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PELAKSANAAN PROGRAM PILAR INDAH SEKOLAH ASRI</w:t>
      </w:r>
    </w:p>
    <w:p>
      <w:pPr>
        <w:spacing w:after="140" w:before="20" w:line="276"/>
        <w:jc w:val="center"/>
      </w:pPr>
      <w:r>
        <w:rPr>
          <w:rFonts w:ascii="Times New Roman" w:cs="Times New Roman" w:eastAsia="Times New Roman" w:hAnsi="Times New Roman"/>
          <w:i/>
          <w:iCs/>
          <w:color w:val="333333"/>
          <w:sz w:val="24"/>
          <w:szCs w:val="24"/>
        </w:rPr>
        <w:t xml:space="preserve">Penataan Taman Bunga, Mural Edukatif, Estetika Ruang Belajar, dan Penghijauan Lingkungan</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KOORDINATOR PILAR INDAH DAN TAMAN SEKOLAH</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Pelaksanaan Program Pilar INDAH Sekolah ASRI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Koordinator Pilar Indah dan Taman Sekolah,</w:t>
            </w:r>
          </w:p>
          <w:p>
            <w:pPr>
              <w:spacing w:after="0" w:before="650" w:line="276"/>
              <w:jc w:val="center"/>
            </w:pPr>
            <w:r>
              <w:rPr>
                <w:b/>
                <w:bCs/>
                <w:sz w:val="24"/>
                <w:szCs w:val="24"/>
                <w:u w:val="single"/>
              </w:rPr>
              <w:t xml:space="preserve">Siti Maria Ulfah, S.Pd.</w:t>
            </w:r>
          </w:p>
          <w:p>
            <w:pPr>
              <w:spacing w:after="0" w:before="0" w:line="276"/>
              <w:jc w:val="center"/>
            </w:pPr>
            <w:r>
              <w:rPr>
                <w:sz w:val="22"/>
                <w:szCs w:val="22"/>
              </w:rPr>
              <w:t xml:space="preserve">NIP. 19901115 202521 2 036</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Pelaksanaan Program Pilar INDAH Sekolah ASRI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Pelaksanaan Program Pilar INDAH Sekolah ASRI</w:t>
      </w:r>
      <w:r>
        <w:rPr>
          <w:sz w:val="24"/>
          <w:szCs w:val="24"/>
        </w:rPr>
        <w:t xml:space="preserve">. Program ini diarahkan pada penataan taman bunga, mural edukatif, estetika ruang belajar, dan penghijauan lingkungan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Surat Edaran Kepala Dinas Dikbud Nomor 10 Tahun 2026 tentang Gerakan Sekolah ASRI (Pilar Indah).</w:t>
      </w:r>
    </w:p>
    <w:p>
      <w:pPr>
        <w:spacing w:after="20" w:before="20" w:line="276"/>
        <w:ind w:left="400"/>
        <w:jc w:val="both"/>
      </w:pPr>
      <w:r>
        <w:rPr>
          <w:sz w:val="24"/>
          <w:szCs w:val="24"/>
        </w:rPr>
        <w:t xml:space="preserve">2. Permendikbud Nomor 23 Tahun 2015 tentang Penumbuhan Budi Pekerti.</w:t>
      </w:r>
    </w:p>
    <w:p>
      <w:pPr>
        <w:spacing w:after="20" w:before="20" w:line="276"/>
        <w:ind w:left="400"/>
        <w:jc w:val="both"/>
      </w:pPr>
      <w:r>
        <w:rPr>
          <w:sz w:val="24"/>
          <w:szCs w:val="24"/>
        </w:rPr>
        <w:t xml:space="preserve">3. Program Estetika dan Penghijauan Lingkungan Belajar SDN Kalisalak 01.</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Menciptakan lingkungan fisik sekolah yang sedap dipandang mata, tertata artistik, dan bernuansa asri.</w:t>
      </w:r>
    </w:p>
    <w:p>
      <w:pPr>
        <w:spacing w:after="20" w:before="20" w:line="276"/>
        <w:ind w:left="400"/>
        <w:jc w:val="both"/>
      </w:pPr>
      <w:r>
        <w:rPr>
          <w:sz w:val="24"/>
          <w:szCs w:val="24"/>
        </w:rPr>
        <w:t xml:space="preserve">2. Menata taman bunga, pot gantung, dan tanaman peneduh di sepanjang teras ruang kelas.</w:t>
      </w:r>
    </w:p>
    <w:p>
      <w:pPr>
        <w:spacing w:after="20" w:before="20" w:line="276"/>
        <w:ind w:left="400"/>
        <w:jc w:val="both"/>
      </w:pPr>
      <w:r>
        <w:rPr>
          <w:sz w:val="24"/>
          <w:szCs w:val="24"/>
        </w:rPr>
        <w:t xml:space="preserve">3. Menumbuhkan rasa cinta keindahan dan keterampilan merawat tanaman bagi peserta didik.</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Taman Halaman Depan, Koridor, Teras Kelas, dan Ruang Belajar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Siti Maria Ulfah, S.Pd.</w:t>
            </w:r>
            <w:r>
              <w:rPr>
                <w:rFonts w:ascii="Times New Roman" w:cs="Times New Roman" w:eastAsia="Times New Roman" w:hAnsi="Times New Roman"/>
                <w:b w:val="false"/>
                <w:bCs w:val="false"/>
                <w:sz w:val="21"/>
                <w:szCs w:val="21"/>
              </w:rPr>
              <w:br/>
              <w:t xml:space="preserve">NIP. 19901115 202521 2 036</w:t>
            </w:r>
            <w:r>
              <w:rPr>
                <w:rFonts w:ascii="Times New Roman" w:cs="Times New Roman" w:eastAsia="Times New Roman" w:hAnsi="Times New Roman"/>
                <w:b w:val="false"/>
                <w:bCs w:val="false"/>
                <w:sz w:val="21"/>
                <w:szCs w:val="21"/>
              </w:rPr>
              <w:br/>
              <w:t xml:space="preserve">(Koordinator Pilar Indah dan Taman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Gerakan 'Satu Siswa Satu Tanaman Hias Pot'</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Setiap Siswa Membawa 1 Pot Bunga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Februari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Penataan Ulang Taman Depan dan Kolam Ikan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Taman Asri &amp; Terpelihara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Maret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Pembuatan Mural Edukatif Karakter Pelajar Pancasila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Dinding Koridor Dihias Mural</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Juli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Perawatan Rutin Penyiraman dan Pemupukan Tanaman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Jadwal Piket Siram Tiap Pagi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Harian</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Pelaksanaan Program Pilar INDAH Sekolah ASRI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Penataan pilar Indah dilaksanakan melalui pembuatan taman kelas mandiri, penanaman aneka tanaman hias, pembuatan mural dinding edukatif bertema literasi-numerasi, serta penataan display hasil karya murid yang rapi di dinding kelas.</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Persentase Ruang Kelas Memiliki Taman Teras Rapi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Ruang Kelas (6 Kelas)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Indah</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Kehidupan dan Kesuburan Tanaman Hias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Minimal 95% Tanaman Tumbuh Subur</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Kerapian Display Pajangan Hasil Karya Murid</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Kelas Memiliki Papan Display Rapi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Rapi</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Kreativitas guru kelas dalam mendesain dekorasi interior ruang kelas yang ramah anak.</w:t>
      </w:r>
    </w:p>
    <w:p>
      <w:pPr>
        <w:spacing w:after="20" w:before="20" w:line="276"/>
        <w:ind w:left="400"/>
        <w:jc w:val="both"/>
      </w:pPr>
      <w:r>
        <w:rPr>
          <w:sz w:val="24"/>
          <w:szCs w:val="24"/>
        </w:rPr>
        <w:t xml:space="preserve">• Bantuan bibit tanaman hias dan pot bunga dari donasi sukarela wali murid paguyuban.</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Musim kemarau yang memerlukan intensitas penyiraman air lebih sering agar tanaman tidak layu.</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Menyusun jadwal piket penyiraman tanaman pagi dan sore bagi murid regu piket kelas.</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Pemasangan Lampu Taman Hias Hemat Energi (Solar Cell)</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Titik Lampu Taman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Mukhammad Lu'lu Khulaluddin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Lomba Desain Taman Vertikal (Vertical Garden) Antarkelas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Diikuti 6 Paguyuban Kelas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Siti Maria Ulfah, S.Pd.</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Pelaksanaan Program Pilar INDAH Sekolah ASRI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PELAKSANAAN PROGRAM PILAR INDAH SEKOLAH ASRI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Pot Tanaman Hias yang Tertata di Seluruh Teras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Pot Tanaman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Subur &amp; Terawat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Luas Area Taman Penghijauan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m² Area Hijau</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Tertata Rapi</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Mural Dinding Edukatif yang Telah Selesai Dibuat</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Bidang Dinding</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Sangat Indah</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Pelaksanaan Program Pilar INDAH Sekolah ASRI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2026-09-17T02:26:52.183Z</dcterms:created>
  <dcterms:modified xsi:type="dcterms:W3CDTF">2026-09-17T02:26:52.183Z</dcterms:modified>
</cp:coreProperties>
</file>

<file path=docProps/custom.xml><?xml version="1.0" encoding="utf-8"?>
<Properties xmlns="http://schemas.openxmlformats.org/officeDocument/2006/custom-properties" xmlns:vt="http://schemas.openxmlformats.org/officeDocument/2006/docPropsVTypes"/>
</file>