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 w:line="320"/>
        <w:jc w:val="center"/>
      </w:pPr>
      <w:r>
        <w:rPr>
          <w:rFonts w:ascii="Times New Roman" w:cs="Times New Roman" w:eastAsia="Times New Roman" w:hAnsi="Times New Roman"/>
          <w:b/>
          <w:bCs/>
          <w:sz w:val="32"/>
          <w:szCs w:val="32"/>
        </w:rPr>
        <w:t xml:space="preserve">LAPORAN PROGRAM PENANAMAN BUDI PEKERTI LUHUR DAN KESANTUNAN</w:t>
      </w:r>
    </w:p>
    <w:p>
      <w:pPr>
        <w:spacing w:after="140" w:before="20" w:line="276"/>
        <w:jc w:val="center"/>
      </w:pPr>
      <w:r>
        <w:rPr>
          <w:rFonts w:ascii="Times New Roman" w:cs="Times New Roman" w:eastAsia="Times New Roman" w:hAnsi="Times New Roman"/>
          <w:i/>
          <w:iCs/>
          <w:color w:val="333333"/>
          <w:sz w:val="24"/>
          <w:szCs w:val="24"/>
        </w:rPr>
        <w:t xml:space="preserve">Pembiasaan Akhlak Mulia, Tata Krama Bahasa Jawa, Penghormatan kepada Orang Tua, dan Kejujuran</w:t>
      </w: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after="260" w:before="140" w:line="276"/>
        <w:jc w:val="center"/>
      </w:pPr>
      <w:r>
        <w:drawing>
          <wp:inline distT="0" distB="0" distL="0" distR="0">
            <wp:extent cx="180975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09750" cy="2228850"/>
                    </a:xfrm>
                    <a:prstGeom prst="rect">
                      <a:avLst/>
                    </a:prstGeom>
                  </pic:spPr>
                </pic:pic>
              </a:graphicData>
            </a:graphic>
          </wp:inline>
        </w:drawing>
      </w:r>
    </w:p>
    <w:p>
      <w:pPr>
        <w:spacing w:before="140" w:after="260"/>
        <w:jc w:val="center"/>
      </w:pPr>
    </w:p>
    <w:p>
      <w:pPr>
        <w:spacing w:before="140" w:after="260"/>
        <w:jc w:val="center"/>
      </w:pPr>
    </w:p>
    <w:p>
      <w:pPr>
        <w:spacing w:before="140" w:after="260"/>
        <w:jc w:val="center"/>
      </w:pPr>
    </w:p>
    <w:p>
      <w:pPr>
        <w:spacing w:after="30" w:before="80" w:line="276"/>
        <w:jc w:val="center"/>
      </w:pPr>
      <w:r>
        <w:rPr>
          <w:rFonts w:ascii="Times New Roman" w:cs="Times New Roman" w:eastAsia="Times New Roman" w:hAnsi="Times New Roman"/>
          <w:i/>
          <w:iCs/>
          <w:sz w:val="22"/>
          <w:szCs w:val="22"/>
        </w:rPr>
        <w:t xml:space="preserve">Disusun Oleh Tim Pelaksana Program / Penanggung Jawab:</w:t>
      </w:r>
    </w:p>
    <w:p>
      <w:pPr>
        <w:spacing w:after="460" w:before="30" w:line="280"/>
        <w:jc w:val="center"/>
      </w:pPr>
      <w:r>
        <w:rPr>
          <w:rFonts w:ascii="Times New Roman" w:cs="Times New Roman" w:eastAsia="Times New Roman" w:hAnsi="Times New Roman"/>
          <w:b/>
          <w:bCs/>
          <w:sz w:val="26"/>
          <w:szCs w:val="26"/>
        </w:rPr>
        <w:t xml:space="preserve">KOORDINATOR PENANAMAN BUDI PEKERTI LUHUR</w:t>
      </w:r>
    </w:p>
    <w:p>
      <w:pPr>
        <w:spacing w:after="20" w:before="200" w:line="276"/>
        <w:jc w:val="center"/>
      </w:pPr>
      <w:r>
        <w:rPr>
          <w:rFonts w:ascii="Times New Roman" w:cs="Times New Roman" w:eastAsia="Times New Roman" w:hAnsi="Times New Roman"/>
          <w:b/>
          <w:bCs/>
          <w:sz w:val="24"/>
          <w:szCs w:val="24"/>
        </w:rPr>
        <w:t xml:space="preserve">PEMERINTAH KABUPATEN TEGAL</w:t>
      </w:r>
    </w:p>
    <w:p>
      <w:pPr>
        <w:spacing w:after="20" w:before="0" w:line="276"/>
        <w:jc w:val="center"/>
      </w:pPr>
      <w:r>
        <w:rPr>
          <w:rFonts w:ascii="Times New Roman" w:cs="Times New Roman" w:eastAsia="Times New Roman" w:hAnsi="Times New Roman"/>
          <w:b/>
          <w:bCs/>
          <w:sz w:val="24"/>
          <w:szCs w:val="24"/>
        </w:rPr>
        <w:t xml:space="preserve">DINAS PENDIDIKAN DAN KEBUDAYAAN</w:t>
      </w:r>
    </w:p>
    <w:p>
      <w:pPr>
        <w:spacing w:after="20" w:before="0" w:line="280"/>
        <w:jc w:val="center"/>
      </w:pPr>
      <w:r>
        <w:rPr>
          <w:rFonts w:ascii="Times New Roman" w:cs="Times New Roman" w:eastAsia="Times New Roman" w:hAnsi="Times New Roman"/>
          <w:b/>
          <w:bCs/>
          <w:color w:val="002B49"/>
          <w:sz w:val="28"/>
          <w:szCs w:val="28"/>
        </w:rPr>
        <w:t xml:space="preserve">SEKOLAH DASAR NEGERI KALISALAK 01</w:t>
      </w:r>
    </w:p>
    <w:p>
      <w:pPr>
        <w:spacing w:after="0" w:before="0" w:line="276"/>
        <w:jc w:val="center"/>
      </w:pPr>
      <w:r>
        <w:rPr>
          <w:rFonts w:ascii="Times New Roman" w:cs="Times New Roman" w:eastAsia="Times New Roman" w:hAnsi="Times New Roman"/>
          <w:b/>
          <w:bCs/>
          <w:sz w:val="22"/>
          <w:szCs w:val="22"/>
        </w:rPr>
        <w:t xml:space="preserve">KECAMATAN MARGASARI - TAHUN 2026</w:t>
      </w:r>
    </w:p>
    <w:p>
      <w:pPr>
        <w:sectPr>
          <w:headerReference w:type="default" r:id="rId7"/>
          <w:footerReference w:type="default" r:id="rId8"/>
          <w:pgSz w:w="11906" w:h="16838" w:orient="portrait"/>
          <w:pgMar w:top="850" w:right="850" w:bottom="850" w:left="850" w:header="708" w:footer="708" w:gutter="0"/>
          <w:pgNumType/>
          <w:docGrid w:linePitch="360"/>
        </w:sectPr>
      </w:pPr>
    </w:p>
    <w:p>
      <w:pPr>
        <w:spacing w:after="40" w:before="20" w:line="280"/>
        <w:jc w:val="center"/>
      </w:pPr>
      <w:r>
        <w:rPr>
          <w:rFonts w:ascii="Times New Roman" w:cs="Times New Roman" w:eastAsia="Times New Roman" w:hAnsi="Times New Roman"/>
          <w:b/>
          <w:bCs/>
          <w:sz w:val="28"/>
          <w:szCs w:val="28"/>
          <w:u w:val="single"/>
        </w:rPr>
        <w:t xml:space="preserve">LEMBAR PENGESAHAN</w:t>
      </w:r>
    </w:p>
    <w:p>
      <w:pPr>
        <w:spacing w:after="80" w:before="0" w:line="276"/>
        <w:jc w:val="center"/>
      </w:pPr>
      <w:r>
        <w:rPr>
          <w:rFonts w:ascii="Times New Roman" w:cs="Times New Roman" w:eastAsia="Times New Roman" w:hAnsi="Times New Roman"/>
          <w:b/>
          <w:bCs/>
          <w:sz w:val="24"/>
          <w:szCs w:val="24"/>
        </w:rPr>
        <w:t xml:space="preserve">NOMOR : 421.2/............/04.68</w:t>
      </w:r>
    </w:p>
    <w:p>
      <w:pPr>
        <w:spacing w:after="80" w:before="40" w:line="276"/>
        <w:jc w:val="both"/>
      </w:pPr>
      <w:r>
        <w:rPr>
          <w:sz w:val="24"/>
          <w:szCs w:val="24"/>
        </w:rPr>
        <w:t xml:space="preserve">Dokumen </w:t>
      </w:r>
      <w:r>
        <w:rPr>
          <w:b/>
          <w:bCs/>
          <w:sz w:val="24"/>
          <w:szCs w:val="24"/>
        </w:rPr>
        <w:t xml:space="preserve">Laporan Program Penanaman Budi Pekerti Luhur dan Kesantunan SDN Kalisalak 01 Tahun 2026</w:t>
      </w:r>
      <w:r>
        <w:rPr>
          <w:sz w:val="24"/>
          <w:szCs w:val="24"/>
        </w:rPr>
        <w:t xml:space="preserve"> telah disusun, diperiksa, dan divalidasi sesuai dengan kaidah tata naskah dinas dan ketentuan standar pelayanan pendidikan dasar. Dokumen ini disahkan sebagai pedoman pelaksanaan program, instrumen evaluasi akuntabilitas kinerja, serta arsip baku administrasi satuan pendidikan tahun 2026.</w:t>
      </w:r>
    </w:p>
    <w:p>
      <w:pPr>
        <w:spacing w:after="100" w:before="60" w:line="276"/>
        <w:jc w:val="right"/>
      </w:pPr>
      <w:r>
        <w:rPr>
          <w:rFonts w:ascii="Times New Roman" w:cs="Times New Roman" w:eastAsia="Times New Roman" w:hAnsi="Times New Roman"/>
          <w:sz w:val="24"/>
          <w:szCs w:val="24"/>
        </w:rPr>
        <w:t xml:space="preserve">Ditetapkan di : Margasari, Kalisalak</w:t>
      </w:r>
      <w:r>
        <w:rPr>
          <w:rFonts w:ascii="Times New Roman" w:cs="Times New Roman" w:eastAsia="Times New Roman" w:hAnsi="Times New Roman"/>
          <w:sz w:val="24"/>
          <w:szCs w:val="24"/>
        </w:rPr>
        <w:br/>
        <w:t>Pada Tanggal : ................................ 2026</w:t>
      </w:r>
    </w:p>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100"/>
        <w:gridCol w:w="100"/>
      </w:tblGrid>
      <w:tr>
        <w:tc>
          <w:tcPr>
            <w:tcW w:type="pct" w:w="50%"/>
            <w:tcBorders>
              <w:top w:val="none" w:color="auto" w:sz="0"/>
              <w:left w:val="none" w:color="auto" w:sz="0"/>
              <w:bottom w:val="none" w:color="auto" w:sz="0"/>
              <w:right w:val="none" w:color="auto" w:sz="0"/>
            </w:tcBorders>
          </w:tcPr>
          <w:p>
            <w:pPr>
              <w:spacing w:after="0" w:before="0" w:line="276"/>
              <w:jc w:val="center"/>
            </w:pPr>
            <w:r>
              <w:rPr>
                <w:sz w:val="24"/>
                <w:szCs w:val="24"/>
              </w:rPr>
              <w:t xml:space="preserve">Penyusun / Penanggung Jawab,</w:t>
            </w:r>
          </w:p>
          <w:p>
            <w:pPr>
              <w:spacing w:after="0" w:before="0" w:line="276"/>
              <w:jc w:val="center"/>
            </w:pPr>
            <w:r>
              <w:rPr>
                <w:b/>
                <w:bCs/>
                <w:sz w:val="24"/>
                <w:szCs w:val="24"/>
              </w:rPr>
              <w:t xml:space="preserve">Koordinator Penanaman Budi Pekerti Luhur,</w:t>
            </w:r>
          </w:p>
          <w:p>
            <w:pPr>
              <w:spacing w:after="0" w:before="650" w:line="276"/>
              <w:jc w:val="center"/>
            </w:pPr>
            <w:r>
              <w:rPr>
                <w:b/>
                <w:bCs/>
                <w:sz w:val="24"/>
                <w:szCs w:val="24"/>
                <w:u w:val="single"/>
              </w:rPr>
              <w:t xml:space="preserve">Hendry Badriarto, S.Pd.</w:t>
            </w:r>
          </w:p>
          <w:p>
            <w:pPr>
              <w:spacing w:after="0" w:before="0" w:line="276"/>
              <w:jc w:val="center"/>
            </w:pPr>
            <w:r>
              <w:rPr>
                <w:sz w:val="22"/>
                <w:szCs w:val="22"/>
              </w:rPr>
              <w:t xml:space="preserve">NIP. 19841116 202521 1 088</w:t>
            </w:r>
          </w:p>
        </w:tc>
        <w:tc>
          <w:tcPr>
            <w:tcW w:type="pct" w:w="50%"/>
            <w:tcBorders>
              <w:top w:val="none" w:color="auto" w:sz="0"/>
              <w:left w:val="none" w:color="auto" w:sz="0"/>
              <w:bottom w:val="none" w:color="auto" w:sz="0"/>
              <w:right w:val="none" w:color="auto" w:sz="0"/>
            </w:tcBorders>
          </w:tcPr>
          <w:p>
            <w:pPr>
              <w:spacing w:after="0" w:before="0" w:line="276"/>
              <w:jc w:val="center"/>
            </w:pPr>
            <w:r>
              <w:rPr>
                <w:sz w:val="24"/>
                <w:szCs w:val="24"/>
              </w:rPr>
              <w:t xml:space="preserve">Mengesahkan,</w:t>
            </w:r>
          </w:p>
          <w:p>
            <w:pPr>
              <w:spacing w:after="0" w:before="0" w:line="276"/>
              <w:jc w:val="center"/>
            </w:pPr>
            <w:r>
              <w:rPr>
                <w:b/>
                <w:bCs/>
                <w:sz w:val="24"/>
                <w:szCs w:val="24"/>
              </w:rPr>
              <w:t xml:space="preserve">Kepala SD Negeri Kalisalak 01,</w:t>
            </w:r>
          </w:p>
          <w:p>
            <w:pPr>
              <w:spacing w:after="0" w:before="650" w:line="276"/>
              <w:jc w:val="center"/>
            </w:pPr>
            <w:r>
              <w:rPr>
                <w:b/>
                <w:bCs/>
                <w:sz w:val="24"/>
                <w:szCs w:val="24"/>
                <w:u w:val="single"/>
              </w:rPr>
              <w:t xml:space="preserve">IMAMUDIN, S.Pd.SD</w:t>
            </w:r>
          </w:p>
          <w:p>
            <w:pPr>
              <w:spacing w:after="0" w:before="0" w:line="276"/>
              <w:jc w:val="center"/>
            </w:pPr>
            <w:r>
              <w:rPr>
                <w:b/>
                <w:bCs/>
                <w:sz w:val="22"/>
                <w:szCs w:val="22"/>
              </w:rPr>
              <w:t xml:space="preserve">NIP. 19710617 200312 1 001</w:t>
            </w:r>
          </w:p>
        </w:tc>
      </w:tr>
    </w:tbl>
    <w:p>
      <w:pPr>
        <w:spacing w:after="0" w:before="180" w:line="276"/>
        <w:jc w:val="center"/>
      </w:pPr>
      <w:r>
        <w:rPr>
          <w:sz w:val="24"/>
          <w:szCs w:val="24"/>
        </w:rPr>
        <w:t xml:space="preserve">Mengetahui,</w:t>
      </w:r>
    </w:p>
    <w:p>
      <w:pPr>
        <w:spacing w:after="0" w:before="0" w:line="276"/>
        <w:jc w:val="center"/>
      </w:pPr>
      <w:r>
        <w:rPr>
          <w:b/>
          <w:bCs/>
          <w:sz w:val="24"/>
          <w:szCs w:val="24"/>
        </w:rPr>
        <w:t xml:space="preserve">Pengawas Pembina SD Kecamatan Margasari,</w:t>
      </w:r>
    </w:p>
    <w:p>
      <w:pPr>
        <w:spacing w:after="0" w:before="650" w:line="276"/>
        <w:jc w:val="center"/>
      </w:pPr>
      <w:r>
        <w:rPr>
          <w:b/>
          <w:bCs/>
          <w:sz w:val="24"/>
          <w:szCs w:val="24"/>
          <w:u w:val="single"/>
        </w:rPr>
        <w:t xml:space="preserve">SRI SUCI MARGIANAH, S.Pd., M.Pd.</w:t>
      </w:r>
    </w:p>
    <w:p>
      <w:pPr>
        <w:spacing w:after="0" w:before="0" w:line="276"/>
        <w:jc w:val="center"/>
      </w:pPr>
      <w:r>
        <w:rPr>
          <w:b/>
          <w:bCs/>
          <w:sz w:val="22"/>
          <w:szCs w:val="22"/>
        </w:rPr>
        <w:t xml:space="preserve">NIP. 19800228 200801 2 006</w:t>
      </w:r>
    </w:p>
    <w:p>
      <w:pPr>
        <w:spacing w:after="80" w:before="80"/>
      </w:pPr>
      <w:r>
        <w:br w:type="page"/>
      </w:r>
    </w:p>
    <w:p>
      <w:pPr>
        <w:spacing w:after="100" w:before="20" w:line="280"/>
        <w:jc w:val="center"/>
      </w:pPr>
      <w:r>
        <w:rPr>
          <w:rFonts w:ascii="Times New Roman" w:cs="Times New Roman" w:eastAsia="Times New Roman" w:hAnsi="Times New Roman"/>
          <w:b/>
          <w:bCs/>
          <w:sz w:val="28"/>
          <w:szCs w:val="28"/>
          <w:u w:val="single"/>
        </w:rPr>
        <w:t xml:space="preserve">KATA PENGANTAR</w:t>
      </w:r>
    </w:p>
    <w:p>
      <w:pPr>
        <w:spacing w:after="60" w:before="40" w:line="276"/>
        <w:jc w:val="both"/>
      </w:pPr>
      <w:r>
        <w:rPr>
          <w:sz w:val="24"/>
          <w:szCs w:val="24"/>
        </w:rPr>
        <w:t xml:space="preserve">Puji syukur senantiasa kita panjatkan ke hadirat Allah SWT, Tuhan Yang Maha Kuasa, atas limpahan rahmat, hidayah, dan inayah-Nya sehingga dokumen </w:t>
      </w:r>
      <w:r>
        <w:rPr>
          <w:b/>
          <w:bCs/>
          <w:sz w:val="24"/>
          <w:szCs w:val="24"/>
        </w:rPr>
        <w:t xml:space="preserve">Laporan Program Penanaman Budi Pekerti Luhur dan Kesantunan SDN Kalisalak 01 Tahun 2026</w:t>
      </w:r>
      <w:r>
        <w:rPr>
          <w:sz w:val="24"/>
          <w:szCs w:val="24"/>
        </w:rPr>
        <w:t xml:space="preserve"> ini dapat tersusun dan terdokumentasikan dengan tertib dan sistematis.</w:t>
      </w:r>
    </w:p>
    <w:p>
      <w:pPr>
        <w:spacing w:after="60" w:before="40" w:line="276"/>
        <w:jc w:val="both"/>
      </w:pPr>
      <w:r>
        <w:rPr>
          <w:sz w:val="24"/>
          <w:szCs w:val="24"/>
        </w:rPr>
        <w:t xml:space="preserve">Dokumen ini disusun sebagai pedoman operasional sekaligus bentuk pertanggungjawaban profesional atas implementasi program kerja satuan pendidikan. Melalui keterpaduan perencanaan, pelaksanaan, serta evaluasi yang berkesinambungan, SDN Kalisalak 01 berkomitmen penuh untuk menghadirkan layanan pendidikan dasar yang berkualitas, berkarakter, dan akuntabel bagi seluruh peserta didik.</w:t>
      </w:r>
    </w:p>
    <w:p>
      <w:pPr>
        <w:spacing w:after="100" w:before="40" w:line="276"/>
        <w:jc w:val="both"/>
      </w:pPr>
      <w:r>
        <w:rPr>
          <w:sz w:val="24"/>
          <w:szCs w:val="24"/>
        </w:rPr>
        <w:t xml:space="preserve">Apresiasi dan terima kasih disampaikan kepada Pengawas Pembina SD Wilayah Kecamatan Margasari Ibu Sri Suci Margianah, S.Pd., M.Pd., Kepala Sekolah Bapak Imamudin, S.Pd.SD, segenap dewan pendidik, tenaga kependidikan, pengurus komite sekolah, dan seluruh orang tua/wali murid atas sinergi dan kontribusi nyatanya. Semoga dokumen ini dapat memberikan manfaat luas bagi kemajuan pendidikan di SDN Kalisalak 01.</w:t>
      </w:r>
    </w:p>
    <w:p>
      <w:pPr>
        <w:spacing w:after="120" w:before="80" w:line="276"/>
        <w:jc w:val="right"/>
      </w:pPr>
      <w:r>
        <w:rPr>
          <w:rFonts w:ascii="Times New Roman" w:cs="Times New Roman" w:eastAsia="Times New Roman" w:hAnsi="Times New Roman"/>
          <w:b/>
          <w:bCs/>
          <w:sz w:val="24"/>
          <w:szCs w:val="24"/>
        </w:rPr>
        <w:t>Margasari, ................................ 2026</w:t>
      </w:r>
      <w:r>
        <w:rPr>
          <w:rFonts w:ascii="Times New Roman" w:cs="Times New Roman" w:eastAsia="Times New Roman" w:hAnsi="Times New Roman"/>
          <w:b/>
          <w:bCs/>
          <w:sz w:val="24"/>
          <w:szCs w:val="24"/>
        </w:rPr>
        <w:br/>
        <w:t xml:space="preserve">Tim Penyusun SDN Kalisalak 01</w:t>
      </w:r>
    </w:p>
    <w:p>
      <w:pPr>
        <w:spacing w:after="80" w:before="80"/>
      </w:pPr>
      <w:r>
        <w:br w:type="page"/>
      </w:r>
    </w:p>
    <w:p>
      <w:pPr>
        <w:spacing w:after="160" w:before="40" w:line="280"/>
        <w:jc w:val="center"/>
      </w:pPr>
      <w:r>
        <w:rPr>
          <w:rFonts w:ascii="Arial" w:hAnsi="Arial"/>
          <w:b/>
          <w:sz w:val="28"/>
          <w:u w:val="single"/>
        </w:rPr>
        <w:t>DAFTAR ISI</w:t>
      </w:r>
    </w:p>
    <w:p>
      <w:pPr>
        <w:tabs>
          <w:tab w:pos="10200" w:val="right" w:leader="dot"/>
        </w:tabs>
        <w:spacing w:line="252" w:before="20" w:after="30" w:lineRule="auto"/>
        <w:ind w:left="0"/>
        <w:jc w:val="left"/>
      </w:pPr>
      <w:r>
        <w:rPr>
          <w:rFonts w:ascii="Arial" w:hAnsi="Arial"/>
          <w:b w:val="0"/>
          <w:sz w:val="20"/>
        </w:rPr>
        <w:t>HALAMAN JUDUL</w:t>
        <w:tab/>
        <w:t>i</w:t>
      </w:r>
    </w:p>
    <w:p>
      <w:pPr>
        <w:tabs>
          <w:tab w:pos="10200" w:val="right" w:leader="dot"/>
        </w:tabs>
        <w:spacing w:line="252" w:before="20" w:after="30" w:lineRule="auto"/>
        <w:ind w:left="0"/>
        <w:jc w:val="left"/>
      </w:pPr>
      <w:r>
        <w:rPr>
          <w:rFonts w:ascii="Arial" w:hAnsi="Arial"/>
          <w:b w:val="0"/>
          <w:sz w:val="20"/>
        </w:rPr>
        <w:t>LEMBAR PENGESAHAN</w:t>
        <w:tab/>
        <w:t>ii</w:t>
      </w:r>
    </w:p>
    <w:p>
      <w:pPr>
        <w:tabs>
          <w:tab w:pos="10200" w:val="right" w:leader="dot"/>
        </w:tabs>
        <w:spacing w:line="252" w:before="20" w:after="30" w:lineRule="auto"/>
        <w:ind w:left="0"/>
        <w:jc w:val="left"/>
      </w:pPr>
      <w:r>
        <w:rPr>
          <w:rFonts w:ascii="Arial" w:hAnsi="Arial"/>
          <w:b w:val="0"/>
          <w:sz w:val="20"/>
        </w:rPr>
        <w:t>KATA PENGANTAR</w:t>
        <w:tab/>
        <w:t>iii</w:t>
      </w:r>
    </w:p>
    <w:p>
      <w:pPr>
        <w:tabs>
          <w:tab w:pos="10200" w:val="right" w:leader="dot"/>
        </w:tabs>
        <w:spacing w:line="252" w:before="20" w:after="30" w:lineRule="auto"/>
        <w:ind w:left="0"/>
        <w:jc w:val="left"/>
      </w:pPr>
      <w:r>
        <w:rPr>
          <w:rFonts w:ascii="Arial" w:hAnsi="Arial"/>
          <w:b w:val="0"/>
          <w:sz w:val="20"/>
        </w:rPr>
        <w:t>DAFTAR ISI</w:t>
        <w:tab/>
        <w:t>iv</w:t>
      </w:r>
    </w:p>
    <w:p>
      <w:pPr>
        <w:spacing w:before="90" w:line="252" w:after="30" w:lineRule="auto"/>
        <w:ind w:left="0"/>
        <w:jc w:val="left"/>
      </w:pPr>
      <w:r>
        <w:rPr>
          <w:rFonts w:ascii="Arial" w:hAnsi="Arial"/>
          <w:b/>
          <w:sz w:val="21"/>
        </w:rPr>
        <w:t>BAB I PENDAHULUAN</w:t>
      </w:r>
    </w:p>
    <w:p>
      <w:pPr>
        <w:tabs>
          <w:tab w:pos="10200" w:val="right" w:leader="dot"/>
        </w:tabs>
        <w:spacing w:line="252" w:before="20" w:after="30" w:lineRule="auto"/>
        <w:ind w:left="360"/>
        <w:jc w:val="left"/>
      </w:pPr>
      <w:r>
        <w:rPr>
          <w:rFonts w:ascii="Arial" w:hAnsi="Arial"/>
          <w:b w:val="0"/>
          <w:sz w:val="20"/>
        </w:rPr>
        <w:t>1.1 Latar Belakang</w:t>
        <w:tab/>
        <w:t>1</w:t>
      </w:r>
    </w:p>
    <w:p>
      <w:pPr>
        <w:tabs>
          <w:tab w:pos="10200" w:val="right" w:leader="dot"/>
        </w:tabs>
        <w:spacing w:line="252" w:before="20" w:after="30" w:lineRule="auto"/>
        <w:ind w:left="360"/>
        <w:jc w:val="left"/>
      </w:pPr>
      <w:r>
        <w:rPr>
          <w:rFonts w:ascii="Arial" w:hAnsi="Arial"/>
          <w:b w:val="0"/>
          <w:sz w:val="20"/>
        </w:rPr>
        <w:t>1.2 Dasar Hukum dan Landasan Operasional</w:t>
        <w:tab/>
        <w:t>2</w:t>
      </w:r>
    </w:p>
    <w:p>
      <w:pPr>
        <w:tabs>
          <w:tab w:pos="10200" w:val="right" w:leader="dot"/>
        </w:tabs>
        <w:spacing w:line="252" w:before="20" w:after="30" w:lineRule="auto"/>
        <w:ind w:left="360"/>
        <w:jc w:val="left"/>
      </w:pPr>
      <w:r>
        <w:rPr>
          <w:rFonts w:ascii="Arial" w:hAnsi="Arial"/>
          <w:b w:val="0"/>
          <w:sz w:val="20"/>
        </w:rPr>
        <w:t>1.3 Maksud dan Tujuan</w:t>
        <w:tab/>
        <w:t>2</w:t>
      </w:r>
    </w:p>
    <w:p>
      <w:pPr>
        <w:tabs>
          <w:tab w:pos="10200" w:val="right" w:leader="dot"/>
        </w:tabs>
        <w:spacing w:line="252" w:before="20" w:after="30" w:lineRule="auto"/>
        <w:ind w:left="360"/>
        <w:jc w:val="left"/>
      </w:pPr>
      <w:r>
        <w:rPr>
          <w:rFonts w:ascii="Arial" w:hAnsi="Arial"/>
          <w:b w:val="0"/>
          <w:sz w:val="20"/>
        </w:rPr>
        <w:t>1.4 Sasaran dan Ruang Lingkup</w:t>
        <w:tab/>
        <w:t>3</w:t>
      </w:r>
    </w:p>
    <w:p>
      <w:pPr>
        <w:spacing w:before="90" w:line="252" w:after="30" w:lineRule="auto"/>
        <w:ind w:left="0"/>
        <w:jc w:val="left"/>
      </w:pPr>
      <w:r>
        <w:rPr>
          <w:rFonts w:ascii="Arial" w:hAnsi="Arial"/>
          <w:b/>
          <w:sz w:val="21"/>
        </w:rPr>
        <w:t>BAB II PERENCANAAN DAN PENGORGANISASIAN PROGRAM</w:t>
      </w:r>
    </w:p>
    <w:p>
      <w:pPr>
        <w:tabs>
          <w:tab w:pos="10200" w:val="right" w:leader="dot"/>
        </w:tabs>
        <w:spacing w:line="252" w:before="20" w:after="30" w:lineRule="auto"/>
        <w:ind w:left="360"/>
        <w:jc w:val="left"/>
      </w:pPr>
      <w:r>
        <w:rPr>
          <w:rFonts w:ascii="Arial" w:hAnsi="Arial"/>
          <w:b w:val="0"/>
          <w:sz w:val="20"/>
        </w:rPr>
        <w:t>2.1 Struktur Organisasi dan Uraian Tugas Pelaksana</w:t>
        <w:tab/>
        <w:t>4</w:t>
      </w:r>
    </w:p>
    <w:p>
      <w:pPr>
        <w:tabs>
          <w:tab w:pos="10200" w:val="right" w:leader="dot"/>
        </w:tabs>
        <w:spacing w:line="252" w:before="20" w:after="30" w:lineRule="auto"/>
        <w:ind w:left="360"/>
        <w:jc w:val="left"/>
      </w:pPr>
      <w:r>
        <w:rPr>
          <w:rFonts w:ascii="Arial" w:hAnsi="Arial"/>
          <w:b w:val="0"/>
          <w:sz w:val="20"/>
        </w:rPr>
        <w:t>2.2 Matriks Rencana Kerja dan Jadwal Pelaksanaan</w:t>
        <w:tab/>
        <w:t>5</w:t>
      </w:r>
    </w:p>
    <w:p>
      <w:pPr>
        <w:tabs>
          <w:tab w:pos="10200" w:val="right" w:leader="dot"/>
        </w:tabs>
        <w:spacing w:line="252" w:before="20" w:after="30" w:lineRule="auto"/>
        <w:ind w:left="360"/>
        <w:jc w:val="left"/>
      </w:pPr>
      <w:r>
        <w:rPr>
          <w:rFonts w:ascii="Arial" w:hAnsi="Arial"/>
          <w:b w:val="0"/>
          <w:sz w:val="20"/>
        </w:rPr>
        <w:t>2.3 Alokasi Sumber Daya dan Anggaran</w:t>
        <w:tab/>
        <w:t>6</w:t>
      </w:r>
    </w:p>
    <w:p>
      <w:pPr>
        <w:spacing w:before="90" w:line="252" w:after="30" w:lineRule="auto"/>
        <w:ind w:left="0"/>
        <w:jc w:val="left"/>
      </w:pPr>
      <w:r>
        <w:rPr>
          <w:rFonts w:ascii="Arial" w:hAnsi="Arial"/>
          <w:b/>
          <w:sz w:val="21"/>
        </w:rPr>
        <w:t>BAB III PELAKSANAAN DAN HASIL CAPAIAN PROGRAM</w:t>
      </w:r>
    </w:p>
    <w:p>
      <w:pPr>
        <w:tabs>
          <w:tab w:pos="10200" w:val="right" w:leader="dot"/>
        </w:tabs>
        <w:spacing w:line="252" w:before="20" w:after="30" w:lineRule="auto"/>
        <w:ind w:left="360"/>
        <w:jc w:val="left"/>
      </w:pPr>
      <w:r>
        <w:rPr>
          <w:rFonts w:ascii="Arial" w:hAnsi="Arial"/>
          <w:b w:val="0"/>
          <w:sz w:val="20"/>
        </w:rPr>
        <w:t>3.1 Realisasi Pelaksanaan Kegiatan</w:t>
        <w:tab/>
        <w:t>7</w:t>
      </w:r>
    </w:p>
    <w:p>
      <w:pPr>
        <w:tabs>
          <w:tab w:pos="10200" w:val="right" w:leader="dot"/>
        </w:tabs>
        <w:spacing w:line="252" w:before="20" w:after="30" w:lineRule="auto"/>
        <w:ind w:left="360"/>
        <w:jc w:val="left"/>
      </w:pPr>
      <w:r>
        <w:rPr>
          <w:rFonts w:ascii="Arial" w:hAnsi="Arial"/>
          <w:b w:val="0"/>
          <w:sz w:val="20"/>
        </w:rPr>
        <w:t>3.2 Indikator Keberhasilan dan Capaian Kuantitatif/Kualitatif</w:t>
        <w:tab/>
        <w:t>8</w:t>
      </w:r>
    </w:p>
    <w:p>
      <w:pPr>
        <w:tabs>
          <w:tab w:pos="10200" w:val="right" w:leader="dot"/>
        </w:tabs>
        <w:spacing w:line="252" w:before="20" w:after="30" w:lineRule="auto"/>
        <w:ind w:left="360"/>
        <w:jc w:val="left"/>
      </w:pPr>
      <w:r>
        <w:rPr>
          <w:rFonts w:ascii="Arial" w:hAnsi="Arial"/>
          <w:b w:val="0"/>
          <w:sz w:val="20"/>
        </w:rPr>
        <w:t>3.3 Faktor Pendukung dan Kendala yang Dihadapi</w:t>
        <w:tab/>
        <w:t>9</w:t>
      </w:r>
    </w:p>
    <w:p>
      <w:pPr>
        <w:spacing w:before="90" w:line="252" w:after="30" w:lineRule="auto"/>
        <w:ind w:left="0"/>
        <w:jc w:val="left"/>
      </w:pPr>
      <w:r>
        <w:rPr>
          <w:rFonts w:ascii="Arial" w:hAnsi="Arial"/>
          <w:b/>
          <w:sz w:val="21"/>
        </w:rPr>
        <w:t>BAB IV EVALUASI DAN RENCANA TINDAK LANJUT (RTL)</w:t>
      </w:r>
    </w:p>
    <w:p>
      <w:pPr>
        <w:tabs>
          <w:tab w:pos="10200" w:val="right" w:leader="dot"/>
        </w:tabs>
        <w:spacing w:line="252" w:before="20" w:after="30" w:lineRule="auto"/>
        <w:ind w:left="360"/>
        <w:jc w:val="left"/>
      </w:pPr>
      <w:r>
        <w:rPr>
          <w:rFonts w:ascii="Arial" w:hAnsi="Arial"/>
          <w:b w:val="0"/>
          <w:sz w:val="20"/>
        </w:rPr>
        <w:t>4.1 Analisis Hasil Evaluasi Keterlaksanaan Program</w:t>
        <w:tab/>
        <w:t>10</w:t>
      </w:r>
    </w:p>
    <w:p>
      <w:pPr>
        <w:tabs>
          <w:tab w:pos="10200" w:val="right" w:leader="dot"/>
        </w:tabs>
        <w:spacing w:line="252" w:before="20" w:after="30" w:lineRule="auto"/>
        <w:ind w:left="360"/>
        <w:jc w:val="left"/>
      </w:pPr>
      <w:r>
        <w:rPr>
          <w:rFonts w:ascii="Arial" w:hAnsi="Arial"/>
          <w:b w:val="0"/>
          <w:sz w:val="20"/>
        </w:rPr>
        <w:t>4.2 Solusi dan Strategi Pembenahan Mutu</w:t>
        <w:tab/>
        <w:t>11</w:t>
      </w:r>
    </w:p>
    <w:p>
      <w:pPr>
        <w:tabs>
          <w:tab w:pos="10200" w:val="right" w:leader="dot"/>
        </w:tabs>
        <w:spacing w:line="252" w:before="20" w:after="30" w:lineRule="auto"/>
        <w:ind w:left="360"/>
        <w:jc w:val="left"/>
      </w:pPr>
      <w:r>
        <w:rPr>
          <w:rFonts w:ascii="Arial" w:hAnsi="Arial"/>
          <w:b w:val="0"/>
          <w:sz w:val="20"/>
        </w:rPr>
        <w:t>4.3 Rencana Tindak Lanjut (RTL) Berkelanjutan</w:t>
        <w:tab/>
        <w:t>12</w:t>
      </w:r>
    </w:p>
    <w:p>
      <w:pPr>
        <w:spacing w:before="90" w:line="252" w:after="30" w:lineRule="auto"/>
        <w:ind w:left="0"/>
        <w:jc w:val="left"/>
      </w:pPr>
      <w:r>
        <w:rPr>
          <w:rFonts w:ascii="Arial" w:hAnsi="Arial"/>
          <w:b/>
          <w:sz w:val="21"/>
        </w:rPr>
        <w:t>BAB V PENUTUP</w:t>
      </w:r>
    </w:p>
    <w:p>
      <w:pPr>
        <w:tabs>
          <w:tab w:pos="10200" w:val="right" w:leader="dot"/>
        </w:tabs>
        <w:spacing w:line="252" w:before="20" w:after="30" w:lineRule="auto"/>
        <w:ind w:left="360"/>
        <w:jc w:val="left"/>
      </w:pPr>
      <w:r>
        <w:rPr>
          <w:rFonts w:ascii="Arial" w:hAnsi="Arial"/>
          <w:b w:val="0"/>
          <w:sz w:val="20"/>
        </w:rPr>
        <w:t>5.1 Kesimpulan</w:t>
        <w:tab/>
        <w:t>13</w:t>
      </w:r>
    </w:p>
    <w:p>
      <w:pPr>
        <w:tabs>
          <w:tab w:pos="10200" w:val="right" w:leader="dot"/>
        </w:tabs>
        <w:spacing w:line="252" w:before="20" w:after="30" w:lineRule="auto"/>
        <w:ind w:left="360"/>
        <w:jc w:val="left"/>
      </w:pPr>
      <w:r>
        <w:rPr>
          <w:rFonts w:ascii="Arial" w:hAnsi="Arial"/>
          <w:b w:val="0"/>
          <w:sz w:val="20"/>
        </w:rPr>
        <w:t>5.2 Rekomendasi dan Saran</w:t>
        <w:tab/>
        <w:t>13</w:t>
      </w:r>
    </w:p>
    <w:p>
      <w:pPr>
        <w:spacing w:before="90" w:line="252" w:after="30" w:lineRule="auto"/>
        <w:ind w:left="0"/>
        <w:jc w:val="left"/>
      </w:pPr>
      <w:r>
        <w:rPr>
          <w:rFonts w:ascii="Arial" w:hAnsi="Arial"/>
          <w:b/>
          <w:sz w:val="21"/>
        </w:rPr>
        <w:t>LAMPIRAN-LAMPIRAN BUKTI PENDUKUNG TERPADU</w:t>
      </w:r>
    </w:p>
    <w:p>
      <w:pPr>
        <w:tabs>
          <w:tab w:pos="10200" w:val="right" w:leader="dot"/>
        </w:tabs>
        <w:spacing w:line="252" w:before="20" w:after="30" w:lineRule="auto"/>
        <w:ind w:left="360"/>
        <w:jc w:val="left"/>
      </w:pPr>
      <w:r>
        <w:rPr>
          <w:rFonts w:ascii="Arial" w:hAnsi="Arial"/>
          <w:b w:val="0"/>
          <w:sz w:val="20"/>
        </w:rPr>
        <w:t>Lampiran 1 : SK / Surat Penugasan Pelaksana Program</w:t>
        <w:tab/>
        <w:t>14</w:t>
      </w:r>
    </w:p>
    <w:p>
      <w:pPr>
        <w:tabs>
          <w:tab w:pos="10200" w:val="right" w:leader="dot"/>
        </w:tabs>
        <w:spacing w:line="252" w:before="20" w:after="30" w:lineRule="auto"/>
        <w:ind w:left="360"/>
        <w:jc w:val="left"/>
      </w:pPr>
      <w:r>
        <w:rPr>
          <w:rFonts w:ascii="Arial" w:hAnsi="Arial"/>
          <w:b w:val="0"/>
          <w:sz w:val="20"/>
        </w:rPr>
        <w:t>Lampiran 2 : Format Notula Rapat &amp; Daftar Hadir Terkait</w:t>
        <w:tab/>
        <w:t>15</w:t>
      </w:r>
    </w:p>
    <w:p>
      <w:pPr>
        <w:tabs>
          <w:tab w:pos="10200" w:val="right" w:leader="dot"/>
        </w:tabs>
        <w:spacing w:line="252" w:before="20" w:after="30" w:lineRule="auto"/>
        <w:ind w:left="360"/>
        <w:jc w:val="left"/>
      </w:pPr>
      <w:r>
        <w:rPr>
          <w:rFonts w:ascii="Arial" w:hAnsi="Arial"/>
          <w:b w:val="0"/>
          <w:sz w:val="20"/>
        </w:rPr>
        <w:t>Lampiran 3 : Instrumen Monitoring &amp; Rekap Data Capaian</w:t>
        <w:tab/>
        <w:t>16</w:t>
      </w:r>
    </w:p>
    <w:p>
      <w:pPr>
        <w:tabs>
          <w:tab w:pos="10200" w:val="right" w:leader="dot"/>
        </w:tabs>
        <w:spacing w:line="252" w:before="20" w:after="30" w:lineRule="auto"/>
        <w:ind w:left="360"/>
        <w:jc w:val="left"/>
      </w:pPr>
      <w:r>
        <w:rPr>
          <w:rFonts w:ascii="Arial" w:hAnsi="Arial"/>
          <w:b w:val="0"/>
          <w:sz w:val="20"/>
        </w:rPr>
        <w:t>Lampiran 4 : Dokumentasi Foto Pelaksanaan Program</w:t>
        <w:tab/>
        <w:t>17</w:t>
      </w:r>
    </w:p>
    <w:p>
      <w:pPr>
        <w:spacing w:after="0" w:before="0"/>
      </w:pPr>
      <w:r>
        <w:br w:type="page"/>
      </w:r>
    </w:p>
    <w:p>
      <w:pPr>
        <w:spacing w:after="80" w:before="20" w:line="280"/>
        <w:jc w:val="center"/>
      </w:pPr>
      <w:r>
        <w:rPr>
          <w:rFonts w:ascii="Times New Roman" w:cs="Times New Roman" w:eastAsia="Times New Roman" w:hAnsi="Times New Roman"/>
          <w:b/>
          <w:bCs/>
          <w:sz w:val="26"/>
          <w:szCs w:val="26"/>
        </w:rPr>
        <w:t xml:space="preserve">BAB I</w:t>
      </w:r>
      <w:r>
        <w:rPr>
          <w:rFonts w:ascii="Times New Roman" w:cs="Times New Roman" w:eastAsia="Times New Roman" w:hAnsi="Times New Roman"/>
          <w:b/>
          <w:bCs/>
          <w:sz w:val="26"/>
          <w:szCs w:val="26"/>
        </w:rPr>
        <w:br/>
        <w:t xml:space="preserve">PENDAHULUAN</w:t>
      </w:r>
    </w:p>
    <w:p>
      <w:pPr>
        <w:spacing w:after="30" w:before="60" w:line="276"/>
        <w:jc w:val="both"/>
      </w:pPr>
      <w:r>
        <w:rPr>
          <w:b/>
          <w:bCs/>
          <w:sz w:val="24"/>
          <w:szCs w:val="24"/>
        </w:rPr>
        <w:t xml:space="preserve">1.1 Latar Belakang</w:t>
      </w:r>
    </w:p>
    <w:p>
      <w:pPr>
        <w:spacing w:after="60" w:before="30" w:line="276"/>
        <w:jc w:val="both"/>
      </w:pPr>
      <w:r>
        <w:rPr>
          <w:sz w:val="24"/>
          <w:szCs w:val="24"/>
        </w:rPr>
        <w:t xml:space="preserve">Pendidikan dasar merupakan fondasi utama dalam pembentukan kepribadian, karakter luhur, kecakapan literasi-numerasi, serta penyiapan potensi peserta didik menuju jenjang pendidikan yang lebih tinggi. Sekolah Dasar Negeri Kalisalak 01 sebagai salah satu institusi pendidikan formal di bawah naungan Dinas Pendidikan dan Kebudayaan Kabupaten Tegal terus berkomitmen menyelenggarakan layanan pendidikan yang bermutu, inklusif, dan akuntabel.</w:t>
      </w:r>
    </w:p>
    <w:p>
      <w:pPr>
        <w:spacing w:after="60" w:before="30" w:line="276"/>
        <w:jc w:val="both"/>
      </w:pPr>
      <w:r>
        <w:rPr>
          <w:sz w:val="24"/>
          <w:szCs w:val="24"/>
        </w:rPr>
        <w:t xml:space="preserve">Dalam rangka memastikan ketercapaian target kinerja dan standar mutu tahun 2026, maka disusunlah dokumen </w:t>
      </w:r>
      <w:r>
        <w:rPr>
          <w:b/>
          <w:bCs/>
          <w:sz w:val="24"/>
          <w:szCs w:val="24"/>
        </w:rPr>
        <w:t xml:space="preserve">Laporan Program Penanaman Budi Pekerti Luhur dan Kesantunan</w:t>
      </w:r>
      <w:r>
        <w:rPr>
          <w:sz w:val="24"/>
          <w:szCs w:val="24"/>
        </w:rPr>
        <w:t xml:space="preserve">. Program ini diarahkan pada pembiasaan akhlak mulia, tata krama bahasa jawa, penghormatan kepada orang tua, dan kejujuran sebagai pedoman operasional terpadu bagi seluruh pendidik dan tenaga kependidikan guna meningkatkan mutu proses dan hasil belajar murid secara berkelanjutan.</w:t>
      </w:r>
    </w:p>
    <w:p>
      <w:pPr>
        <w:spacing w:after="30" w:before="60" w:line="276"/>
        <w:jc w:val="both"/>
      </w:pPr>
      <w:r>
        <w:rPr>
          <w:b/>
          <w:bCs/>
          <w:sz w:val="24"/>
          <w:szCs w:val="24"/>
        </w:rPr>
        <w:t xml:space="preserve">1.2 Dasar Hukum</w:t>
      </w:r>
    </w:p>
    <w:p>
      <w:pPr>
        <w:spacing w:after="30" w:before="30" w:line="276"/>
        <w:jc w:val="both"/>
      </w:pPr>
      <w:r>
        <w:rPr>
          <w:sz w:val="24"/>
          <w:szCs w:val="24"/>
        </w:rPr>
        <w:t xml:space="preserve">Penyusunan dan pelaksanaan program ini dilandasi oleh peraturan perundang-undangan:</w:t>
      </w:r>
    </w:p>
    <w:p>
      <w:pPr>
        <w:spacing w:after="20" w:before="20" w:line="276"/>
        <w:ind w:left="400"/>
        <w:jc w:val="both"/>
      </w:pPr>
      <w:r>
        <w:rPr>
          <w:sz w:val="24"/>
          <w:szCs w:val="24"/>
        </w:rPr>
        <w:t xml:space="preserve">1. Peraturan Presiden Nomor 87 Tahun 2017 tentang Penguatan Pendidikan Karakter.</w:t>
      </w:r>
    </w:p>
    <w:p>
      <w:pPr>
        <w:spacing w:after="20" w:before="20" w:line="276"/>
        <w:ind w:left="400"/>
        <w:jc w:val="both"/>
      </w:pPr>
      <w:r>
        <w:rPr>
          <w:sz w:val="24"/>
          <w:szCs w:val="24"/>
        </w:rPr>
        <w:t xml:space="preserve">2. Permendikbud Nomor 23 Tahun 2015 tentang Penumbuhan Budi Pekerti.</w:t>
      </w:r>
    </w:p>
    <w:p>
      <w:pPr>
        <w:spacing w:after="20" w:before="20" w:line="276"/>
        <w:ind w:left="400"/>
        <w:jc w:val="both"/>
      </w:pPr>
      <w:r>
        <w:rPr>
          <w:sz w:val="24"/>
          <w:szCs w:val="24"/>
        </w:rPr>
        <w:t xml:space="preserve">3. Peraturan Daerah Provinsi Jawa Tengah tentang Kurikulum Muatan Lokal Bahasa Jawa.</w:t>
      </w:r>
    </w:p>
    <w:p>
      <w:pPr>
        <w:spacing w:after="30" w:before="60" w:line="276"/>
        <w:jc w:val="both"/>
      </w:pPr>
      <w:r>
        <w:rPr>
          <w:b/>
          <w:bCs/>
          <w:sz w:val="24"/>
          <w:szCs w:val="24"/>
        </w:rPr>
        <w:t xml:space="preserve">1.3 Maksud dan Tujuan</w:t>
      </w:r>
    </w:p>
    <w:p>
      <w:pPr>
        <w:spacing w:after="30" w:before="30" w:line="276"/>
        <w:jc w:val="both"/>
      </w:pPr>
      <w:r>
        <w:rPr>
          <w:sz w:val="24"/>
          <w:szCs w:val="24"/>
        </w:rPr>
        <w:t xml:space="preserve">Maksud dan tujuan dari pelaksanaan program ini adalah:</w:t>
      </w:r>
    </w:p>
    <w:p>
      <w:pPr>
        <w:spacing w:after="20" w:before="20" w:line="276"/>
        <w:ind w:left="400"/>
        <w:jc w:val="both"/>
      </w:pPr>
      <w:r>
        <w:rPr>
          <w:sz w:val="24"/>
          <w:szCs w:val="24"/>
        </w:rPr>
        <w:t xml:space="preserve">1. Membentuk pribadi anak yang santun tutur katanya, luhur perilakunya, dan hormat kepada orang tua/guru.</w:t>
      </w:r>
    </w:p>
    <w:p>
      <w:pPr>
        <w:spacing w:after="20" w:before="20" w:line="276"/>
        <w:ind w:left="400"/>
        <w:jc w:val="both"/>
      </w:pPr>
      <w:r>
        <w:rPr>
          <w:sz w:val="24"/>
          <w:szCs w:val="24"/>
        </w:rPr>
        <w:t xml:space="preserve">2. Menanamkan nilai-nilai unggah-ungguh (tata krama adat Jawa) dalam pergaulan sehari-hari.</w:t>
      </w:r>
    </w:p>
    <w:p>
      <w:pPr>
        <w:spacing w:after="20" w:before="20" w:line="276"/>
        <w:ind w:left="400"/>
        <w:jc w:val="both"/>
      </w:pPr>
      <w:r>
        <w:rPr>
          <w:sz w:val="24"/>
          <w:szCs w:val="24"/>
        </w:rPr>
        <w:t xml:space="preserve">3. Membiasakan sikap jujur, amanah, menepati janji, dan berani mengakui kesalahan.</w:t>
      </w:r>
    </w:p>
    <w:p>
      <w:pPr>
        <w:spacing w:after="30" w:before="60" w:line="276"/>
        <w:jc w:val="both"/>
      </w:pPr>
      <w:r>
        <w:rPr>
          <w:b/>
          <w:bCs/>
          <w:sz w:val="24"/>
          <w:szCs w:val="24"/>
        </w:rPr>
        <w:t xml:space="preserve">1.4 Sasaran Program</w:t>
      </w:r>
    </w:p>
    <w:p>
      <w:pPr>
        <w:spacing w:after="60" w:before="30" w:line="276"/>
        <w:jc w:val="both"/>
      </w:pPr>
      <w:r>
        <w:rPr>
          <w:sz w:val="24"/>
          <w:szCs w:val="24"/>
        </w:rPr>
        <w:t xml:space="preserve">Sasaran dari program ini adalah Seluruh Peserta Didik Kelas I sampai dengan Kelas VI SDN Kalisalak 01. Pelaksanaan program melibatkan seluruh unsur guru kelas, guru mata pelajaran, tenaga kependidikan, serta peserta didik SDN Kalisalak 01 Kecamatan Margasari Kabupaten Tegal.</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II</w:t>
      </w:r>
      <w:r>
        <w:rPr>
          <w:rFonts w:ascii="Times New Roman" w:cs="Times New Roman" w:eastAsia="Times New Roman" w:hAnsi="Times New Roman"/>
          <w:b/>
          <w:bCs/>
          <w:sz w:val="26"/>
          <w:szCs w:val="26"/>
        </w:rPr>
        <w:br/>
        <w:t xml:space="preserve">PERENCANAAN DAN PENGORGANISASIAN PROGRAM</w:t>
      </w:r>
    </w:p>
    <w:p>
      <w:pPr>
        <w:spacing w:after="30" w:before="60" w:line="276"/>
        <w:jc w:val="both"/>
      </w:pPr>
      <w:r>
        <w:rPr>
          <w:b/>
          <w:bCs/>
          <w:sz w:val="24"/>
          <w:szCs w:val="24"/>
        </w:rPr>
        <w:t xml:space="preserve">2.1 Struktur Organisasi dan Penanggung Jawab</w:t>
      </w:r>
    </w:p>
    <w:p>
      <w:pPr>
        <w:spacing w:after="60" w:before="30" w:line="276"/>
        <w:jc w:val="both"/>
      </w:pPr>
      <w:r>
        <w:rPr>
          <w:sz w:val="24"/>
          <w:szCs w:val="24"/>
        </w:rPr>
        <w:t xml:space="preserve">Guna menjamin kepastian pembagian tugas dan efektivitas koordinasi kerja di lingkungan sekolah, ditetapkan susunan tim pelaksana program sebagai berikut:</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Jabatan Tim</w:t>
            </w:r>
          </w:p>
        </w:tc>
        <w:tc>
          <w:tcPr>
            <w:tcW w:type="pct" w:w="3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 NIP Pejabat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Uraian Tugas Utama</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Penanggung Jawab Umum</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IMAMUDIN, S.Pd.SD</w:t>
            </w:r>
            <w:r>
              <w:rPr>
                <w:rFonts w:ascii="Times New Roman" w:cs="Times New Roman" w:eastAsia="Times New Roman" w:hAnsi="Times New Roman"/>
                <w:b w:val="false"/>
                <w:bCs w:val="false"/>
                <w:sz w:val="21"/>
                <w:szCs w:val="21"/>
              </w:rPr>
              <w:br/>
              <w:t xml:space="preserve">NIP. 19710617 200312 1 001</w:t>
            </w:r>
            <w:r>
              <w:rPr>
                <w:rFonts w:ascii="Times New Roman" w:cs="Times New Roman" w:eastAsia="Times New Roman" w:hAnsi="Times New Roman"/>
                <w:b w:val="false"/>
                <w:bCs w:val="false"/>
                <w:sz w:val="21"/>
                <w:szCs w:val="21"/>
              </w:rPr>
              <w:br/>
              <w:t xml:space="preserve">(Kepala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Mengarahkan kebijakan, menetapkan regulasi operasional, mengesahkan laporan.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Koordinator / Pelaksana Teknis</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Hendry Badriarto, S.Pd.</w:t>
            </w:r>
            <w:r>
              <w:rPr>
                <w:rFonts w:ascii="Times New Roman" w:cs="Times New Roman" w:eastAsia="Times New Roman" w:hAnsi="Times New Roman"/>
                <w:b w:val="false"/>
                <w:bCs w:val="false"/>
                <w:sz w:val="21"/>
                <w:szCs w:val="21"/>
              </w:rPr>
              <w:br/>
              <w:t xml:space="preserve">NIP. 19841116 202521 1 088</w:t>
            </w:r>
            <w:r>
              <w:rPr>
                <w:rFonts w:ascii="Times New Roman" w:cs="Times New Roman" w:eastAsia="Times New Roman" w:hAnsi="Times New Roman"/>
                <w:b w:val="false"/>
                <w:bCs w:val="false"/>
                <w:sz w:val="21"/>
                <w:szCs w:val="21"/>
              </w:rPr>
              <w:br/>
              <w:t xml:space="preserve">(Koordinator Penanaman Budi Pekerti Luhur)</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Menyusun rincian rencana kegiatan, mengoordinasikan pelaksanaan, menghimpun bukti fisik.</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Anggota Tim Pelaksana</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Dewan Guru Kelas &amp; PJOK:</w:t>
            </w:r>
            <w:r>
              <w:rPr>
                <w:rFonts w:ascii="Times New Roman" w:cs="Times New Roman" w:eastAsia="Times New Roman" w:hAnsi="Times New Roman"/>
                <w:b w:val="false"/>
                <w:bCs w:val="false"/>
                <w:sz w:val="21"/>
                <w:szCs w:val="21"/>
              </w:rPr>
              <w:br/>
              <w:t xml:space="preserve">1. Hendry Badriarto, S.Pd. (Kls VI)</w:t>
            </w:r>
            <w:r>
              <w:rPr>
                <w:rFonts w:ascii="Times New Roman" w:cs="Times New Roman" w:eastAsia="Times New Roman" w:hAnsi="Times New Roman"/>
                <w:b w:val="false"/>
                <w:bCs w:val="false"/>
                <w:sz w:val="21"/>
                <w:szCs w:val="21"/>
              </w:rPr>
              <w:br/>
              <w:t xml:space="preserve">2. Syifa Septiyani F., S.Pd. (Kls V)</w:t>
            </w:r>
            <w:r>
              <w:rPr>
                <w:rFonts w:ascii="Times New Roman" w:cs="Times New Roman" w:eastAsia="Times New Roman" w:hAnsi="Times New Roman"/>
                <w:b w:val="false"/>
                <w:bCs w:val="false"/>
                <w:sz w:val="21"/>
                <w:szCs w:val="21"/>
              </w:rPr>
              <w:br/>
              <w:t xml:space="preserve">3. Ismi Kamaliyah, S.Pd. (Kls IV)</w:t>
            </w:r>
            <w:r>
              <w:rPr>
                <w:rFonts w:ascii="Times New Roman" w:cs="Times New Roman" w:eastAsia="Times New Roman" w:hAnsi="Times New Roman"/>
                <w:b w:val="false"/>
                <w:bCs w:val="false"/>
                <w:sz w:val="21"/>
                <w:szCs w:val="21"/>
              </w:rPr>
              <w:br/>
              <w:t xml:space="preserve">4. Retno Amalia, S.Pd. (Kls III)</w:t>
            </w:r>
            <w:r>
              <w:rPr>
                <w:rFonts w:ascii="Times New Roman" w:cs="Times New Roman" w:eastAsia="Times New Roman" w:hAnsi="Times New Roman"/>
                <w:b w:val="false"/>
                <w:bCs w:val="false"/>
                <w:sz w:val="21"/>
                <w:szCs w:val="21"/>
              </w:rPr>
              <w:br/>
              <w:t xml:space="preserve">5. Santi Anggraeni, S.Pd.SD (Kls II)</w:t>
            </w:r>
            <w:r>
              <w:rPr>
                <w:rFonts w:ascii="Times New Roman" w:cs="Times New Roman" w:eastAsia="Times New Roman" w:hAnsi="Times New Roman"/>
                <w:b w:val="false"/>
                <w:bCs w:val="false"/>
                <w:sz w:val="21"/>
                <w:szCs w:val="21"/>
              </w:rPr>
              <w:br/>
              <w:t xml:space="preserve">6. Siti Maria Ulfah, S.Pd. (Kls I)</w:t>
            </w:r>
            <w:r>
              <w:rPr>
                <w:rFonts w:ascii="Times New Roman" w:cs="Times New Roman" w:eastAsia="Times New Roman" w:hAnsi="Times New Roman"/>
                <w:b w:val="false"/>
                <w:bCs w:val="false"/>
                <w:sz w:val="21"/>
                <w:szCs w:val="21"/>
              </w:rPr>
              <w:br/>
              <w:t xml:space="preserve">7. Emma Puji Rakhastiwi, S.Pd. (PJOK)</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Melaksanakan pembiasaan/kegiatan di kelas dan mendampingi siswa secara langsung.</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Urusan Administrasi &amp; Sarpras</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Mukhammad Lu'lu Khulaluddin</w:t>
            </w:r>
            <w:r>
              <w:rPr>
                <w:rFonts w:ascii="Times New Roman" w:cs="Times New Roman" w:eastAsia="Times New Roman" w:hAnsi="Times New Roman"/>
                <w:b w:val="false"/>
                <w:bCs w:val="false"/>
                <w:sz w:val="21"/>
                <w:szCs w:val="21"/>
              </w:rPr>
              <w:br/>
              <w:t xml:space="preserve">(Tenaga Administrasi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Mendokumentasikan absensi, notula rapat, foto kegiatan, penataan sarana dan arsip.</w:t>
            </w:r>
          </w:p>
        </w:tc>
      </w:tr>
    </w:tbl>
    <w:p>
      <w:pPr>
        <w:spacing w:after="30" w:before="80" w:line="276"/>
        <w:jc w:val="both"/>
      </w:pPr>
      <w:r>
        <w:rPr>
          <w:b/>
          <w:bCs/>
          <w:sz w:val="24"/>
          <w:szCs w:val="24"/>
        </w:rPr>
        <w:t xml:space="preserve">2.2 Matriks Rencana Kerja dan Jadwal Pelaksanaan Tahun 2026</w:t>
      </w:r>
    </w:p>
    <w:p>
      <w:pPr>
        <w:spacing w:after="60" w:before="30" w:line="276"/>
        <w:jc w:val="both"/>
      </w:pPr>
      <w:r>
        <w:rPr>
          <w:sz w:val="24"/>
          <w:szCs w:val="24"/>
        </w:rPr>
        <w:t xml:space="preserve">Rencana kegiatan operasional dijadwalkan secara bertahap sepanjang tahun anggaran 2026 dengan matriks kerja sebagai berikut:</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Kegiatan</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 Output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Waktu Pelaksanaan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Praktik Tata Krama dan Unggah-Ungguh Basa Jawa di Kelas</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Terlaksana Setiap Minggu</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Sepanjang KBM</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Operasional 'Kantin Kejujuran' dan Kotak Barang Temuan</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Melatih Kejujuran Murid</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Harian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Peringatan Hari Ibu dan Aksi 'Sungkem Kasih Sayang Murid'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Momen Refleksi Berbakti</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Desember 2026</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Pemberian Bintang Teladan Budi Pekerti Mingguan</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Diumumkan Tiap Hari Senin</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Mingguan</w:t>
            </w:r>
          </w:p>
        </w:tc>
      </w:tr>
    </w:tbl>
    <w:p>
      <w:pPr>
        <w:spacing w:after="30" w:before="80" w:line="276"/>
        <w:jc w:val="both"/>
      </w:pPr>
      <w:r>
        <w:rPr>
          <w:b/>
          <w:bCs/>
          <w:sz w:val="24"/>
          <w:szCs w:val="24"/>
        </w:rPr>
        <w:t xml:space="preserve">2.3 Alokasi Kebutuhan dan Pembiayaan</w:t>
      </w:r>
    </w:p>
    <w:p>
      <w:pPr>
        <w:spacing w:after="60" w:before="30" w:line="276"/>
        <w:jc w:val="both"/>
      </w:pPr>
      <w:r>
        <w:rPr>
          <w:sz w:val="24"/>
          <w:szCs w:val="24"/>
        </w:rPr>
        <w:t>Alokasi pendanaan untuk menunjang kelancaran program ini bersumber dari anggaran Dana BOS Reguler SDN Kalisalak 01 Tahun Anggaran 2026 sebesar Rp ................................ sesuai peruntukan RKAS dengan asas efisiensi, akuntabilitas, dan transparansi.</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III</w:t>
      </w:r>
      <w:r>
        <w:rPr>
          <w:rFonts w:ascii="Times New Roman" w:cs="Times New Roman" w:eastAsia="Times New Roman" w:hAnsi="Times New Roman"/>
          <w:b/>
          <w:bCs/>
          <w:sz w:val="26"/>
          <w:szCs w:val="26"/>
        </w:rPr>
        <w:br/>
        <w:t xml:space="preserve">PELAKSANAAN DAN HASIL CAPAIAN PROGRAM</w:t>
      </w:r>
    </w:p>
    <w:p>
      <w:pPr>
        <w:spacing w:after="30" w:before="60" w:line="276"/>
        <w:jc w:val="both"/>
      </w:pPr>
      <w:r>
        <w:rPr>
          <w:b/>
          <w:bCs/>
          <w:sz w:val="24"/>
          <w:szCs w:val="24"/>
        </w:rPr>
        <w:t xml:space="preserve">3.1 Realisasi Pelaksanaan Kegiatan</w:t>
      </w:r>
    </w:p>
    <w:p>
      <w:pPr>
        <w:spacing w:after="60" w:before="30" w:line="276"/>
        <w:jc w:val="both"/>
      </w:pPr>
      <w:r>
        <w:rPr>
          <w:sz w:val="24"/>
          <w:szCs w:val="24"/>
        </w:rPr>
        <w:t xml:space="preserve">Pelaksanaan Laporan Program Penanaman Budi Pekerti Luhur dan Kesantunan di SDN Kalisalak 01 telah direalisasikan secara konsisten mengacu pada jadwal yang telah ditetapkan. Berdasarkan pemantauan di lapangan, seluruh dewan guru dan murid menunjukkan partisipasi aktif dalam setiap tahapan aktivitas.</w:t>
      </w:r>
    </w:p>
    <w:p>
      <w:pPr>
        <w:spacing w:after="60" w:before="30" w:line="276"/>
        <w:jc w:val="both"/>
      </w:pPr>
      <w:r>
        <w:rPr>
          <w:sz w:val="24"/>
          <w:szCs w:val="24"/>
        </w:rPr>
        <w:t xml:space="preserve">Penanaman budi pekerti luhur dilaksanakan secara terintegrasi melalui pembiasaan 'Kantin Kejujuran', praktik unggah-ungguh bertamu dan berbicara dengan guru/orang tua, pembacaan ikrar janji murid setiap upacara, serta penegakan etika pergaulan yang santun antarsesama teman.</w:t>
      </w:r>
    </w:p>
    <w:p>
      <w:pPr>
        <w:spacing w:after="30" w:before="80" w:line="276"/>
        <w:jc w:val="both"/>
      </w:pPr>
      <w:r>
        <w:rPr>
          <w:b/>
          <w:bCs/>
          <w:sz w:val="24"/>
          <w:szCs w:val="24"/>
        </w:rPr>
        <w:t xml:space="preserve">3.2 Matriks Indikator Keberhasilan dan Capaian Kinerja</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Indikator Sasaran</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2026</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Realisasi / Capaian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Tingkat Kesantunan Sikap dan Tutur Kata Murid</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Minimal 95% Berkategori Sangat Santun</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Tingkat Pengembalian Barang Temuan Tanpa Pemilik</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100% Barang Temuan Diserahkan ke Guru</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100% Tertib</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Ketiadaan Laporan Perilaku Kasar / Perundungan</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Nol Kasus (Zero Case)</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0 Kasus</w:t>
            </w:r>
          </w:p>
        </w:tc>
      </w:tr>
    </w:tbl>
    <w:p>
      <w:pPr>
        <w:spacing w:after="30" w:before="80" w:line="276"/>
        <w:jc w:val="both"/>
      </w:pPr>
      <w:r>
        <w:rPr>
          <w:b/>
          <w:bCs/>
          <w:sz w:val="24"/>
          <w:szCs w:val="24"/>
        </w:rPr>
        <w:t xml:space="preserve">3.3 Faktor Pendukung dan Penghambat</w:t>
      </w:r>
    </w:p>
    <w:p>
      <w:pPr>
        <w:spacing w:after="20" w:before="30" w:line="276"/>
        <w:jc w:val="both"/>
      </w:pPr>
      <w:r>
        <w:rPr>
          <w:b/>
          <w:bCs/>
          <w:sz w:val="24"/>
          <w:szCs w:val="24"/>
        </w:rPr>
        <w:t xml:space="preserve">a. Faktor Pendukung:</w:t>
      </w:r>
    </w:p>
    <w:p>
      <w:pPr>
        <w:spacing w:after="20" w:before="20" w:line="276"/>
        <w:ind w:left="400"/>
        <w:jc w:val="both"/>
      </w:pPr>
      <w:r>
        <w:rPr>
          <w:sz w:val="24"/>
          <w:szCs w:val="24"/>
        </w:rPr>
        <w:t xml:space="preserve">• Keteladanan dewan guru yang selalu menyapa dengan tutur kata lembut dan penuh kesabaran.</w:t>
      </w:r>
    </w:p>
    <w:p>
      <w:pPr>
        <w:spacing w:after="20" w:before="20" w:line="276"/>
        <w:ind w:left="400"/>
        <w:jc w:val="both"/>
      </w:pPr>
      <w:r>
        <w:rPr>
          <w:sz w:val="24"/>
          <w:szCs w:val="24"/>
        </w:rPr>
        <w:t xml:space="preserve">• Kerja sama yang erat dengan orang tua dalam mengontrol pergaulan anak di luar sekolah.</w:t>
      </w:r>
    </w:p>
    <w:p>
      <w:pPr>
        <w:spacing w:after="20" w:before="30" w:line="276"/>
        <w:jc w:val="both"/>
      </w:pPr>
      <w:r>
        <w:rPr>
          <w:b/>
          <w:bCs/>
          <w:sz w:val="24"/>
          <w:szCs w:val="24"/>
        </w:rPr>
        <w:t xml:space="preserve">b. Faktor Penghambat / Kendala:</w:t>
      </w:r>
    </w:p>
    <w:p>
      <w:pPr>
        <w:spacing w:after="20" w:before="20" w:line="276"/>
        <w:ind w:left="400"/>
        <w:jc w:val="both"/>
      </w:pPr>
      <w:r>
        <w:rPr>
          <w:sz w:val="24"/>
          <w:szCs w:val="24"/>
        </w:rPr>
        <w:t xml:space="preserve">• Tontonan video di internet yang kurang mendidik yang terkadang ditiru anak tanpa memahami artinya.</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IV</w:t>
      </w:r>
      <w:r>
        <w:rPr>
          <w:rFonts w:ascii="Times New Roman" w:cs="Times New Roman" w:eastAsia="Times New Roman" w:hAnsi="Times New Roman"/>
          <w:b/>
          <w:bCs/>
          <w:sz w:val="26"/>
          <w:szCs w:val="26"/>
        </w:rPr>
        <w:br/>
        <w:t xml:space="preserve">EVALUASI DAN RENCANA TINDAK LANJUT (RTL)</w:t>
      </w:r>
    </w:p>
    <w:p>
      <w:pPr>
        <w:spacing w:after="30" w:before="60" w:line="276"/>
        <w:jc w:val="both"/>
      </w:pPr>
      <w:r>
        <w:rPr>
          <w:b/>
          <w:bCs/>
          <w:sz w:val="24"/>
          <w:szCs w:val="24"/>
        </w:rPr>
        <w:t xml:space="preserve">4.1 Analisis Hasil Evaluasi Keterlaksanaan Program</w:t>
      </w:r>
    </w:p>
    <w:p>
      <w:pPr>
        <w:spacing w:after="60" w:before="30" w:line="276"/>
        <w:jc w:val="both"/>
      </w:pPr>
      <w:r>
        <w:rPr>
          <w:sz w:val="24"/>
          <w:szCs w:val="24"/>
        </w:rPr>
        <w:t>Berdasarkan instrumen evaluasi diri dan pengamatan berkala, pelaksanaan program secara menyeluruh berada pada kategori Amat Baik / Baik dengan persentase ketercapaian mencapai ......%. Dampak positif nyata terlihat pada peningkatan ketertiban iklim belajar, antusiasme peserta didik, dan soliditas kinerja pendidik.</w:t>
      </w:r>
    </w:p>
    <w:p>
      <w:pPr>
        <w:spacing w:after="30" w:before="60" w:line="276"/>
        <w:jc w:val="both"/>
      </w:pPr>
      <w:r>
        <w:rPr>
          <w:b/>
          <w:bCs/>
          <w:sz w:val="24"/>
          <w:szCs w:val="24"/>
        </w:rPr>
        <w:t xml:space="preserve">4.2 Solusi dan Strategi Pembenahan Mutu</w:t>
      </w:r>
    </w:p>
    <w:p>
      <w:pPr>
        <w:spacing w:after="60" w:before="30" w:line="276"/>
        <w:jc w:val="both"/>
      </w:pPr>
      <w:r>
        <w:rPr>
          <w:sz w:val="24"/>
          <w:szCs w:val="24"/>
        </w:rPr>
        <w:t xml:space="preserve">Untuk mengatasi berbagai kendala di lapangan, tim pelaksana telah merumuskan sejumlah langkah solutif:</w:t>
      </w:r>
    </w:p>
    <w:p>
      <w:pPr>
        <w:spacing w:after="20" w:before="20" w:line="276"/>
        <w:ind w:left="400"/>
        <w:jc w:val="both"/>
      </w:pPr>
      <w:r>
        <w:rPr>
          <w:sz w:val="24"/>
          <w:szCs w:val="24"/>
        </w:rPr>
        <w:t xml:space="preserve">1. Memberikan klarifikasi edukatif dan nasihat penuh kasih sayang mengenai etika pergaulan dunia nyata.</w:t>
      </w:r>
    </w:p>
    <w:p>
      <w:pPr>
        <w:spacing w:after="30" w:before="80" w:line="276"/>
        <w:jc w:val="both"/>
      </w:pPr>
      <w:r>
        <w:rPr>
          <w:b/>
          <w:bCs/>
          <w:sz w:val="24"/>
          <w:szCs w:val="24"/>
        </w:rPr>
        <w:t xml:space="preserve">4.3 Matriks Rencana Tindak Lanjut (RTL) Berkelanjutan</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4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Fokus Program Tindak Lanjut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Perbaikan</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Penanggung Jawab</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Pembuatan Buku Panduan Saku Unggah-Ungguh Siswa Kalisalak 01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1 Buku Saku per Siswa</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Hendry Badriarto, S.Pd.</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Pemutaran Film Pendek Inspiratif Budi Pekerti di Kelas</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1 Kali per Bulan</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Retno Amalia, S.Pd.</w:t>
            </w:r>
          </w:p>
        </w:tc>
      </w:tr>
    </w:tbl>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V</w:t>
      </w:r>
      <w:r>
        <w:rPr>
          <w:rFonts w:ascii="Times New Roman" w:cs="Times New Roman" w:eastAsia="Times New Roman" w:hAnsi="Times New Roman"/>
          <w:b/>
          <w:bCs/>
          <w:sz w:val="26"/>
          <w:szCs w:val="26"/>
        </w:rPr>
        <w:br/>
        <w:t xml:space="preserve">PENUTUP</w:t>
      </w:r>
    </w:p>
    <w:p>
      <w:pPr>
        <w:spacing w:after="30" w:before="60" w:line="276"/>
        <w:jc w:val="both"/>
      </w:pPr>
      <w:r>
        <w:rPr>
          <w:b/>
          <w:bCs/>
          <w:sz w:val="24"/>
          <w:szCs w:val="24"/>
        </w:rPr>
        <w:t xml:space="preserve">5.1 Kesimpulan</w:t>
      </w:r>
    </w:p>
    <w:p>
      <w:pPr>
        <w:spacing w:after="60" w:before="30" w:line="276"/>
        <w:jc w:val="both"/>
      </w:pPr>
      <w:r>
        <w:rPr>
          <w:sz w:val="24"/>
          <w:szCs w:val="24"/>
        </w:rPr>
        <w:t xml:space="preserve">Penyelenggaraan Laporan Program Penanaman Budi Pekerti Luhur dan Kesantunan di SDN Kalisalak 01 Tahun 2026 telah terlaksana secara baik, terencana, dan akuntabel sesuai dengan rambu-rambu regulasi kedinasan. Keberhasilan program ini merupakan buah kerja sama yang harmonis antara Kepala Sekolah, dewan guru, pengawas pembina, komite sekolah, dan orang tua peserta didik. Dokumen ini menjadi arsip resmi pertanggungjawaban mutu satuan pendidikan.</w:t>
      </w:r>
    </w:p>
    <w:p>
      <w:pPr>
        <w:spacing w:after="30" w:before="60" w:line="276"/>
        <w:jc w:val="both"/>
      </w:pPr>
      <w:r>
        <w:rPr>
          <w:b/>
          <w:bCs/>
          <w:sz w:val="24"/>
          <w:szCs w:val="24"/>
        </w:rPr>
        <w:t xml:space="preserve">5.2 Saran</w:t>
      </w:r>
    </w:p>
    <w:p>
      <w:pPr>
        <w:spacing w:after="60" w:before="30" w:line="276"/>
        <w:jc w:val="both"/>
      </w:pPr>
      <w:r>
        <w:rPr>
          <w:sz w:val="24"/>
          <w:szCs w:val="24"/>
        </w:rPr>
        <w:t xml:space="preserve">Diharapkan konsistensi dan semangat kebersamaan seluruh warga sekolah dapat terus dipertahankan serta ditingkatkan pada periode berikutnya. Bimbingan teknis dan arahan berkelanjutan dari Pengawas Pembina SD Wilayah Kecamatan Margasari senantiasa diharapkan demi penyempurnaan mutu pendidikan di SDN Kalisalak 01.</w:t>
      </w:r>
    </w:p>
    <w:p>
      <w:pPr>
        <w:spacing w:after="0" w:before="100" w:line="276"/>
        <w:jc w:val="right"/>
      </w:pPr>
      <w:r>
        <w:rPr>
          <w:sz w:val="24"/>
          <w:szCs w:val="24"/>
        </w:rPr>
        <w:t>Margasari, ................................ 2026</w:t>
      </w:r>
    </w:p>
    <w:p>
      <w:pPr>
        <w:spacing w:after="0" w:before="0" w:line="276"/>
        <w:jc w:val="right"/>
      </w:pPr>
      <w:r>
        <w:rPr>
          <w:b/>
          <w:bCs/>
          <w:sz w:val="24"/>
          <w:szCs w:val="24"/>
        </w:rPr>
        <w:t xml:space="preserve">Kepala SD Negeri Kalisalak 01,</w:t>
      </w:r>
    </w:p>
    <w:p>
      <w:pPr>
        <w:spacing w:after="0" w:before="650" w:line="276"/>
        <w:jc w:val="right"/>
      </w:pPr>
      <w:r>
        <w:rPr>
          <w:b/>
          <w:bCs/>
          <w:sz w:val="24"/>
          <w:szCs w:val="24"/>
          <w:u w:val="single"/>
        </w:rPr>
        <w:t xml:space="preserve">IMAMUDIN, S.Pd.SD</w:t>
      </w:r>
    </w:p>
    <w:p>
      <w:pPr>
        <w:spacing w:after="0" w:before="0" w:line="276"/>
        <w:jc w:val="right"/>
      </w:pPr>
      <w:r>
        <w:rPr>
          <w:b/>
          <w:bCs/>
          <w:sz w:val="22"/>
          <w:szCs w:val="22"/>
        </w:rPr>
        <w:t xml:space="preserve">NIP. 19710617 200312 1 001</w:t>
      </w:r>
    </w:p>
    <w:p>
      <w:pPr>
        <w:spacing w:after="80" w:before="80"/>
      </w:pPr>
      <w:r>
        <w:br w:type="page"/>
      </w:r>
    </w:p>
    <w:p>
      <w:pPr>
        <w:spacing w:after="100" w:before="20" w:line="280"/>
        <w:jc w:val="center"/>
      </w:pPr>
      <w:r>
        <w:rPr>
          <w:rFonts w:ascii="Times New Roman" w:cs="Times New Roman" w:eastAsia="Times New Roman" w:hAnsi="Times New Roman"/>
          <w:b/>
          <w:bCs/>
          <w:sz w:val="28"/>
          <w:szCs w:val="28"/>
          <w:u w:val="single"/>
        </w:rPr>
        <w:t xml:space="preserve">BAGIAN LAMPIRAN BUKTI PENDUKUNG TERPADU</w:t>
      </w:r>
    </w:p>
    <w:p>
      <w:pPr>
        <w:spacing w:after="80" w:before="40" w:line="276"/>
        <w:jc w:val="both"/>
      </w:pPr>
      <w:r>
        <w:rPr>
          <w:i/>
          <w:iCs/>
          <w:color w:val="444444"/>
          <w:sz w:val="22"/>
          <w:szCs w:val="22"/>
        </w:rPr>
        <w:t xml:space="preserve">Bagian ini memuat seluruh bukti fisik penugasan, notula rapat koordinasi, daftar hadir kegiatan, instrumen pemantauan data, dan matriks dokumentasi foto yang menjadi satu kesatuan tak terpisahkan dalam dokumen laporan ini.</w:t>
      </w:r>
    </w:p>
    <w:p>
      <w:pPr>
        <w:spacing w:after="40" w:before="60" w:line="276"/>
        <w:jc w:val="both"/>
      </w:pPr>
      <w:r>
        <w:rPr>
          <w:b/>
          <w:bCs/>
          <w:sz w:val="24"/>
          <w:szCs w:val="24"/>
        </w:rPr>
        <w:t xml:space="preserve">LAMPIRAN 1: SURAT KEPUTUSAN / SURAT TUGAS TIM PELAKSANA PROGRAM</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tblGrid>
      <w:tr>
        <w:tc>
          <w:tcPr>
            <w:tcBorders>
              <w:top w:val="single" w:color="666666" w:sz="4"/>
              <w:left w:val="single" w:color="666666" w:sz="4"/>
              <w:bottom w:val="single" w:color="666666" w:sz="4"/>
              <w:right w:val="single" w:color="666666" w:sz="4"/>
            </w:tcBorders>
          </w:tcPr>
          <w:p>
            <w:pPr>
              <w:spacing w:after="60" w:before="20" w:line="276"/>
              <w:jc w:val="center"/>
            </w:pPr>
            <w:r>
              <w:drawing>
                <wp:inline distT="0" distB="0" distL="0" distR="0">
                  <wp:extent cx="590550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1362075"/>
                          </a:xfrm>
                          <a:prstGeom prst="rect">
                            <a:avLst/>
                          </a:prstGeom>
                        </pic:spPr>
                      </pic:pic>
                    </a:graphicData>
                  </a:graphic>
                </wp:inline>
              </w:drawing>
            </w:r>
          </w:p>
          <w:p>
            <w:pPr>
              <w:spacing w:after="60" w:before="40" w:line="276"/>
              <w:jc w:val="center"/>
            </w:pPr>
            <w:r>
              <w:rPr>
                <w:rFonts w:ascii="Times New Roman" w:cs="Times New Roman" w:eastAsia="Times New Roman" w:hAnsi="Times New Roman"/>
                <w:b/>
                <w:bCs/>
                <w:sz w:val="22"/>
                <w:szCs w:val="22"/>
              </w:rPr>
              <w:t xml:space="preserve">PETIKAN KEPUTUSAN KEPALA SEKOLAH DASAR NEGERI KALISALAK 01</w:t>
            </w:r>
            <w:r>
              <w:rPr>
                <w:rFonts w:ascii="Times New Roman" w:cs="Times New Roman" w:eastAsia="Times New Roman" w:hAnsi="Times New Roman"/>
                <w:b/>
                <w:bCs/>
                <w:sz w:val="22"/>
                <w:szCs w:val="22"/>
              </w:rPr>
              <w:br/>
              <w:t xml:space="preserve">NOMOR : 421.2/............/04.68</w:t>
            </w:r>
            <w:r>
              <w:rPr>
                <w:rFonts w:ascii="Times New Roman" w:cs="Times New Roman" w:eastAsia="Times New Roman" w:hAnsi="Times New Roman"/>
                <w:b/>
                <w:bCs/>
                <w:sz w:val="22"/>
                <w:szCs w:val="22"/>
              </w:rPr>
              <w:br/>
              <w:t xml:space="preserve"/>
            </w:r>
            <w:r>
              <w:rPr>
                <w:rFonts w:ascii="Times New Roman" w:cs="Times New Roman" w:eastAsia="Times New Roman" w:hAnsi="Times New Roman"/>
                <w:b/>
                <w:bCs/>
                <w:sz w:val="22"/>
                <w:szCs w:val="22"/>
              </w:rPr>
              <w:br/>
              <w:t xml:space="preserve">TENTANG</w:t>
            </w:r>
            <w:r>
              <w:rPr>
                <w:rFonts w:ascii="Times New Roman" w:cs="Times New Roman" w:eastAsia="Times New Roman" w:hAnsi="Times New Roman"/>
                <w:b/>
                <w:bCs/>
                <w:sz w:val="22"/>
                <w:szCs w:val="22"/>
              </w:rPr>
              <w:br/>
              <w:t xml:space="preserve">PENETAPAN TIM PELAKSANA / PENANGGUNG JAWAB</w:t>
            </w:r>
            <w:r>
              <w:rPr>
                <w:rFonts w:ascii="Times New Roman" w:cs="Times New Roman" w:eastAsia="Times New Roman" w:hAnsi="Times New Roman"/>
                <w:b/>
                <w:bCs/>
                <w:sz w:val="22"/>
                <w:szCs w:val="22"/>
              </w:rPr>
              <w:br/>
              <w:t xml:space="preserve">LAPORAN PROGRAM PENANAMAN BUDI PEKERTI LUHUR DAN KESANTUNAN TAHUN 2026</w:t>
            </w:r>
          </w:p>
          <w:p>
            <w:pPr>
              <w:spacing w:after="30" w:before="30" w:line="276"/>
              <w:jc w:val="both"/>
            </w:pPr>
            <w:r>
              <w:rPr>
                <w:rFonts w:ascii="Times New Roman" w:cs="Times New Roman" w:eastAsia="Times New Roman" w:hAnsi="Times New Roman"/>
                <w:sz w:val="22"/>
                <w:szCs w:val="22"/>
              </w:rPr>
              <w:t xml:space="preserve">Menimbang : bahwa demi kelancaran, ketertiban, dan akuntabilitas pelaksanaan program kerja, dipandang perlu menetapkan Tim Pelaksana;</w:t>
            </w:r>
            <w:r>
              <w:rPr>
                <w:rFonts w:ascii="Times New Roman" w:cs="Times New Roman" w:eastAsia="Times New Roman" w:hAnsi="Times New Roman"/>
                <w:sz w:val="22"/>
                <w:szCs w:val="22"/>
              </w:rPr>
              <w:br/>
              <w:t xml:space="preserve">Mengingat : Peraturan perundang-undangan pendidikan dasar yang berlaku;</w:t>
            </w:r>
            <w:r>
              <w:rPr>
                <w:rFonts w:ascii="Times New Roman" w:cs="Times New Roman" w:eastAsia="Times New Roman" w:hAnsi="Times New Roman"/>
                <w:sz w:val="22"/>
                <w:szCs w:val="22"/>
              </w:rPr>
              <w:br/>
              <w:t xml:space="preserve">MEMUTUSKAN:</w:t>
            </w:r>
            <w:r>
              <w:rPr>
                <w:rFonts w:ascii="Times New Roman" w:cs="Times New Roman" w:eastAsia="Times New Roman" w:hAnsi="Times New Roman"/>
                <w:sz w:val="22"/>
                <w:szCs w:val="22"/>
              </w:rPr>
              <w:br/>
              <w:t xml:space="preserve">Menetapkan susunan Tim Pelaksana program sebagaimana tercantum dalam lampiran keputusan ini.</w:t>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Ditetapkan di : Kalisalak</w:t>
            </w:r>
            <w:r>
              <w:rPr>
                <w:rFonts w:ascii="Times New Roman" w:cs="Times New Roman" w:eastAsia="Times New Roman" w:hAnsi="Times New Roman"/>
                <w:sz w:val="22"/>
                <w:szCs w:val="22"/>
              </w:rPr>
              <w:br/>
              <w:t>Pada Tanggal : ................................ 2026</w:t>
            </w:r>
            <w:r>
              <w:rPr>
                <w:rFonts w:ascii="Times New Roman" w:cs="Times New Roman" w:eastAsia="Times New Roman" w:hAnsi="Times New Roman"/>
                <w:sz w:val="22"/>
                <w:szCs w:val="22"/>
              </w:rPr>
              <w:br/>
              <w:t xml:space="preserve">Kepala SD Negeri Kalisalak 01</w:t>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IMAMUDIN, S.Pd.SD</w:t>
            </w:r>
            <w:r>
              <w:rPr>
                <w:rFonts w:ascii="Times New Roman" w:cs="Times New Roman" w:eastAsia="Times New Roman" w:hAnsi="Times New Roman"/>
                <w:sz w:val="22"/>
                <w:szCs w:val="22"/>
              </w:rPr>
              <w:br/>
              <w:t xml:space="preserve">NIP. 19710617 200312 1 001</w:t>
            </w:r>
          </w:p>
        </w:tc>
      </w:tr>
    </w:tbl>
    <w:p>
      <w:pPr>
        <w:spacing w:after="40" w:before="80" w:line="276"/>
        <w:jc w:val="both"/>
      </w:pPr>
      <w:r>
        <w:rPr>
          <w:b/>
          <w:bCs/>
          <w:sz w:val="24"/>
          <w:szCs w:val="24"/>
        </w:rPr>
        <w:t xml:space="preserve">LAMPIRAN 2: FORMAT NOTULA RAPAT &amp; DAFTAR HADIR KOORDINASI</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Peserta Rapat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Jabatan / Kelas</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Tanda Tangan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Imamudin, S.Pd.SD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Kepala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1. ....................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Hendry Badriarto,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VI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2. ....................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Syifa Septiyani Fauziah,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V</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3. ....................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Ismi Kamaliyah,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IV</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4. ....................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5</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Retno Amalia,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III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5. ....................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6</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Santi Anggraeni, S.Pd.SD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6. ....................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7</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Siti Maria Ulfah,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7. ....................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8</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Emma Puji Rakhastiwi,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PJOK</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8. ....................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9</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Mukhammad Lu'lu Khulaluddin</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Tenaga Administrasi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9. ....................</w:t>
            </w:r>
          </w:p>
        </w:tc>
      </w:tr>
    </w:tbl>
    <w:p>
      <w:pPr>
        <w:spacing w:after="40" w:before="80" w:line="276"/>
        <w:jc w:val="both"/>
      </w:pPr>
      <w:r>
        <w:rPr>
          <w:b/>
          <w:bCs/>
          <w:sz w:val="24"/>
          <w:szCs w:val="24"/>
        </w:rPr>
        <w:t xml:space="preserve">LAMPIRAN 3: INSTRUMEN PEMANTAUAN &amp; DATA KHUSUS PROGRAM</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4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Komponen / Aspek Khusus yang Diukur</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Kondisi Riil Sekolah</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Keterangan Status</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Jumlah Siswa yang Meraih Predikat 'Bintang Teladan Karakter'</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Siswa</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Tercatat di Mading</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Tingkat Transaksi Kejujuran pada Kotak Infaq &amp; Kejujuran</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100% Selaras &amp; Akurat</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Amanah</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Indeks Kesopanan Berbahasa Daerah Siswa</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Sangat Baik</w:t>
            </w:r>
          </w:p>
        </w:tc>
      </w:tr>
    </w:tbl>
    <w:p>
      <w:pPr>
        <w:spacing w:after="40" w:before="80" w:line="276"/>
        <w:jc w:val="both"/>
      </w:pPr>
      <w:r>
        <w:rPr>
          <w:b/>
          <w:bCs/>
          <w:sz w:val="24"/>
          <w:szCs w:val="24"/>
        </w:rPr>
        <w:t xml:space="preserve">LAMPIRAN 4: DOKUMENTASI FOTO PELAKSANAAN PROGRAM RESMI</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tblGrid>
      <w:tr>
        <w:tc>
          <w:tcPr>
            <w:tcW w:type="pct" w:w="50%"/>
            <w:tcBorders>
              <w:top w:val="single" w:color="666666" w:sz="4"/>
              <w:left w:val="single" w:color="666666" w:sz="4"/>
              <w:bottom w:val="single" w:color="666666" w:sz="4"/>
              <w:right w:val="single" w:color="666666" w:sz="4"/>
            </w:tcBorders>
          </w:tcPr>
          <w:p>
            <w:pPr>
              <w:spacing w:after="200" w:before="200" w:line="276"/>
              <w:jc w:val="center"/>
            </w:pPr>
            <w:r>
              <w:rPr>
                <w:rFonts w:ascii="Times New Roman" w:cs="Times New Roman" w:eastAsia="Times New Roman" w:hAnsi="Times New Roman"/>
                <w:i/>
                <w:iCs/>
                <w:color w:val="888888"/>
                <w:sz w:val="20"/>
                <w:szCs w:val="20"/>
              </w:rPr>
              <w:t xml:space="preserve">[ TEMPELKAN FOTO KEGIATAN 1 DI SINI ]</w:t>
            </w:r>
            <w:r>
              <w:rPr>
                <w:rFonts w:ascii="Times New Roman" w:cs="Times New Roman" w:eastAsia="Times New Roman" w:hAnsi="Times New Roman"/>
                <w:i/>
                <w:iCs/>
                <w:color w:val="888888"/>
                <w:sz w:val="20"/>
                <w:szCs w:val="20"/>
              </w:rPr>
              <w:br/>
              <w:t xml:space="preserve">(Ukuran 3R / Format Digital Asli)</w:t>
            </w:r>
          </w:p>
          <w:p>
            <w:pPr>
              <w:spacing w:after="30" w:before="30" w:line="276"/>
              <w:jc w:val="center"/>
            </w:pPr>
            <w:r>
              <w:rPr>
                <w:b/>
                <w:bCs/>
                <w:sz w:val="19"/>
                <w:szCs w:val="19"/>
              </w:rPr>
              <w:t xml:space="preserve">Keterangan Foto 1: Pelaksanaan Pembiasaan / Aktivitas Program di SDN Kalisalak 01</w:t>
            </w:r>
          </w:p>
        </w:tc>
        <w:tc>
          <w:tcPr>
            <w:tcW w:type="pct" w:w="50%"/>
            <w:tcBorders>
              <w:top w:val="single" w:color="666666" w:sz="4"/>
              <w:left w:val="single" w:color="666666" w:sz="4"/>
              <w:bottom w:val="single" w:color="666666" w:sz="4"/>
              <w:right w:val="single" w:color="666666" w:sz="4"/>
            </w:tcBorders>
          </w:tcPr>
          <w:p>
            <w:pPr>
              <w:spacing w:after="200" w:before="200" w:line="276"/>
              <w:jc w:val="center"/>
            </w:pPr>
            <w:r>
              <w:rPr>
                <w:rFonts w:ascii="Times New Roman" w:cs="Times New Roman" w:eastAsia="Times New Roman" w:hAnsi="Times New Roman"/>
                <w:i/>
                <w:iCs/>
                <w:color w:val="888888"/>
                <w:sz w:val="20"/>
                <w:szCs w:val="20"/>
              </w:rPr>
              <w:t xml:space="preserve">[ TEMPELKAN FOTO KEGIATAN 2 DI SINI ]</w:t>
            </w:r>
            <w:r>
              <w:rPr>
                <w:rFonts w:ascii="Times New Roman" w:cs="Times New Roman" w:eastAsia="Times New Roman" w:hAnsi="Times New Roman"/>
                <w:i/>
                <w:iCs/>
                <w:color w:val="888888"/>
                <w:sz w:val="20"/>
                <w:szCs w:val="20"/>
              </w:rPr>
              <w:br/>
              <w:t xml:space="preserve">(Ukuran 3R / Format Digital Asli)</w:t>
            </w:r>
          </w:p>
          <w:p>
            <w:pPr>
              <w:spacing w:after="30" w:before="30" w:line="276"/>
              <w:jc w:val="center"/>
            </w:pPr>
            <w:r>
              <w:rPr>
                <w:b/>
                <w:bCs/>
                <w:sz w:val="19"/>
                <w:szCs w:val="19"/>
              </w:rPr>
              <w:t xml:space="preserve">Keterangan Foto 2: Rapat Koordinasi / Pemantauan Bersama Tim Pelaksana</w:t>
            </w:r>
          </w:p>
        </w:tc>
      </w:tr>
    </w:tbl>
    <w:sectPr>
      <w:headerReference w:type="default" r:id="rId9"/>
      <w:footerReference w:type="default" r:id="rId10"/>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40" w:line="276"/>
      <w:jc w:val="center"/>
    </w:pPr>
    <w:r>
      <w:rPr>
        <w:rFonts w:ascii="Times New Roman" w:cs="Times New Roman" w:eastAsia="Times New Roman" w:hAnsi="Times New Roman"/>
        <w:color w:val="444444"/>
        <w:sz w:val="20"/>
        <w:szCs w:val="20"/>
      </w:rPr>
      <w:t xml:space="preserve">Halaman </w:t>
    </w:r>
    <w:r>
      <w:rPr>
        <w:rFonts w:ascii="Times New Roman" w:cs="Times New Roman" w:eastAsia="Times New Roman" w:hAnsi="Times New Roman"/>
        <w:color w:val="444444"/>
        <w:sz w:val="20"/>
        <w:szCs w:val="20"/>
      </w:rPr>
      <w:fldChar w:fldCharType="begin"/>
      <w:instrText xml:space="preserve">PAGE</w:instrText>
      <w:fldChar w:fldCharType="separate"/>
      <w:fldChar w:fldCharType="end"/>
    </w:r>
    <w:r>
      <w:rPr>
        <w:rFonts w:ascii="Times New Roman" w:cs="Times New Roman" w:eastAsia="Times New Roman" w:hAnsi="Times New Roman"/>
        <w:color w:val="444444"/>
        <w:sz w:val="20"/>
        <w:szCs w:val="20"/>
      </w:rPr>
      <w:t xml:space="preserve"> dari </w:t>
    </w:r>
    <w:r>
      <w:rPr>
        <w:rFonts w:ascii="Times New Roman" w:cs="Times New Roman" w:eastAsia="Times New Roman" w:hAnsi="Times New Roman"/>
        <w:color w:val="444444"/>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line="276"/>
      <w:jc w:val="right"/>
    </w:pPr>
    <w:r>
      <w:rPr>
        <w:rFonts w:ascii="Times New Roman" w:cs="Times New Roman" w:eastAsia="Times New Roman" w:hAnsi="Times New Roman"/>
        <w:i/>
        <w:iCs/>
        <w:color w:val="666666"/>
        <w:sz w:val="18"/>
        <w:szCs w:val="18"/>
      </w:rPr>
      <w:t xml:space="preserve">SDN KALISALAK 01 | Laporan Program Penanaman Budi Pekerti Luhur dan Kesantunan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after="0" w:before="0" w:line="276"/>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1a997e2f6fda89b7b5a3854c1abf7310e6283ee9.png"/><Relationship Id="rId12" Type="http://schemas.openxmlformats.org/officeDocument/2006/relationships/image" Target="media/22c712204a0b58e1aebeb04ab6654cd621b78543.png"/><Relationship Id="rId1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2026-09-17T02:26:52.755Z</dcterms:created>
  <dcterms:modified xsi:type="dcterms:W3CDTF">2026-09-17T02:26:52.755Z</dcterms:modified>
</cp:coreProperties>
</file>

<file path=docProps/custom.xml><?xml version="1.0" encoding="utf-8"?>
<Properties xmlns="http://schemas.openxmlformats.org/officeDocument/2006/custom-properties" xmlns:vt="http://schemas.openxmlformats.org/officeDocument/2006/docPropsVTypes"/>
</file>