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FB2F" w14:textId="3476C617" w:rsidR="004F5D7E" w:rsidRPr="004F5D7E" w:rsidRDefault="004F5D7E" w:rsidP="004F5D7E">
      <w:pPr>
        <w:jc w:val="center"/>
        <w:rPr>
          <w:rFonts w:ascii="Calibri" w:eastAsia="Times New Roman" w:hAnsi="Calibri" w:cs="Calibri"/>
          <w:b/>
          <w:bCs/>
          <w:color w:val="212121"/>
          <w:lang w:eastAsia="en-GB"/>
        </w:rPr>
      </w:pPr>
      <w:r w:rsidRPr="004F5D7E">
        <w:rPr>
          <w:rFonts w:ascii="Calibri" w:eastAsia="Times New Roman" w:hAnsi="Calibri" w:cs="Calibri"/>
          <w:b/>
          <w:bCs/>
          <w:color w:val="212121"/>
          <w:lang w:eastAsia="en-GB"/>
        </w:rPr>
        <w:t>Estimated Fetal Weight R Script Code</w:t>
      </w:r>
    </w:p>
    <w:p w14:paraId="509E987C" w14:textId="6F4CB38C" w:rsidR="004F5D7E" w:rsidRDefault="004F5D7E" w:rsidP="004F5D7E">
      <w:pPr>
        <w:rPr>
          <w:rFonts w:ascii="Calibri" w:eastAsia="Times New Roman" w:hAnsi="Calibri" w:cs="Calibri"/>
          <w:color w:val="212121"/>
          <w:lang w:eastAsia="en-GB"/>
        </w:rPr>
      </w:pPr>
    </w:p>
    <w:p w14:paraId="6C90EE47" w14:textId="77777777" w:rsidR="004F5D7E" w:rsidRDefault="004F5D7E" w:rsidP="004F5D7E">
      <w:pPr>
        <w:rPr>
          <w:rFonts w:ascii="Calibri" w:eastAsia="Times New Roman" w:hAnsi="Calibri" w:cs="Calibri"/>
          <w:color w:val="212121"/>
          <w:lang w:eastAsia="en-GB"/>
        </w:rPr>
      </w:pPr>
    </w:p>
    <w:p w14:paraId="5534F45B" w14:textId="6A392BA3" w:rsidR="004F5D7E" w:rsidRPr="004F5D7E" w:rsidRDefault="004F5D7E" w:rsidP="004F5D7E">
      <w:pPr>
        <w:rPr>
          <w:rFonts w:ascii="Calibri" w:eastAsia="Times New Roman" w:hAnsi="Calibri" w:cs="Calibri"/>
          <w:color w:val="212121"/>
          <w:lang w:eastAsia="en-GB"/>
        </w:rPr>
      </w:pPr>
      <w:r w:rsidRPr="004F5D7E">
        <w:rPr>
          <w:rFonts w:ascii="Calibri" w:eastAsia="Times New Roman" w:hAnsi="Calibri" w:cs="Calibri"/>
          <w:color w:val="212121"/>
          <w:lang w:eastAsia="en-GB"/>
        </w:rPr>
        <w:t>###### BEGINNING OF SCRIPT ##########</w:t>
      </w:r>
    </w:p>
    <w:p w14:paraId="6B8F3307" w14:textId="77777777" w:rsidR="004F5D7E" w:rsidRPr="004F5D7E" w:rsidRDefault="004F5D7E" w:rsidP="004F5D7E">
      <w:pPr>
        <w:rPr>
          <w:rFonts w:ascii="Calibri" w:eastAsia="Times New Roman" w:hAnsi="Calibri" w:cs="Calibri"/>
          <w:color w:val="212121"/>
          <w:lang w:eastAsia="en-GB"/>
        </w:rPr>
      </w:pPr>
      <w:r w:rsidRPr="004F5D7E">
        <w:rPr>
          <w:rFonts w:ascii="Calibri" w:eastAsia="Times New Roman" w:hAnsi="Calibri" w:cs="Calibri"/>
          <w:color w:val="212121"/>
          <w:lang w:eastAsia="en-GB"/>
        </w:rPr>
        <w:t> #</w:t>
      </w:r>
      <w:proofErr w:type="gramStart"/>
      <w:r w:rsidRPr="004F5D7E">
        <w:rPr>
          <w:rFonts w:ascii="Calibri" w:eastAsia="Times New Roman" w:hAnsi="Calibri" w:cs="Calibri"/>
          <w:color w:val="212121"/>
          <w:lang w:eastAsia="en-GB"/>
        </w:rPr>
        <w:t>new</w:t>
      </w:r>
      <w:proofErr w:type="gramEnd"/>
      <w:r w:rsidRPr="004F5D7E">
        <w:rPr>
          <w:rFonts w:ascii="Calibri" w:eastAsia="Times New Roman" w:hAnsi="Calibri" w:cs="Calibri"/>
          <w:color w:val="212121"/>
          <w:lang w:eastAsia="en-GB"/>
        </w:rPr>
        <w:t xml:space="preserve"> IG centiles for </w:t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hadlock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 xml:space="preserve"> EFW (from  </w:t>
      </w:r>
      <w:hyperlink r:id="rId4" w:tooltip="https://doi.org/10.1002/uog.22000" w:history="1">
        <w:r w:rsidRPr="004F5D7E">
          <w:rPr>
            <w:rFonts w:ascii="Calibri" w:eastAsia="Times New Roman" w:hAnsi="Calibri" w:cs="Calibri"/>
            <w:color w:val="0078D7"/>
            <w:u w:val="single"/>
            <w:lang w:eastAsia="en-GB"/>
          </w:rPr>
          <w:t>https://doi.org/10.1002/uog.22000</w:t>
        </w:r>
      </w:hyperlink>
      <w:r w:rsidRPr="004F5D7E">
        <w:rPr>
          <w:rFonts w:ascii="Calibri" w:eastAsia="Times New Roman" w:hAnsi="Calibri" w:cs="Calibri"/>
          <w:color w:val="212121"/>
          <w:lang w:eastAsia="en-GB"/>
        </w:rPr>
        <w:t> )</w:t>
      </w:r>
    </w:p>
    <w:p w14:paraId="6FA589ED" w14:textId="77777777" w:rsidR="004F5D7E" w:rsidRPr="004F5D7E" w:rsidRDefault="004F5D7E" w:rsidP="004F5D7E">
      <w:pPr>
        <w:rPr>
          <w:rFonts w:ascii="Times New Roman" w:eastAsia="Times New Roman" w:hAnsi="Times New Roman" w:cs="Times New Roman"/>
          <w:lang w:eastAsia="en-GB"/>
        </w:rPr>
      </w:pPr>
      <w:r w:rsidRPr="004F5D7E">
        <w:rPr>
          <w:rFonts w:ascii="Calibri" w:eastAsia="Times New Roman" w:hAnsi="Calibri" w:cs="Calibri"/>
          <w:color w:val="212121"/>
          <w:lang w:eastAsia="en-GB"/>
        </w:rPr>
        <w:br/>
        <w:t>Mu = function(t) -2.42272 + 1.86478*t^0.5 - 1.93299e-5 * t^3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Nu = function(t) 9.43643 + 9.41579*(t/10)^-2  - 83.54220 * log(t/10)*(t/10)^-2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Sigma = function(t) 0.0193557  + 0.0310716 * (t/10)^-2 - 0.0657587 * log(t/10)*(t/10)^-2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Q = function(</w:t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Z,t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>)  exp(Mu(t)*((Z*Sigma(t)*Nu(t)+1)^(1/Nu(t))) 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IG2_Z = function(</w:t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W,t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>)  (1/(Sigma(t)*Nu(t)))*((log(W)/Mu(t))^Nu(t) - 1)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#########    user examples   ###############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# get Z-score for given weight in grams and exact age in weeks (decimal)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# example : weight=2000g at 32+3 weeks (i.e. 32+3/7=32.42857)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example_Z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 xml:space="preserve"> &lt;- IG2_Z(2000,32+3/7)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example_Z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 xml:space="preserve"> #the Z-score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#if user wants centile instead of Z-score 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example_centile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 xml:space="preserve"> &lt;- round(100*</w:t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pnorm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>(</w:t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example_Z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>))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example_centile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> 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#get corresponding weight for given Z-score and exact age in weeks (decimal)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  <w:t># example : Z-score of 0.5 at 28+4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example_quantile</w:t>
      </w:r>
      <w:proofErr w:type="spellEnd"/>
      <w:r w:rsidRPr="004F5D7E">
        <w:rPr>
          <w:rFonts w:ascii="Calibri" w:eastAsia="Times New Roman" w:hAnsi="Calibri" w:cs="Calibri"/>
          <w:color w:val="212121"/>
          <w:lang w:eastAsia="en-GB"/>
        </w:rPr>
        <w:t xml:space="preserve"> &lt;- Q(0.5, 28+4/7)</w:t>
      </w:r>
      <w:r w:rsidRPr="004F5D7E">
        <w:rPr>
          <w:rFonts w:ascii="Calibri" w:eastAsia="Times New Roman" w:hAnsi="Calibri" w:cs="Calibri"/>
          <w:color w:val="212121"/>
          <w:lang w:eastAsia="en-GB"/>
        </w:rPr>
        <w:br/>
      </w:r>
      <w:proofErr w:type="spellStart"/>
      <w:r w:rsidRPr="004F5D7E">
        <w:rPr>
          <w:rFonts w:ascii="Calibri" w:eastAsia="Times New Roman" w:hAnsi="Calibri" w:cs="Calibri"/>
          <w:color w:val="212121"/>
          <w:lang w:eastAsia="en-GB"/>
        </w:rPr>
        <w:t>example_quantile</w:t>
      </w:r>
      <w:proofErr w:type="spellEnd"/>
    </w:p>
    <w:p w14:paraId="3CA94900" w14:textId="77777777" w:rsidR="004F5D7E" w:rsidRPr="004F5D7E" w:rsidRDefault="004F5D7E" w:rsidP="004F5D7E">
      <w:pPr>
        <w:rPr>
          <w:rFonts w:ascii="Calibri" w:eastAsia="Times New Roman" w:hAnsi="Calibri" w:cs="Calibri"/>
          <w:color w:val="212121"/>
          <w:lang w:eastAsia="en-GB"/>
        </w:rPr>
      </w:pPr>
    </w:p>
    <w:p w14:paraId="4562613D" w14:textId="77777777" w:rsidR="004F5D7E" w:rsidRPr="004F5D7E" w:rsidRDefault="004F5D7E" w:rsidP="004F5D7E">
      <w:pPr>
        <w:rPr>
          <w:rFonts w:ascii="Calibri" w:eastAsia="Times New Roman" w:hAnsi="Calibri" w:cs="Calibri"/>
          <w:color w:val="212121"/>
          <w:lang w:eastAsia="en-GB"/>
        </w:rPr>
      </w:pPr>
      <w:r w:rsidRPr="004F5D7E">
        <w:rPr>
          <w:rFonts w:ascii="Calibri" w:eastAsia="Times New Roman" w:hAnsi="Calibri" w:cs="Calibri"/>
          <w:color w:val="212121"/>
          <w:lang w:eastAsia="en-GB"/>
        </w:rPr>
        <w:t>###### END OF SCRIPT ##########</w:t>
      </w:r>
    </w:p>
    <w:p w14:paraId="0414337A" w14:textId="4B9A2D4F" w:rsidR="009B45D6" w:rsidRDefault="00000000"/>
    <w:p w14:paraId="74C90677" w14:textId="5F09EA1B" w:rsidR="004F5D7E" w:rsidRDefault="004F5D7E"/>
    <w:p w14:paraId="1A66F6C9" w14:textId="654C6792" w:rsidR="004F5D7E" w:rsidRDefault="004F5D7E">
      <w:r>
        <w:t>Based on publication:</w:t>
      </w:r>
    </w:p>
    <w:p w14:paraId="3F2E42F3" w14:textId="5EC01759" w:rsidR="004F5D7E" w:rsidRDefault="004F5D7E"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Stirnemann, J., Salomon, L.J. and </w:t>
      </w:r>
      <w:proofErr w:type="spellStart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Papageorghiou</w:t>
      </w:r>
      <w:proofErr w:type="spellEnd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 A.T. (2020), INTERGROWTH-21</w:t>
      </w:r>
      <w:r>
        <w:rPr>
          <w:rFonts w:ascii="Open Sans" w:hAnsi="Open Sans" w:cs="Open Sans"/>
          <w:color w:val="1C1D1E"/>
          <w:sz w:val="16"/>
          <w:szCs w:val="16"/>
          <w:shd w:val="clear" w:color="auto" w:fill="FFFFFF"/>
          <w:vertAlign w:val="superscript"/>
        </w:rPr>
        <w:t>st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 standards for Hadlock's estimation of </w:t>
      </w:r>
      <w:proofErr w:type="spellStart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fetal</w:t>
      </w:r>
      <w:proofErr w:type="spellEnd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weight. Ultrasound </w:t>
      </w:r>
      <w:proofErr w:type="spellStart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Obstet</w:t>
      </w:r>
      <w:proofErr w:type="spellEnd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Gynecol</w:t>
      </w:r>
      <w:proofErr w:type="spellEnd"/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, 56: 946-948. </w:t>
      </w:r>
      <w:hyperlink r:id="rId5" w:history="1">
        <w:r>
          <w:rPr>
            <w:rStyle w:val="Hyperlink"/>
            <w:rFonts w:ascii="Open Sans" w:hAnsi="Open Sans" w:cs="Open Sans"/>
            <w:color w:val="032977"/>
            <w:sz w:val="21"/>
            <w:szCs w:val="21"/>
            <w:shd w:val="clear" w:color="auto" w:fill="FFFFFF"/>
          </w:rPr>
          <w:t>https://doi.org/10.1002/uog.22000</w:t>
        </w:r>
      </w:hyperlink>
    </w:p>
    <w:sectPr w:rsidR="004F5D7E" w:rsidSect="00DF62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7E"/>
    <w:rsid w:val="00197B73"/>
    <w:rsid w:val="001B4D3E"/>
    <w:rsid w:val="001F634F"/>
    <w:rsid w:val="00360AA4"/>
    <w:rsid w:val="0040745F"/>
    <w:rsid w:val="004F5D7E"/>
    <w:rsid w:val="00542B1B"/>
    <w:rsid w:val="00594187"/>
    <w:rsid w:val="007D2F11"/>
    <w:rsid w:val="007E5C34"/>
    <w:rsid w:val="0080215D"/>
    <w:rsid w:val="008260D5"/>
    <w:rsid w:val="009767D1"/>
    <w:rsid w:val="00992DA7"/>
    <w:rsid w:val="009C167A"/>
    <w:rsid w:val="00A84F60"/>
    <w:rsid w:val="00B71CF7"/>
    <w:rsid w:val="00B93E56"/>
    <w:rsid w:val="00CA640F"/>
    <w:rsid w:val="00CD2C73"/>
    <w:rsid w:val="00CD624A"/>
    <w:rsid w:val="00DA77AC"/>
    <w:rsid w:val="00DF62CD"/>
    <w:rsid w:val="00E90F25"/>
    <w:rsid w:val="00EC2D7A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99FE8"/>
  <w14:defaultImageDpi w14:val="32767"/>
  <w15:chartTrackingRefBased/>
  <w15:docId w15:val="{3CC24F96-3905-A044-89D4-E15FEF65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D7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02/uog.22000" TargetMode="External"/><Relationship Id="rId4" Type="http://schemas.openxmlformats.org/officeDocument/2006/relationships/hyperlink" Target="https://doi.org/10.1002/uog.2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Craik</dc:creator>
  <cp:keywords/>
  <dc:description/>
  <cp:lastModifiedBy>Rachel Craik</cp:lastModifiedBy>
  <cp:revision>1</cp:revision>
  <dcterms:created xsi:type="dcterms:W3CDTF">2023-02-14T00:12:00Z</dcterms:created>
  <dcterms:modified xsi:type="dcterms:W3CDTF">2023-02-14T00:13:00Z</dcterms:modified>
</cp:coreProperties>
</file>