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 w:rsidP="00290A4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794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794ED0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 w:rsidR="00290A43"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290A43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777206" w:history="1">
            <w:r w:rsidR="00290A43" w:rsidRPr="006B18C3">
              <w:rPr>
                <w:rStyle w:val="a3"/>
                <w:noProof/>
              </w:rPr>
              <w:t>1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软件配置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_Toc381777206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290A4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031F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7" w:history="1">
            <w:r w:rsidR="00290A43" w:rsidRPr="006B18C3">
              <w:rPr>
                <w:rStyle w:val="a3"/>
                <w:noProof/>
              </w:rPr>
              <w:t>2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制作流程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_Toc381777207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290A4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031F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8" w:history="1">
            <w:r w:rsidR="00290A43" w:rsidRPr="006B18C3">
              <w:rPr>
                <w:rStyle w:val="a3"/>
                <w:noProof/>
              </w:rPr>
              <w:t>3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制作要求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_Toc381777208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290A4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004EBC" w:rsidP="00004EBC">
      <w:pPr>
        <w:pStyle w:val="1"/>
      </w:pPr>
      <w:bookmarkStart w:id="0" w:name="_Toc381777206"/>
      <w:r>
        <w:rPr>
          <w:rFonts w:hint="eastAsia"/>
        </w:rPr>
        <w:lastRenderedPageBreak/>
        <w:t>软件配置</w:t>
      </w:r>
      <w:bookmarkEnd w:id="0"/>
    </w:p>
    <w:p w:rsidR="005F4CCC" w:rsidRDefault="005F4CCC" w:rsidP="00004EBC">
      <w:pPr>
        <w:pStyle w:val="a5"/>
        <w:numPr>
          <w:ilvl w:val="0"/>
          <w:numId w:val="8"/>
        </w:numPr>
        <w:ind w:firstLineChars="0"/>
        <w:jc w:val="left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</w:t>
      </w:r>
      <w:r w:rsidR="00455657">
        <w:rPr>
          <w:rFonts w:hint="eastAsia"/>
        </w:rPr>
        <w:t xml:space="preserve"> </w:t>
      </w:r>
      <w:r w:rsidR="0004002F">
        <w:rPr>
          <w:rFonts w:hint="eastAsia"/>
        </w:rPr>
        <w:t>(</w:t>
      </w:r>
      <w:r w:rsidR="00455657">
        <w:rPr>
          <w:rFonts w:hint="eastAsia"/>
        </w:rPr>
        <w:t>32</w:t>
      </w:r>
      <w:r w:rsidR="00AC1D6F">
        <w:rPr>
          <w:rFonts w:hint="eastAsia"/>
        </w:rPr>
        <w:t>位</w:t>
      </w:r>
      <w:r w:rsidR="0004002F">
        <w:rPr>
          <w:rFonts w:hint="eastAsia"/>
        </w:rPr>
        <w:t>)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bookmarkStart w:id="1" w:name="OLE_LINK1"/>
      <w:bookmarkStart w:id="2" w:name="OLE_LINK2"/>
      <w:r w:rsidRPr="00455657">
        <w:t>Autodesk 3ds Max 2012 32-bit</w:t>
      </w:r>
      <w:bookmarkEnd w:id="1"/>
      <w:bookmarkEnd w:id="2"/>
      <w:r w:rsidR="002C5DFE">
        <w:rPr>
          <w:rFonts w:hint="eastAsia"/>
        </w:rPr>
        <w:t>。</w:t>
      </w:r>
    </w:p>
    <w:p w:rsidR="00455657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proofErr w:type="spellStart"/>
      <w:r>
        <w:t>F</w:t>
      </w:r>
      <w:r>
        <w:rPr>
          <w:rFonts w:hint="eastAsia"/>
        </w:rPr>
        <w:t>bx</w:t>
      </w:r>
      <w:proofErr w:type="spellEnd"/>
      <w:r>
        <w:rPr>
          <w:rFonts w:hint="eastAsia"/>
        </w:rPr>
        <w:t>文件转换器</w:t>
      </w:r>
      <w:r>
        <w:rPr>
          <w:rFonts w:hint="eastAsia"/>
        </w:rPr>
        <w:t xml:space="preserve"> or </w:t>
      </w:r>
      <w:r>
        <w:rPr>
          <w:rFonts w:hint="eastAsia"/>
        </w:rPr>
        <w:t>模型编辑器</w:t>
      </w:r>
    </w:p>
    <w:p w:rsidR="00701CCE" w:rsidRDefault="00701CCE" w:rsidP="0025713D">
      <w:pPr>
        <w:jc w:val="center"/>
      </w:pPr>
    </w:p>
    <w:p w:rsidR="003A6FDC" w:rsidRPr="006D6617" w:rsidRDefault="006D6617" w:rsidP="008C5EB5">
      <w:pPr>
        <w:pStyle w:val="1"/>
      </w:pPr>
      <w:bookmarkStart w:id="3" w:name="_Toc381777207"/>
      <w:r>
        <w:rPr>
          <w:rFonts w:hint="eastAsia"/>
        </w:rPr>
        <w:t>制作流程</w:t>
      </w:r>
      <w:bookmarkStart w:id="4" w:name="流程"/>
      <w:bookmarkEnd w:id="3"/>
    </w:p>
    <w:bookmarkEnd w:id="4"/>
    <w:p w:rsidR="003A6FDC" w:rsidRPr="002C7257" w:rsidRDefault="00031F79" w:rsidP="003A6FDC">
      <w:pPr>
        <w:rPr>
          <w:color w:val="000000"/>
        </w:rPr>
      </w:pPr>
      <w:r>
        <w:rPr>
          <w:noProof/>
          <w:color w:val="00000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7" type="#_x0000_t66" style="position:absolute;left:0;text-align:left;margin-left:83.55pt;margin-top:111.9pt;width:61.8pt;height:7.15pt;z-index:251652608"/>
        </w:pict>
      </w:r>
      <w:r>
        <w:rPr>
          <w:noProof/>
          <w:color w:val="000000"/>
        </w:rPr>
        <w:pict>
          <v:shape id="_x0000_s1046" type="#_x0000_t66" style="position:absolute;left:0;text-align:left;margin-left:229.15pt;margin-top:111.9pt;width:31.8pt;height:7.15pt;z-index:251653632"/>
        </w:pict>
      </w:r>
      <w:r>
        <w:rPr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260.95pt;margin-top:92.9pt;width:103.7pt;height:41.9pt;z-index:251654656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文件转换器</w:t>
                  </w:r>
                  <w:r>
                    <w:rPr>
                      <w:rFonts w:hint="eastAsia"/>
                    </w:rPr>
                    <w:t xml:space="preserve"> or </w:t>
                  </w:r>
                </w:p>
                <w:p w:rsidR="003A6FDC" w:rsidRDefault="003A6FDC" w:rsidP="003A6FDC">
                  <w:r>
                    <w:rPr>
                      <w:rFonts w:hint="eastAsia"/>
                    </w:rPr>
                    <w:t>模型编辑器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1" type="#_x0000_t109" style="position:absolute;left:0;text-align:left;margin-left:145.35pt;margin-top:92.9pt;width:83.8pt;height:41.9pt;z-index:251655680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ckb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2" type="#_x0000_t109" style="position:absolute;left:0;text-align:left;margin-left:-.25pt;margin-top:92.9pt;width:83.8pt;height:41.9pt;z-index:251656704">
            <v:textbox>
              <w:txbxContent>
                <w:p w:rsidR="003A6FDC" w:rsidRDefault="003A6FDC" w:rsidP="003A6FDC">
                  <w:r>
                    <w:t>C</w:t>
                  </w:r>
                  <w:r>
                    <w:rPr>
                      <w:rFonts w:hint="eastAsia"/>
                    </w:rPr>
                    <w:t>ocos3d</w:t>
                  </w:r>
                  <w:r>
                    <w:rPr>
                      <w:rFonts w:hint="eastAsia"/>
                    </w:rPr>
                    <w:t>引擎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加载、渲染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left:0;text-align:left;margin-left:307.6pt;margin-top:54.9pt;width:7.15pt;height:37.05pt;z-index:251657728">
            <v:textbox style="layout-flow:vertical-ideographic"/>
          </v:shape>
        </w:pict>
      </w:r>
      <w:r>
        <w:rPr>
          <w:noProof/>
          <w:color w:val="000000"/>
        </w:rPr>
        <w:pict>
          <v:shape id="_x0000_s1037" type="#_x0000_t109" style="position:absolute;left:0;text-align:left;margin-left:-.25pt;margin-top:11.35pt;width:83.8pt;height:41.9pt;z-index:251658752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美术资源</w:t>
                  </w:r>
                  <w:r>
                    <w:rPr>
                      <w:rFonts w:hint="eastAsia"/>
                    </w:rPr>
                    <w:t>MAX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234.45pt;margin-top:30.2pt;width:31.75pt;height:7.15pt;z-index:251659776"/>
        </w:pict>
      </w:r>
      <w:r>
        <w:rPr>
          <w:noProof/>
          <w:color w:val="000000"/>
        </w:rPr>
        <w:pict>
          <v:shape id="_x0000_s1043" type="#_x0000_t13" style="position:absolute;left:0;text-align:left;margin-left:87.85pt;margin-top:30.2pt;width:52.65pt;height:7.15pt;z-index:251660800"/>
        </w:pict>
      </w:r>
      <w:r>
        <w:rPr>
          <w:noProof/>
          <w:color w:val="000000"/>
        </w:rPr>
        <w:pict>
          <v:shape id="_x0000_s1038" type="#_x0000_t109" style="position:absolute;left:0;text-align:left;margin-left:145.35pt;margin-top:11.35pt;width:83.8pt;height:41.9pt;z-index:251661824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导出插件</w:t>
                  </w:r>
                </w:p>
                <w:p w:rsidR="003A6FDC" w:rsidRDefault="003A6FDC" w:rsidP="003A6FDC"/>
              </w:txbxContent>
            </v:textbox>
          </v:shape>
        </w:pict>
      </w:r>
      <w:r>
        <w:rPr>
          <w:noProof/>
          <w:color w:val="000000"/>
        </w:rPr>
        <w:pict>
          <v:shape id="_x0000_s1039" type="#_x0000_t109" style="position:absolute;left:0;text-align:left;margin-left:266.2pt;margin-top:11.35pt;width:83.8pt;height:41.9pt;z-index:251662848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fbx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  <w:p w:rsidR="003A6FDC" w:rsidRDefault="003A6FDC" w:rsidP="003A6FDC"/>
              </w:txbxContent>
            </v:textbox>
          </v:shape>
        </w:pict>
      </w:r>
    </w:p>
    <w:p w:rsidR="003A6FDC" w:rsidRPr="006D6617" w:rsidRDefault="003A6FDC" w:rsidP="003A6FDC"/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6D6617" w:rsidP="003A6FDC">
      <w:pPr>
        <w:pStyle w:val="1"/>
      </w:pPr>
      <w:bookmarkStart w:id="5" w:name="_Toc381777208"/>
      <w:r>
        <w:rPr>
          <w:rFonts w:hint="eastAsia"/>
        </w:rPr>
        <w:t>制作要求</w:t>
      </w:r>
      <w:bookmarkEnd w:id="5"/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根骨骼不要参与蒙皮，包括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骨骼和非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</w:t>
      </w:r>
    </w:p>
    <w:p w:rsidR="00A13913" w:rsidRDefault="001A1646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 w:rsidRPr="001A1646">
        <w:rPr>
          <w:rFonts w:asciiTheme="majorHAnsi" w:hint="eastAsia"/>
          <w:sz w:val="28"/>
          <w:szCs w:val="28"/>
        </w:rPr>
        <w:t>在不影响表现效果的情况下，使用尽可能少的骨骼数</w:t>
      </w:r>
      <w:r w:rsidR="0085318C">
        <w:rPr>
          <w:rFonts w:asciiTheme="majorHAnsi" w:hint="eastAsia"/>
          <w:sz w:val="28"/>
          <w:szCs w:val="28"/>
        </w:rPr>
        <w:t>。（如手部为手套模式时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和</w:t>
      </w:r>
      <w:r w:rsidR="0085318C">
        <w:rPr>
          <w:rFonts w:asciiTheme="majorHAnsi" w:hint="eastAsia"/>
          <w:sz w:val="28"/>
          <w:szCs w:val="28"/>
        </w:rPr>
        <w:t>finger links</w:t>
      </w:r>
      <w:r w:rsidR="0085318C">
        <w:rPr>
          <w:rFonts w:asciiTheme="majorHAnsi" w:hint="eastAsia"/>
          <w:sz w:val="28"/>
          <w:szCs w:val="28"/>
        </w:rPr>
        <w:t>都可为</w:t>
      </w:r>
      <w:r w:rsidR="0085318C">
        <w:rPr>
          <w:rFonts w:asciiTheme="majorHAnsi" w:hint="eastAsia"/>
          <w:sz w:val="28"/>
          <w:szCs w:val="28"/>
        </w:rPr>
        <w:t>2</w:t>
      </w:r>
      <w:r w:rsidR="0085318C">
        <w:rPr>
          <w:rFonts w:asciiTheme="majorHAnsi" w:hint="eastAsia"/>
          <w:sz w:val="28"/>
          <w:szCs w:val="28"/>
        </w:rPr>
        <w:t>，若手指无动画则无需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骨骼</w:t>
      </w:r>
      <w:r w:rsidR="00A13913">
        <w:rPr>
          <w:rFonts w:asciiTheme="majorHAnsi" w:hint="eastAsia"/>
          <w:sz w:val="28"/>
          <w:szCs w:val="28"/>
        </w:rPr>
        <w:t>）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85318C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蒙皮上的顶点</w:t>
      </w:r>
      <w:r w:rsidR="004E07A0">
        <w:rPr>
          <w:rFonts w:asciiTheme="majorHAnsi" w:hint="eastAsia"/>
          <w:sz w:val="28"/>
          <w:szCs w:val="28"/>
        </w:rPr>
        <w:t>最</w:t>
      </w:r>
      <w:r>
        <w:rPr>
          <w:rFonts w:asciiTheme="majorHAnsi" w:hint="eastAsia"/>
          <w:sz w:val="28"/>
          <w:szCs w:val="28"/>
        </w:rPr>
        <w:t>多受</w:t>
      </w:r>
      <w:r>
        <w:rPr>
          <w:rFonts w:asciiTheme="majorHAnsi" w:hint="eastAsia"/>
          <w:sz w:val="28"/>
          <w:szCs w:val="28"/>
        </w:rPr>
        <w:t>4</w:t>
      </w:r>
      <w:r>
        <w:rPr>
          <w:rFonts w:asciiTheme="majorHAnsi" w:hint="eastAsia"/>
          <w:sz w:val="28"/>
          <w:szCs w:val="28"/>
        </w:rPr>
        <w:t>根骨骼影响。</w:t>
      </w:r>
    </w:p>
    <w:p w:rsidR="00A13913" w:rsidRDefault="00A13913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所有动作</w:t>
      </w:r>
      <w:r w:rsidR="004E07A0">
        <w:rPr>
          <w:rFonts w:asciiTheme="majorHAnsi" w:hint="eastAsia"/>
          <w:sz w:val="28"/>
          <w:szCs w:val="28"/>
        </w:rPr>
        <w:t>必须</w:t>
      </w:r>
      <w:r>
        <w:rPr>
          <w:rFonts w:asciiTheme="majorHAnsi" w:hint="eastAsia"/>
          <w:sz w:val="28"/>
          <w:szCs w:val="28"/>
        </w:rPr>
        <w:t>做在一个</w:t>
      </w:r>
      <w:r>
        <w:rPr>
          <w:rFonts w:asciiTheme="majorHAnsi" w:hint="eastAsia"/>
          <w:sz w:val="28"/>
          <w:szCs w:val="28"/>
        </w:rPr>
        <w:t>MAX</w:t>
      </w:r>
      <w:r>
        <w:rPr>
          <w:rFonts w:asciiTheme="majorHAnsi" w:hint="eastAsia"/>
          <w:sz w:val="28"/>
          <w:szCs w:val="28"/>
        </w:rPr>
        <w:t>文件中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AB5EDF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模型</w:t>
      </w:r>
      <w:r w:rsidR="00834321">
        <w:rPr>
          <w:rFonts w:asciiTheme="majorHAnsi" w:hint="eastAsia"/>
          <w:sz w:val="28"/>
          <w:szCs w:val="28"/>
        </w:rPr>
        <w:t>各部分</w:t>
      </w:r>
      <w:r>
        <w:rPr>
          <w:rFonts w:asciiTheme="majorHAnsi" w:hint="eastAsia"/>
          <w:sz w:val="28"/>
          <w:szCs w:val="28"/>
        </w:rPr>
        <w:t>和贴图的命名必须为</w:t>
      </w:r>
      <w:r w:rsidR="00834321">
        <w:rPr>
          <w:rFonts w:asciiTheme="majorHAnsi" w:hint="eastAsia"/>
          <w:sz w:val="28"/>
          <w:szCs w:val="28"/>
        </w:rPr>
        <w:t>小写</w:t>
      </w:r>
      <w:r>
        <w:rPr>
          <w:rFonts w:asciiTheme="majorHAnsi" w:hint="eastAsia"/>
          <w:sz w:val="28"/>
          <w:szCs w:val="28"/>
        </w:rPr>
        <w:t>英文</w:t>
      </w:r>
      <w:r w:rsidR="00834321">
        <w:rPr>
          <w:rFonts w:asciiTheme="majorHAnsi" w:hint="eastAsia"/>
          <w:sz w:val="28"/>
          <w:szCs w:val="28"/>
        </w:rPr>
        <w:t>字母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E27929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在开始制作蒙皮与动作之前，</w:t>
      </w:r>
      <w:proofErr w:type="gramStart"/>
      <w:r>
        <w:rPr>
          <w:rFonts w:asciiTheme="majorHAnsi" w:hint="eastAsia"/>
          <w:sz w:val="28"/>
          <w:szCs w:val="28"/>
        </w:rPr>
        <w:t>请确保</w:t>
      </w:r>
      <w:proofErr w:type="gramEnd"/>
      <w:r w:rsidR="00A13913">
        <w:rPr>
          <w:rFonts w:asciiTheme="majorHAnsi" w:hint="eastAsia"/>
          <w:sz w:val="28"/>
          <w:szCs w:val="28"/>
        </w:rPr>
        <w:t>模型</w:t>
      </w:r>
      <w:r>
        <w:rPr>
          <w:rFonts w:asciiTheme="majorHAnsi" w:hint="eastAsia"/>
          <w:sz w:val="28"/>
          <w:szCs w:val="28"/>
        </w:rPr>
        <w:t>各部分的坐标已被归</w:t>
      </w:r>
      <w:r w:rsidR="00A13913">
        <w:rPr>
          <w:rFonts w:asciiTheme="majorHAnsi" w:hint="eastAsia"/>
          <w:sz w:val="28"/>
          <w:szCs w:val="28"/>
        </w:rPr>
        <w:t>0</w:t>
      </w:r>
      <w:r w:rsidR="00834321">
        <w:rPr>
          <w:rFonts w:asciiTheme="majorHAnsi" w:hint="eastAsia"/>
          <w:sz w:val="28"/>
          <w:szCs w:val="28"/>
        </w:rPr>
        <w:t>，</w:t>
      </w:r>
      <w:r w:rsidR="00A13913">
        <w:rPr>
          <w:rFonts w:asciiTheme="majorHAnsi" w:hint="eastAsia"/>
          <w:sz w:val="28"/>
          <w:szCs w:val="28"/>
        </w:rPr>
        <w:t>且</w:t>
      </w:r>
      <w:r>
        <w:rPr>
          <w:rFonts w:asciiTheme="majorHAnsi" w:hint="eastAsia"/>
          <w:sz w:val="28"/>
          <w:szCs w:val="28"/>
        </w:rPr>
        <w:t>进行过</w:t>
      </w:r>
      <w:r w:rsidR="00A13913">
        <w:rPr>
          <w:rFonts w:asciiTheme="majorHAnsi" w:hint="eastAsia"/>
          <w:sz w:val="28"/>
          <w:szCs w:val="28"/>
        </w:rPr>
        <w:t xml:space="preserve">reset </w:t>
      </w:r>
      <w:proofErr w:type="spellStart"/>
      <w:r w:rsidR="00A13913">
        <w:rPr>
          <w:rFonts w:asciiTheme="majorHAnsi" w:hint="eastAsia"/>
          <w:sz w:val="28"/>
          <w:szCs w:val="28"/>
        </w:rPr>
        <w:t>xform</w:t>
      </w:r>
      <w:proofErr w:type="spellEnd"/>
      <w:r>
        <w:rPr>
          <w:rFonts w:asciiTheme="majorHAnsi" w:hint="eastAsia"/>
          <w:sz w:val="28"/>
          <w:szCs w:val="28"/>
        </w:rPr>
        <w:t>处理</w:t>
      </w:r>
      <w:r w:rsidR="00A13913">
        <w:rPr>
          <w:rFonts w:asciiTheme="majorHAnsi" w:hint="eastAsia"/>
          <w:sz w:val="28"/>
          <w:szCs w:val="28"/>
        </w:rPr>
        <w:t>。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lastRenderedPageBreak/>
        <w:t>模型导出时，按照“</w:t>
      </w:r>
      <w:r>
        <w:rPr>
          <w:rFonts w:asciiTheme="majorHAnsi" w:hint="eastAsia"/>
          <w:sz w:val="28"/>
          <w:szCs w:val="28"/>
        </w:rPr>
        <w:t>Y</w:t>
      </w:r>
      <w:r>
        <w:rPr>
          <w:rFonts w:asciiTheme="majorHAnsi" w:hint="eastAsia"/>
          <w:sz w:val="28"/>
          <w:szCs w:val="28"/>
        </w:rPr>
        <w:t>向上”导出</w:t>
      </w:r>
    </w:p>
    <w:p w:rsidR="00A13913" w:rsidRPr="00E27929" w:rsidRDefault="00A13913" w:rsidP="00E27929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3FA2DD68" wp14:editId="6614BB64">
            <wp:extent cx="4548146" cy="580138"/>
            <wp:effectExtent l="19050" t="0" r="4804" b="0"/>
            <wp:docPr id="4" name="图片 3" descr="C:\Users\Administrator\AppData\Roaming\Tencent\Users\85454322\QQ\WinTemp\RichOle\}048U@@4(]8D]D[~VUR%M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}048U@@4(]8D]D[~VUR%M3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23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不同角色模型的单位尺寸一定要统一</w:t>
      </w:r>
      <w:r>
        <w:rPr>
          <w:rFonts w:asciiTheme="majorHAnsi" w:hint="eastAsia"/>
          <w:sz w:val="28"/>
          <w:szCs w:val="28"/>
        </w:rPr>
        <w:t>,</w:t>
      </w:r>
      <w:r>
        <w:rPr>
          <w:rFonts w:asciiTheme="majorHAnsi" w:hint="eastAsia"/>
          <w:sz w:val="28"/>
          <w:szCs w:val="28"/>
        </w:rPr>
        <w:t>单位设置如下：</w:t>
      </w:r>
    </w:p>
    <w:p w:rsidR="00A13913" w:rsidRPr="00E27929" w:rsidRDefault="00A13913" w:rsidP="00E27929">
      <w:pPr>
        <w:pStyle w:val="a5"/>
        <w:ind w:left="720" w:firstLineChars="0" w:firstLine="0"/>
        <w:jc w:val="center"/>
        <w:rPr>
          <w:rFonts w:asciiTheme="majorHAnsi"/>
          <w:sz w:val="28"/>
          <w:szCs w:val="28"/>
        </w:rPr>
      </w:pPr>
      <w:r w:rsidRPr="00C42909">
        <w:rPr>
          <w:rFonts w:asciiTheme="majorHAnsi"/>
          <w:noProof/>
          <w:sz w:val="28"/>
          <w:szCs w:val="28"/>
        </w:rPr>
        <w:drawing>
          <wp:inline distT="0" distB="0" distL="0" distR="0" wp14:anchorId="1E6D6A0F" wp14:editId="668A7AEB">
            <wp:extent cx="2544445" cy="2377440"/>
            <wp:effectExtent l="19050" t="0" r="8255" b="0"/>
            <wp:docPr id="5" name="图片 3" descr="C:\Users\Administrator\AppData\Roaming\Tencent\Users\85454322\QQ\WinTemp\RichOle\N}5}DTI{P@M7%B[2MW40(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N}5}DTI{P@M7%B[2MW40(~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A24443" w:rsidRDefault="00A13913" w:rsidP="00E27929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581DCC37" wp14:editId="0A304B93">
            <wp:extent cx="3005455" cy="3935730"/>
            <wp:effectExtent l="19050" t="0" r="4445" b="0"/>
            <wp:docPr id="6" name="图片 1" descr="C:\Users\Administrator\AppData\Roaming\Tencent\Users\85454322\QQ\WinTemp\RichOle\`Q]{4_4CEL8IN`)A6BF4D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`Q]{4_4CEL8IN`)A6BF4DN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14535F" w:rsidRDefault="00A13913" w:rsidP="00A13913">
      <w:pPr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导出</w:t>
      </w:r>
      <w:proofErr w:type="spellStart"/>
      <w:r>
        <w:rPr>
          <w:rFonts w:asciiTheme="majorHAnsi" w:hint="eastAsia"/>
          <w:sz w:val="28"/>
          <w:szCs w:val="28"/>
        </w:rPr>
        <w:t>fbx</w:t>
      </w:r>
      <w:proofErr w:type="spellEnd"/>
      <w:r>
        <w:rPr>
          <w:rFonts w:asciiTheme="majorHAnsi" w:hint="eastAsia"/>
          <w:sz w:val="28"/>
          <w:szCs w:val="28"/>
        </w:rPr>
        <w:t>选项时：</w:t>
      </w:r>
    </w:p>
    <w:p w:rsidR="00D5014D" w:rsidRPr="006E0D4B" w:rsidRDefault="00A13913" w:rsidP="006E0D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536E86" wp14:editId="25C3D709">
            <wp:extent cx="4779093" cy="954157"/>
            <wp:effectExtent l="19050" t="0" r="2457" b="0"/>
            <wp:docPr id="7" name="图片 1" descr="C:\Users\Administrator\AppData\Roaming\Tencent\Users\85454322\QQ\WinTemp\RichOle\{)M%P3LQFZU7D_OND($5B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{)M%P3LQFZU7D_OND($5BW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3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54" w:rsidRPr="0004002F" w:rsidRDefault="00670ED0" w:rsidP="00A13913">
      <w:pPr>
        <w:pStyle w:val="a5"/>
        <w:numPr>
          <w:ilvl w:val="0"/>
          <w:numId w:val="9"/>
        </w:numPr>
        <w:ind w:left="426" w:firstLineChars="0" w:hanging="426"/>
        <w:rPr>
          <w:rFonts w:asciiTheme="majorHAnsi"/>
          <w:sz w:val="28"/>
          <w:szCs w:val="28"/>
        </w:rPr>
      </w:pPr>
      <w:r w:rsidRPr="00D5014D">
        <w:rPr>
          <w:rFonts w:asciiTheme="majorHAnsi" w:hint="eastAsia"/>
          <w:sz w:val="28"/>
          <w:szCs w:val="28"/>
        </w:rPr>
        <w:t>建议使用</w:t>
      </w:r>
      <w:proofErr w:type="gramStart"/>
      <w:r w:rsidR="00A13913" w:rsidRPr="00D5014D">
        <w:rPr>
          <w:rFonts w:asciiTheme="majorHAnsi" w:hint="eastAsia"/>
          <w:sz w:val="28"/>
          <w:szCs w:val="28"/>
        </w:rPr>
        <w:t>厘米为</w:t>
      </w:r>
      <w:proofErr w:type="gramEnd"/>
      <w:r w:rsidR="00A13913" w:rsidRPr="00D5014D">
        <w:rPr>
          <w:rFonts w:asciiTheme="majorHAnsi" w:hint="eastAsia"/>
          <w:sz w:val="28"/>
          <w:szCs w:val="28"/>
        </w:rPr>
        <w:t>单位</w:t>
      </w:r>
      <w:r w:rsidRPr="00D5014D">
        <w:rPr>
          <w:rFonts w:asciiTheme="majorHAnsi" w:hint="eastAsia"/>
          <w:sz w:val="28"/>
          <w:szCs w:val="28"/>
        </w:rPr>
        <w:t>进行建模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在</w:t>
      </w:r>
      <w:r w:rsidRPr="00D5014D">
        <w:rPr>
          <w:rFonts w:asciiTheme="majorHAnsi" w:hint="eastAsia"/>
          <w:sz w:val="28"/>
          <w:szCs w:val="28"/>
        </w:rPr>
        <w:t xml:space="preserve"> 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Pr="00D5014D">
        <w:rPr>
          <w:rFonts w:asciiTheme="majorHAnsi" w:hint="eastAsia"/>
          <w:sz w:val="28"/>
          <w:szCs w:val="28"/>
        </w:rPr>
        <w:t>插件导出时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选择以“厘米”为单位进行导出</w:t>
      </w:r>
      <w:r w:rsidR="00A13913" w:rsidRPr="00D5014D">
        <w:rPr>
          <w:rFonts w:asciiTheme="majorHAnsi" w:hint="eastAsia"/>
          <w:sz w:val="28"/>
          <w:szCs w:val="28"/>
        </w:rPr>
        <w:t>。</w:t>
      </w:r>
      <w:r w:rsidRPr="00D5014D">
        <w:rPr>
          <w:rFonts w:asciiTheme="majorHAnsi" w:hint="eastAsia"/>
          <w:sz w:val="28"/>
          <w:szCs w:val="28"/>
        </w:rPr>
        <w:t>我们的插件在将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="00A13913" w:rsidRPr="00D5014D">
        <w:rPr>
          <w:rFonts w:asciiTheme="majorHAnsi" w:hint="eastAsia"/>
          <w:sz w:val="28"/>
          <w:szCs w:val="28"/>
        </w:rPr>
        <w:t>格式转化为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ckb</w:t>
      </w:r>
      <w:proofErr w:type="spellEnd"/>
      <w:r w:rsidRPr="00D5014D">
        <w:rPr>
          <w:rFonts w:asciiTheme="majorHAnsi" w:hint="eastAsia"/>
          <w:sz w:val="28"/>
          <w:szCs w:val="28"/>
        </w:rPr>
        <w:t>格式时</w:t>
      </w:r>
      <w:r w:rsidR="00A13913" w:rsidRPr="00D5014D">
        <w:rPr>
          <w:rFonts w:asciiTheme="majorHAnsi" w:hint="eastAsia"/>
          <w:sz w:val="28"/>
          <w:szCs w:val="28"/>
        </w:rPr>
        <w:t>，会将厘米转为</w:t>
      </w:r>
      <w:r w:rsidRPr="00D5014D">
        <w:rPr>
          <w:rFonts w:asciiTheme="majorHAnsi" w:hint="eastAsia"/>
          <w:sz w:val="28"/>
          <w:szCs w:val="28"/>
        </w:rPr>
        <w:t>Cocos3D</w:t>
      </w:r>
      <w:r w:rsidRPr="00D5014D">
        <w:rPr>
          <w:rFonts w:asciiTheme="majorHAnsi" w:hint="eastAsia"/>
          <w:sz w:val="28"/>
          <w:szCs w:val="28"/>
        </w:rPr>
        <w:t>的默认单位“</w:t>
      </w:r>
      <w:r w:rsidR="00A13913" w:rsidRPr="00D5014D">
        <w:rPr>
          <w:rFonts w:asciiTheme="majorHAnsi" w:hint="eastAsia"/>
          <w:sz w:val="28"/>
          <w:szCs w:val="28"/>
        </w:rPr>
        <w:t>米</w:t>
      </w:r>
      <w:r w:rsidRPr="00D5014D">
        <w:rPr>
          <w:rFonts w:asciiTheme="majorHAnsi" w:hint="eastAsia"/>
          <w:sz w:val="28"/>
          <w:szCs w:val="28"/>
        </w:rPr>
        <w:t>”。</w:t>
      </w:r>
      <w:bookmarkStart w:id="6" w:name="_GoBack"/>
      <w:bookmarkEnd w:id="6"/>
    </w:p>
    <w:sectPr w:rsidR="00D62B54" w:rsidRPr="0004002F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79" w:rsidRDefault="00031F79" w:rsidP="008C6F22">
      <w:r>
        <w:separator/>
      </w:r>
    </w:p>
  </w:endnote>
  <w:endnote w:type="continuationSeparator" w:id="0">
    <w:p w:rsidR="00031F79" w:rsidRDefault="00031F79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79" w:rsidRDefault="00031F79" w:rsidP="008C6F22">
      <w:r>
        <w:separator/>
      </w:r>
    </w:p>
  </w:footnote>
  <w:footnote w:type="continuationSeparator" w:id="0">
    <w:p w:rsidR="00031F79" w:rsidRDefault="00031F79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4C7E"/>
    <w:rsid w:val="001507A6"/>
    <w:rsid w:val="00165FF2"/>
    <w:rsid w:val="00174A73"/>
    <w:rsid w:val="0018130D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335E1"/>
    <w:rsid w:val="00446A1C"/>
    <w:rsid w:val="00455657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AD1"/>
    <w:rsid w:val="005419F9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70ED0"/>
    <w:rsid w:val="00682D41"/>
    <w:rsid w:val="00691CE9"/>
    <w:rsid w:val="006B4673"/>
    <w:rsid w:val="006C148C"/>
    <w:rsid w:val="006C56AF"/>
    <w:rsid w:val="006C6B92"/>
    <w:rsid w:val="006D6617"/>
    <w:rsid w:val="006E0D4B"/>
    <w:rsid w:val="006E103B"/>
    <w:rsid w:val="006F1CDC"/>
    <w:rsid w:val="006F3E29"/>
    <w:rsid w:val="00701CCE"/>
    <w:rsid w:val="0071202D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014D"/>
    <w:rsid w:val="00D53974"/>
    <w:rsid w:val="00D62B54"/>
    <w:rsid w:val="00D8652A"/>
    <w:rsid w:val="00D9699B"/>
    <w:rsid w:val="00DC36AA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7275"/>
    <w:rsid w:val="00E7029B"/>
    <w:rsid w:val="00E867FF"/>
    <w:rsid w:val="00E95414"/>
    <w:rsid w:val="00EA22C1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A7356-8C48-4BB9-A0F0-6716F4CA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5</Pages>
  <Words>115</Words>
  <Characters>658</Characters>
  <Application>Microsoft Office Word</Application>
  <DocSecurity>0</DocSecurity>
  <Lines>5</Lines>
  <Paragraphs>1</Paragraphs>
  <ScaleCrop>false</ScaleCrop>
  <Company>触控科技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PC-3DMAX</dc:subject>
  <dc:creator>Cocos3D Team</dc:creator>
  <cp:keywords/>
  <dc:description/>
  <cp:lastModifiedBy>朱凯</cp:lastModifiedBy>
  <cp:revision>249</cp:revision>
  <dcterms:created xsi:type="dcterms:W3CDTF">2014-02-28T08:43:00Z</dcterms:created>
  <dcterms:modified xsi:type="dcterms:W3CDTF">2014-03-06T01:24:00Z</dcterms:modified>
</cp:coreProperties>
</file>