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120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PES University, Bengaluru  ·  Software Engineering Mini-Project</w:t>
      </w:r>
    </w:p>
    <w:p>
      <w:pPr>
        <w:spacing w:after="100"/>
      </w:pPr>
      <w:r>
        <w:rPr>
          <w:rFonts w:ascii="Calibri" w:cs="Calibri" w:eastAsia="Calibri" w:hAnsi="Calibri"/>
          <w:color w:val="1F3864"/>
          <w:sz w:val="28"/>
          <w:szCs w:val="28"/>
        </w:rPr>
        <w:t xml:space="preserve">Team E16 – Section 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50"/>
          <w:szCs w:val="50"/>
        </w:rPr>
        <w:t xml:space="preserve">Traffic Management System (Simulation)</w:t>
      </w:r>
    </w:p>
    <w:p>
      <w:pPr>
        <w:pBdr>
          <w:bottom w:val="single" w:color="2F5597" w:sz="12" w:space="6"/>
        </w:pBdr>
        <w:spacing w:after="350"/>
      </w:pPr>
      <w:r>
        <w:rPr>
          <w:rFonts w:ascii="Calibri" w:cs="Calibri" w:eastAsia="Calibri" w:hAnsi="Calibri"/>
          <w:sz w:val="34"/>
          <w:szCs w:val="34"/>
        </w:rPr>
        <w:t xml:space="preserve">Test Plan (IEEE 829) with Test Cases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TP-TMS-1.0</w:t>
            </w:r>
          </w:p>
        </w:tc>
      </w:tr>
      <w:t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 / Date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 / 29 September 2026</w:t>
            </w:r>
          </w:p>
        </w:tc>
      </w:tr>
      <w:t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Mini-Project Part 1</w:t>
            </w:r>
          </w:p>
        </w:tc>
      </w:tr>
      <w:t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Builds on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1 SRS (Team-E16)</w:t>
            </w:r>
          </w:p>
        </w:tc>
      </w:tr>
      <w:t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Traces to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SRS-TMS-1.0 (FR-xx, NFR-xx, SEC-xx)</w:t>
            </w:r>
          </w:p>
        </w:tc>
      </w:tr>
    </w:tbl>
    <w:p>
      <w:pPr>
        <w:spacing w:after="10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Team Members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2"/>
        <w:gridCol w:w="3856"/>
      </w:tblGrid>
      <w:tr>
        <w:trPr>
          <w:cantSplit/>
          <w:tblHeader/>
        </w:trPr>
        <w:tc>
          <w:tcPr>
            <w:tcW w:type="dxa" w:w="57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SRN</w:t>
            </w:r>
          </w:p>
        </w:tc>
      </w:tr>
      <w:tr>
        <w:trPr>
          <w:cantSplit/>
        </w:trPr>
        <w:tc>
          <w:tcPr>
            <w:tcW w:type="dxa" w:w="57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Likhith T Bommisetty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PES1UG24CS249</w:t>
            </w:r>
          </w:p>
        </w:tc>
      </w:tr>
      <w:tr>
        <w:trPr>
          <w:cantSplit/>
        </w:trPr>
        <w:tc>
          <w:tcPr>
            <w:tcW w:type="dxa" w:w="57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Devashruth M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PES1UG24CS251</w:t>
            </w:r>
          </w:p>
        </w:tc>
      </w:tr>
      <w:tr>
        <w:trPr>
          <w:cantSplit/>
        </w:trPr>
        <w:tc>
          <w:tcPr>
            <w:tcW w:type="dxa" w:w="57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Manish Bala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PES1UG24CS263</w:t>
            </w:r>
          </w:p>
        </w:tc>
      </w:tr>
      <w:tr>
        <w:trPr>
          <w:cantSplit/>
        </w:trPr>
        <w:tc>
          <w:tcPr>
            <w:tcW w:type="dxa" w:w="57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Manoj PS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PES1UG24CS265</w:t>
            </w:r>
          </w:p>
        </w:tc>
      </w:tr>
    </w:tbl>
    <w:p>
      <w:pPr>
        <w:spacing w:after="120" w:before="35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Prepared in the structure of IEEE Std 829. Section 12 holds the test cases (Deliverable 4).</w:t>
      </w:r>
    </w:p>
    <w:p>
      <w:pPr>
        <w:pStyle w:val="Heading1"/>
        <w:pageBreakBefore/>
      </w:pPr>
      <w:r>
        <w:t xml:space="preserve">1  Introduction</w:t>
      </w:r>
    </w:p>
    <w:p>
      <w:pPr>
        <w:pStyle w:val="Heading2"/>
      </w:pPr>
      <w:r>
        <w:t xml:space="preserve">1.1  Purpose</w:t>
      </w:r>
    </w:p>
    <w:p>
      <w:pPr>
        <w:spacing w:after="100" w:before="0"/>
      </w:pPr>
      <w:r>
        <w:rPr>
          <w:rFonts w:ascii="Calibri" w:cs="Calibri" w:eastAsia="Calibri" w:hAnsi="Calibri"/>
        </w:rPr>
        <w:t xml:space="preserve">This plan defines scope, approach, environment, schedule and pass/fail criteria for verifying the Traffic Management System (Simulation) against the SRS (SRS-TMS-1.0), so that every functional, non-functional and security requirement is covered by at least one test.</w:t>
      </w:r>
    </w:p>
    <w:p>
      <w:pPr>
        <w:pStyle w:val="Heading2"/>
      </w:pPr>
      <w:r>
        <w:t xml:space="preserve">1.2  Scope</w:t>
      </w:r>
    </w:p>
    <w:p>
      <w:pPr>
        <w:spacing w:after="100" w:before="0"/>
      </w:pPr>
      <w:r>
        <w:rPr>
          <w:rFonts w:ascii="Calibri" w:cs="Calibri" w:eastAsia="Calibri" w:hAnsi="Calibri"/>
        </w:rPr>
        <w:t xml:space="preserve">Unit, integration, system, performance, robustness, usability and security testing of the C++17 console application on Ubuntu 22.04 and Windows 11.</w:t>
      </w:r>
    </w:p>
    <w:p>
      <w:pPr>
        <w:pStyle w:val="Heading2"/>
      </w:pPr>
      <w:r>
        <w:t xml:space="preserve">1.3  Definitions and References</w:t>
      </w:r>
    </w:p>
    <w:p>
      <w:pPr>
        <w:spacing w:after="100" w:before="0"/>
      </w:pPr>
      <w:r>
        <w:rPr>
          <w:rFonts w:ascii="Calibri" w:cs="Calibri" w:eastAsia="Calibri" w:hAnsi="Calibri"/>
        </w:rPr>
        <w:t xml:space="preserve">TC = test case; ASan = AddressSanitizer; p95 = 95th percentile. Other terms as in SRS §1.3. References: SRS-TMS-1.0 (Part 1), Architecture &amp; Design Spec SADS-TMS-1.0 (Part 3), Phase 1 SRS.</w:t>
      </w:r>
    </w:p>
    <w:p>
      <w:pPr>
        <w:pStyle w:val="Heading1"/>
        <w:pageBreakBefore/>
      </w:pPr>
      <w:r>
        <w:t xml:space="preserve">2  Test Items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5258"/>
      </w:tblGrid>
      <w:tr>
        <w:trPr>
          <w:cantSplit/>
          <w:tblHeader/>
        </w:trPr>
        <w:tc>
          <w:tcPr>
            <w:tcW w:type="dxa" w:w="4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item</w:t>
            </w:r>
          </w:p>
        </w:tc>
        <w:tc>
          <w:tcPr>
            <w:tcW w:type="dxa" w:w="5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4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Console UI, Input Validator, Command Dispatcher</w:t>
            </w:r>
          </w:p>
        </w:tc>
        <w:tc>
          <w:tcPr>
            <w:tcW w:type="dxa" w:w="5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Menus, dashboard, commuter view, permission checks</w:t>
            </w:r>
          </w:p>
        </w:tc>
      </w:tr>
      <w:tr>
        <w:trPr>
          <w:cantSplit/>
        </w:trPr>
        <w:tc>
          <w:tcPr>
            <w:tcW w:type="dxa" w:w="4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 &amp; Session Manager</w:t>
            </w:r>
          </w:p>
        </w:tc>
        <w:tc>
          <w:tcPr>
            <w:tcW w:type="dxa" w:w="5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Login, lockout, timeout, roles</w:t>
            </w:r>
          </w:p>
        </w:tc>
      </w:tr>
      <w:tr>
        <w:trPr>
          <w:cantSplit/>
        </w:trPr>
        <w:tc>
          <w:tcPr>
            <w:tcW w:type="dxa" w:w="4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Simulation Engine, Lane Queues, Emergency Handler, Signal Controller</w:t>
            </w:r>
          </w:p>
        </w:tc>
        <w:tc>
          <w:tcPr>
            <w:tcW w:type="dxa" w:w="5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Tick loop, FIFO queues, priority queue, signal states, adaptive timing</w:t>
            </w:r>
          </w:p>
        </w:tc>
      </w:tr>
      <w:tr>
        <w:trPr>
          <w:cantSplit/>
        </w:trPr>
        <w:tc>
          <w:tcPr>
            <w:tcW w:type="dxa" w:w="4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Config Manager, Congestion Monitor, Report Generator</w:t>
            </w:r>
          </w:p>
        </w:tc>
        <w:tc>
          <w:tcPr>
            <w:tcW w:type="dxa" w:w="5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Parameters, congestion levels, statistics, CSV/TXT export</w:t>
            </w:r>
          </w:p>
        </w:tc>
      </w:tr>
      <w:tr>
        <w:trPr>
          <w:cantSplit/>
        </w:trPr>
        <w:tc>
          <w:tcPr>
            <w:tcW w:type="dxa" w:w="4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Logger, File Store</w:t>
            </w:r>
          </w:p>
        </w:tc>
        <w:tc>
          <w:tcPr>
            <w:tcW w:type="dxa" w:w="5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audit.log, users.dat, config.ini, reports/</w:t>
            </w:r>
          </w:p>
        </w:tc>
      </w:tr>
    </w:tbl>
    <w:p>
      <w:pPr>
        <w:pStyle w:val="Heading1"/>
        <w:pageBreakBefore/>
      </w:pPr>
      <w:r>
        <w:t xml:space="preserve">3  Features to Be Tested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679"/>
        <w:gridCol w:w="2278"/>
        <w:gridCol w:w="1754"/>
      </w:tblGrid>
      <w:tr>
        <w:trPr>
          <w:cantSplit/>
          <w:tblHeader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 group</w:t>
            </w:r>
          </w:p>
        </w:tc>
        <w:tc>
          <w:tcPr>
            <w:tcW w:type="dxa" w:w="36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Features</w:t>
            </w:r>
          </w:p>
        </w:tc>
        <w:tc>
          <w:tcPr>
            <w:tcW w:type="dxa" w:w="2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Authentication &amp; access</w:t>
            </w:r>
          </w:p>
        </w:tc>
        <w:tc>
          <w:tcPr>
            <w:tcW w:type="dxa" w:w="36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Login, password storage, lockout, timeout, RBAC, commuter mode</w:t>
            </w:r>
          </w:p>
        </w:tc>
        <w:tc>
          <w:tcPr>
            <w:tcW w:type="dxa" w:w="2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FR-07, FR-10, SEC-01 – SEC-05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Unit, Integration, System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Simulation core</w:t>
            </w:r>
          </w:p>
        </w:tc>
        <w:tc>
          <w:tcPr>
            <w:tcW w:type="dxa" w:w="36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FIFO queues, arrivals, departures, repeatability</w:t>
            </w:r>
          </w:p>
        </w:tc>
        <w:tc>
          <w:tcPr>
            <w:tcW w:type="dxa" w:w="2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FR-01, NFR-08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Unit, Integration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Signal control</w:t>
            </w:r>
          </w:p>
        </w:tc>
        <w:tc>
          <w:tcPr>
            <w:tcW w:type="dxa" w:w="36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Manual timing, adaptive mode</w:t>
            </w:r>
          </w:p>
        </w:tc>
        <w:tc>
          <w:tcPr>
            <w:tcW w:type="dxa" w:w="2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FR-02, FR-09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Unit, System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Monitoring &amp; emergency</w:t>
            </w:r>
          </w:p>
        </w:tc>
        <w:tc>
          <w:tcPr>
            <w:tcW w:type="dxa" w:w="36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Congestion display, emergency preemption</w:t>
            </w:r>
          </w:p>
        </w:tc>
        <w:tc>
          <w:tcPr>
            <w:tcW w:type="dxa" w:w="2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FR-03, FR-04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Integration, System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36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System parameters, intersection management</w:t>
            </w:r>
          </w:p>
        </w:tc>
        <w:tc>
          <w:tcPr>
            <w:tcW w:type="dxa" w:w="2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FR-05, FR-08, NFR-06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Unit, System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Reporting</w:t>
            </w:r>
          </w:p>
        </w:tc>
        <w:tc>
          <w:tcPr>
            <w:tcW w:type="dxa" w:w="36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Statistics, CSV/TXT export, file-name safety</w:t>
            </w:r>
          </w:p>
        </w:tc>
        <w:tc>
          <w:tcPr>
            <w:tcW w:type="dxa" w:w="2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FR-06, SEC-08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Unit, System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Quality attributes</w:t>
            </w:r>
          </w:p>
        </w:tc>
        <w:tc>
          <w:tcPr>
            <w:tcW w:type="dxa" w:w="36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Response time, engine speed, 24 h stability, usability, maintainability, portability</w:t>
            </w:r>
          </w:p>
        </w:tc>
        <w:tc>
          <w:tcPr>
            <w:tcW w:type="dxa" w:w="2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NFR-01 – NFR-05, NFR-07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Performance, Stability, Static analysis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Security controls</w:t>
            </w:r>
          </w:p>
        </w:tc>
        <w:tc>
          <w:tcPr>
            <w:tcW w:type="dxa" w:w="36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Input handling, audit log, file permissions</w:t>
            </w:r>
          </w:p>
        </w:tc>
        <w:tc>
          <w:tcPr>
            <w:tcW w:type="dxa" w:w="2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SEC-06, SEC-07, SEC-08</w:t>
            </w:r>
          </w:p>
        </w:tc>
        <w:tc>
          <w:tcPr>
            <w:tcW w:type="dxa" w:w="1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Static, Dynamic, Manual</w:t>
            </w:r>
          </w:p>
        </w:tc>
      </w:tr>
    </w:tbl>
    <w:p>
      <w:pPr>
        <w:pStyle w:val="Heading1"/>
        <w:pageBreakBefore/>
      </w:pPr>
      <w:r>
        <w:t xml:space="preserve">4  Features Not to Be Tested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Behaviour of the C++ standard library and compiler (assumed correct).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Integration with real traffic hardware, sensors or networks – out of scope (SRS §1.2).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Graphical or web interfaces – none exist.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Realism of the traffic model versus real cities (the simulation is a teaching model; only its documented rules are verified).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Operating systems other than Ubuntu 22.04 and Windows 11.</w:t>
      </w:r>
    </w:p>
    <w:p>
      <w:pPr>
        <w:pStyle w:val="Heading1"/>
        <w:pageBreakBefore/>
      </w:pPr>
      <w:r>
        <w:t xml:space="preserve">5  Test Approach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46"/>
        <w:gridCol w:w="2456"/>
        <w:gridCol w:w="1136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4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2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  <w:tc>
          <w:tcPr>
            <w:tcW w:type="dxa" w:w="11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4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White-box tests per module with a seeded RNG for determinism; ≥ 70% line coverage (NFR-05).</w:t>
            </w:r>
          </w:p>
        </w:tc>
        <w:tc>
          <w:tcPr>
            <w:tcW w:type="dxa" w:w="2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Catch2 / GoogleTest, gcov</w:t>
            </w:r>
          </w:p>
        </w:tc>
        <w:tc>
          <w:tcPr>
            <w:tcW w:type="dxa" w:w="11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4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Engine + queues + signal + emergency + monitor run together over scripted scenarios.</w:t>
            </w:r>
          </w:p>
        </w:tc>
        <w:tc>
          <w:tcPr>
            <w:tcW w:type="dxa" w:w="2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Catch2, scripted config files</w:t>
            </w:r>
          </w:p>
        </w:tc>
        <w:tc>
          <w:tcPr>
            <w:tcW w:type="dxa" w:w="11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System / acceptance</w:t>
            </w:r>
          </w:p>
        </w:tc>
        <w:tc>
          <w:tcPr>
            <w:tcW w:type="dxa" w:w="4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Black-box menu-driven scenarios for every use case, including Commuter mode.</w:t>
            </w:r>
          </w:p>
        </w:tc>
        <w:tc>
          <w:tcPr>
            <w:tcW w:type="dxa" w:w="2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Manual scripts, expect/bash</w:t>
            </w:r>
          </w:p>
        </w:tc>
        <w:tc>
          <w:tcPr>
            <w:tcW w:type="dxa" w:w="11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Performance &amp; stability</w:t>
            </w:r>
          </w:p>
        </w:tc>
        <w:tc>
          <w:tcPr>
            <w:tcW w:type="dxa" w:w="4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Maximum configuration (10 × 8 lanes); timed commands; 24 simulated hours under sanitizers.</w:t>
            </w:r>
          </w:p>
        </w:tc>
        <w:tc>
          <w:tcPr>
            <w:tcW w:type="dxa" w:w="2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chrono timers, ASan, Valgrind</w:t>
            </w:r>
          </w:p>
        </w:tc>
        <w:tc>
          <w:tcPr>
            <w:tcW w:type="dxa" w:w="11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Usability</w:t>
            </w:r>
          </w:p>
        </w:tc>
        <w:tc>
          <w:tcPr>
            <w:tcW w:type="dxa" w:w="4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first-time testers, timed task, observation sheet.</w:t>
            </w:r>
          </w:p>
        </w:tc>
        <w:tc>
          <w:tcPr>
            <w:tcW w:type="dxa" w:w="2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Stopwatch, checklist</w:t>
            </w:r>
          </w:p>
        </w:tc>
        <w:tc>
          <w:tcPr>
            <w:tcW w:type="dxa" w:w="11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Static / build</w:t>
            </w:r>
          </w:p>
        </w:tc>
        <w:tc>
          <w:tcPr>
            <w:tcW w:type="dxa" w:w="4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Zero-warning builds on both platforms; complexity and unsafe-function checks.</w:t>
            </w:r>
          </w:p>
        </w:tc>
        <w:tc>
          <w:tcPr>
            <w:tcW w:type="dxa" w:w="2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g++ -Wall -Wextra, cppcheck, lizard</w:t>
            </w:r>
          </w:p>
        </w:tc>
        <w:tc>
          <w:tcPr>
            <w:tcW w:type="dxa" w:w="11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Team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Regression</w:t>
            </w:r>
          </w:p>
        </w:tc>
        <w:tc>
          <w:tcPr>
            <w:tcW w:type="dxa" w:w="43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automated suite on every commit.</w:t>
            </w:r>
          </w:p>
        </w:tc>
        <w:tc>
          <w:tcPr>
            <w:tcW w:type="dxa" w:w="2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GitHub Actions / make test</w:t>
            </w:r>
          </w:p>
        </w:tc>
        <w:tc>
          <w:tcPr>
            <w:tcW w:type="dxa" w:w="11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Team</w:t>
            </w:r>
          </w:p>
        </w:tc>
      </w:tr>
    </w:tbl>
    <w:p>
      <w:pPr>
        <w:pStyle w:val="Heading2"/>
      </w:pPr>
      <w:r>
        <w:t xml:space="preserve">5.1  Security Validation</w:t>
      </w:r>
    </w:p>
    <w:p>
      <w:pPr>
        <w:spacing w:after="100" w:before="0"/>
      </w:pPr>
      <w:r>
        <w:rPr>
          <w:rFonts w:ascii="Calibri" w:cs="Calibri" w:eastAsia="Calibri" w:hAnsi="Calibri"/>
        </w:rPr>
        <w:t xml:space="preserve">Each SEC requirement is validated by at least one explicit technique. Static and dependency checks run automatically; authentication and file tests run in system testing.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4077"/>
        <w:gridCol w:w="2224"/>
        <w:gridCol w:w="1113"/>
      </w:tblGrid>
      <w:tr>
        <w:trPr>
          <w:cantSplit/>
          <w:tblHeader/>
        </w:trPr>
        <w:tc>
          <w:tcPr>
            <w:tcW w:type="dxa" w:w="22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Validation technique</w:t>
            </w:r>
          </w:p>
        </w:tc>
        <w:tc>
          <w:tcPr>
            <w:tcW w:type="dxa" w:w="22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 / method</w:t>
            </w:r>
          </w:p>
        </w:tc>
        <w:tc>
          <w:tcPr>
            <w:tcW w:type="dxa" w:w="1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SEC-01 Login required</w:t>
            </w:r>
          </w:p>
        </w:tc>
        <w:tc>
          <w:tcPr>
            <w:tcW w:type="dxa" w:w="4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Attempt every Operator/Admin command without login; check Commuter view exposes no modify function</w:t>
            </w:r>
          </w:p>
        </w:tc>
        <w:tc>
          <w:tcPr>
            <w:tcW w:type="dxa" w:w="22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Manual + scripted menu walk</w:t>
            </w:r>
          </w:p>
        </w:tc>
        <w:tc>
          <w:tcPr>
            <w:tcW w:type="dxa" w:w="1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TC-13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SEC-02 Password policy &amp; hashing</w:t>
            </w:r>
          </w:p>
        </w:tc>
        <w:tc>
          <w:tcPr>
            <w:tcW w:type="dxa" w:w="4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Try weak passwords; open users.dat and confirm only salt+hash present; repeat same password for two users → different hashes</w:t>
            </w:r>
          </w:p>
        </w:tc>
        <w:tc>
          <w:tcPr>
            <w:tcW w:type="dxa" w:w="22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Hex viewer / grep</w:t>
            </w:r>
          </w:p>
        </w:tc>
        <w:tc>
          <w:tcPr>
            <w:tcW w:type="dxa" w:w="1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SEC-03 Lockout</w:t>
            </w:r>
          </w:p>
        </w:tc>
        <w:tc>
          <w:tcPr>
            <w:tcW w:type="dxa" w:w="4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wrong passwords, then correct password inside 60 s and after 60 s</w:t>
            </w:r>
          </w:p>
        </w:tc>
        <w:tc>
          <w:tcPr>
            <w:tcW w:type="dxa" w:w="22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Scripted login</w:t>
            </w:r>
          </w:p>
        </w:tc>
        <w:tc>
          <w:tcPr>
            <w:tcW w:type="dxa" w:w="1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SEC-04 Session timeout</w:t>
            </w:r>
          </w:p>
        </w:tc>
        <w:tc>
          <w:tcPr>
            <w:tcW w:type="dxa" w:w="4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 timeout to 1 min; idle; issue command</w:t>
            </w:r>
          </w:p>
        </w:tc>
        <w:tc>
          <w:tcPr>
            <w:tcW w:type="dxa" w:w="22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Manual + timer</w:t>
            </w:r>
          </w:p>
        </w:tc>
        <w:tc>
          <w:tcPr>
            <w:tcW w:type="dxa" w:w="1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SEC-05 RBAC</w:t>
            </w:r>
          </w:p>
        </w:tc>
        <w:tc>
          <w:tcPr>
            <w:tcW w:type="dxa" w:w="4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Operator invokes user-management and system-parameter commands</w:t>
            </w:r>
          </w:p>
        </w:tc>
        <w:tc>
          <w:tcPr>
            <w:tcW w:type="dxa" w:w="22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Scripted commands</w:t>
            </w:r>
          </w:p>
        </w:tc>
        <w:tc>
          <w:tcPr>
            <w:tcW w:type="dxa" w:w="1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SEC-06 Input handling &amp; unsafe calls</w:t>
            </w:r>
          </w:p>
        </w:tc>
        <w:tc>
          <w:tcPr>
            <w:tcW w:type="dxa" w:w="4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Fuzz every prompt (empty, 10,000 chars, control chars, format strings); grep source for banned functions; cppcheck; check compiler flags</w:t>
            </w:r>
          </w:p>
        </w:tc>
        <w:tc>
          <w:tcPr>
            <w:tcW w:type="dxa" w:w="22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Fuzz script, ASan, cppcheck</w:t>
            </w:r>
          </w:p>
        </w:tc>
        <w:tc>
          <w:tcPr>
            <w:tcW w:type="dxa" w:w="1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TC-18, TC-19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SEC-07 Audit log</w:t>
            </w:r>
          </w:p>
        </w:tc>
        <w:tc>
          <w:tcPr>
            <w:tcW w:type="dxa" w:w="4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Trigger each auditable event; verify records; confirm no menu path edits the log</w:t>
            </w:r>
          </w:p>
        </w:tc>
        <w:tc>
          <w:tcPr>
            <w:tcW w:type="dxa" w:w="22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Manual + file diff</w:t>
            </w:r>
          </w:p>
        </w:tc>
        <w:tc>
          <w:tcPr>
            <w:tcW w:type="dxa" w:w="1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TC-20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SEC-08 File protection &amp; path traversal</w:t>
            </w:r>
          </w:p>
        </w:tc>
        <w:tc>
          <w:tcPr>
            <w:tcW w:type="dxa" w:w="4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mode 0600 on users.dat/audit.log; export with names ../x and a/b</w:t>
            </w:r>
          </w:p>
        </w:tc>
        <w:tc>
          <w:tcPr>
            <w:tcW w:type="dxa" w:w="22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ls -l, manual</w:t>
            </w:r>
          </w:p>
        </w:tc>
        <w:tc>
          <w:tcPr>
            <w:tcW w:type="dxa" w:w="1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TC-12, TC-20</w:t>
            </w:r>
          </w:p>
        </w:tc>
      </w:tr>
    </w:tbl>
    <w:p>
      <w:pPr>
        <w:pStyle w:val="Heading1"/>
        <w:pageBreakBefore/>
      </w:pPr>
      <w:r>
        <w:t xml:space="preserve">6  Item Pass/Fail Criteria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A test passes only when the actual result equals the expected result, including message text and error code.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Entry:</w:t>
      </w:r>
      <w:r>
        <w:rPr>
          <w:rFonts w:ascii="Calibri" w:cs="Calibri" w:eastAsia="Calibri" w:hAnsi="Calibri"/>
        </w:rPr>
        <w:t xml:space="preserve"> code builds with zero warnings, unit tests pass, test data prepared.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Exit:</w:t>
      </w:r>
      <w:r>
        <w:rPr>
          <w:rFonts w:ascii="Calibri" w:cs="Calibri" w:eastAsia="Calibri" w:hAnsi="Calibri"/>
        </w:rPr>
        <w:t xml:space="preserve"> 100% of Must-priority test cases pass; ≥ 95% overall; no open high-severity defect; cppcheck clean; coverage ≥ 70%; NFR thresholds met.</w:t>
      </w:r>
    </w:p>
    <w:p>
      <w:pPr>
        <w:pStyle w:val="Heading1"/>
        <w:pageBreakBefore/>
      </w:pPr>
      <w:r>
        <w:t xml:space="preserve">7  Suspension and Resumption Criteria</w:t>
      </w:r>
    </w:p>
    <w:p>
      <w:pPr>
        <w:spacing w:after="100" w:before="0"/>
      </w:pPr>
      <w:r>
        <w:rPr>
          <w:rFonts w:ascii="Calibri" w:cs="Calibri" w:eastAsia="Calibri" w:hAnsi="Calibri"/>
        </w:rPr>
        <w:t xml:space="preserve">Suspend testing if the build fails or a crash/blocking defect prevents ≥ 30% of test cases from running; resume after a fixed build passes the smoke test (start, login, run 60 ticks, exit).</w:t>
      </w:r>
    </w:p>
    <w:p>
      <w:pPr>
        <w:pStyle w:val="Heading1"/>
        <w:pageBreakBefore/>
      </w:pPr>
      <w:r>
        <w:t xml:space="preserve">8  Test Deliverables</w:t>
      </w:r>
    </w:p>
    <w:p>
      <w:pPr>
        <w:spacing w:after="100" w:before="0"/>
      </w:pPr>
      <w:r>
        <w:rPr>
          <w:rFonts w:ascii="Calibri" w:cs="Calibri" w:eastAsia="Calibri" w:hAnsi="Calibri"/>
        </w:rPr>
        <w:t xml:space="preserve">This plan, test cases and traceability matrix, automated test sources, seed configuration and user files, defect log, coverage and static-analysis reports, performance/stability logs, usability observation sheets, test summary report.</w:t>
      </w:r>
    </w:p>
    <w:p>
      <w:pPr>
        <w:pStyle w:val="Heading1"/>
        <w:pageBreakBefore/>
      </w:pPr>
      <w:r>
        <w:t xml:space="preserve">9  Test Environment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7886"/>
      </w:tblGrid>
      <w:tr>
        <w:trPr>
          <w:cantSplit/>
          <w:tblHeader/>
        </w:trP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Machines</w:t>
            </w:r>
          </w:p>
        </w:tc>
        <w:tc>
          <w:tcPr>
            <w:tcW w:type="dxa" w:w="7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Ubuntu 22.04 (4 cores, 8 GB) and Windows 11 with MinGW-w64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Toolchain</w:t>
            </w:r>
          </w:p>
        </w:tc>
        <w:tc>
          <w:tcPr>
            <w:tcW w:type="dxa" w:w="7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g++ 11+, make/CMake, Catch2 or GoogleTest, gcov, cppcheck, lizard, Valgrind, ASan/UBSan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data</w:t>
            </w:r>
          </w:p>
        </w:tc>
        <w:tc>
          <w:tcPr>
            <w:tcW w:type="dxa" w:w="7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Seeded configs (seed 42): small (1 intersection × 4 lanes), maximum (10 × 8 lanes); users: admin1, op1, op2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Files</w:t>
            </w:r>
          </w:p>
        </w:tc>
        <w:tc>
          <w:tcPr>
            <w:tcW w:type="dxa" w:w="7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users.dat, config.ini, audit.log, reports/ under a test working directory</w:t>
            </w:r>
          </w:p>
        </w:tc>
      </w:tr>
    </w:tbl>
    <w:p>
      <w:pPr>
        <w:pStyle w:val="Heading1"/>
        <w:pageBreakBefore/>
      </w:pPr>
      <w:r>
        <w:t xml:space="preserve">10  Responsibilities, Schedule and Risks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891"/>
        <w:gridCol w:w="2892"/>
      </w:tblGrid>
      <w:tr>
        <w:trPr>
          <w:cantSplit/>
          <w:tblHeader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plan and test-case baseline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 1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Team E16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 tests with coding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Phases 2–4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Developers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Integration and system tests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After feature freeze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Testers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Performance, stability, usability, security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Before release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Testers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Regression and summary report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Final phase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Team E16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4"/>
        <w:gridCol w:w="2190"/>
        <w:gridCol w:w="3944"/>
      </w:tblGrid>
      <w:tr>
        <w:trPr>
          <w:cantSplit/>
          <w:tblHeader/>
        </w:trPr>
        <w:tc>
          <w:tcPr>
            <w:tcW w:type="dxa" w:w="35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35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Real-time behaviour makes tests slow or flaky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False failures, delays</w:t>
            </w:r>
          </w:p>
        </w:tc>
        <w:tc>
          <w:tcPr>
            <w:tcW w:type="dxa" w:w="3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 fast mode and an injectable clock; fixed seed</w:t>
            </w:r>
          </w:p>
        </w:tc>
      </w:tr>
      <w:tr>
        <w:trPr>
          <w:cantSplit/>
        </w:trPr>
        <w:tc>
          <w:tcPr>
            <w:tcW w:type="dxa" w:w="35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Differences between Linux and Windows (file modes, paths)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Inconsistent results</w:t>
            </w:r>
          </w:p>
        </w:tc>
        <w:tc>
          <w:tcPr>
            <w:tcW w:type="dxa" w:w="3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 every file/permission test on Linux; document Windows ACL check</w:t>
            </w:r>
          </w:p>
        </w:tc>
      </w:tr>
      <w:tr>
        <w:trPr>
          <w:cantSplit/>
        </w:trPr>
        <w:tc>
          <w:tcPr>
            <w:tcW w:type="dxa" w:w="35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Small team, limited test time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Gaps in coverage</w:t>
            </w:r>
          </w:p>
        </w:tc>
        <w:tc>
          <w:tcPr>
            <w:tcW w:type="dxa" w:w="3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Automate unit and integration tests; prioritise Must requirements</w:t>
            </w:r>
          </w:p>
        </w:tc>
      </w:tr>
    </w:tbl>
    <w:p>
      <w:pPr>
        <w:pStyle w:val="Heading1"/>
        <w:pageBreakBefore/>
      </w:pPr>
      <w:r>
        <w:t xml:space="preserve">11  Traceability Matrix (SRS → Test Cases)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7886"/>
      </w:tblGrid>
      <w:tr>
        <w:trPr>
          <w:cantSplit/>
          <w:tblHeader/>
        </w:trP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Covered by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FR-01</w:t>
            </w:r>
          </w:p>
        </w:tc>
        <w:tc>
          <w:tcPr>
            <w:tcW w:type="dxa" w:w="7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TC-05, TC-16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FR-02</w:t>
            </w:r>
          </w:p>
        </w:tc>
        <w:tc>
          <w:tcPr>
            <w:tcW w:type="dxa" w:w="7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TC-06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FR-03</w:t>
            </w:r>
          </w:p>
        </w:tc>
        <w:tc>
          <w:tcPr>
            <w:tcW w:type="dxa" w:w="7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TC-08, TC-13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FR-04</w:t>
            </w:r>
          </w:p>
        </w:tc>
        <w:tc>
          <w:tcPr>
            <w:tcW w:type="dxa" w:w="7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TC-09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FR-05</w:t>
            </w:r>
          </w:p>
        </w:tc>
        <w:tc>
          <w:tcPr>
            <w:tcW w:type="dxa" w:w="7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TC-10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FR-06</w:t>
            </w:r>
          </w:p>
        </w:tc>
        <w:tc>
          <w:tcPr>
            <w:tcW w:type="dxa" w:w="7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TC-12, TC-13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FR-07</w:t>
            </w:r>
          </w:p>
        </w:tc>
        <w:tc>
          <w:tcPr>
            <w:tcW w:type="dxa" w:w="7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TC-01, TC-04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FR-08</w:t>
            </w:r>
          </w:p>
        </w:tc>
        <w:tc>
          <w:tcPr>
            <w:tcW w:type="dxa" w:w="7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TC-11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FR-09</w:t>
            </w:r>
          </w:p>
        </w:tc>
        <w:tc>
          <w:tcPr>
            <w:tcW w:type="dxa" w:w="7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TC-07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FR-10</w:t>
            </w:r>
          </w:p>
        </w:tc>
        <w:tc>
          <w:tcPr>
            <w:tcW w:type="dxa" w:w="7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TC-13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NFR-01</w:t>
            </w:r>
          </w:p>
        </w:tc>
        <w:tc>
          <w:tcPr>
            <w:tcW w:type="dxa" w:w="7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TC-14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NFR-02</w:t>
            </w:r>
          </w:p>
        </w:tc>
        <w:tc>
          <w:tcPr>
            <w:tcW w:type="dxa" w:w="7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TC-14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NFR-03</w:t>
            </w:r>
          </w:p>
        </w:tc>
        <w:tc>
          <w:tcPr>
            <w:tcW w:type="dxa" w:w="7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TC-15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NFR-04</w:t>
            </w:r>
          </w:p>
        </w:tc>
        <w:tc>
          <w:tcPr>
            <w:tcW w:type="dxa" w:w="7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TC-17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NFR-05</w:t>
            </w:r>
          </w:p>
        </w:tc>
        <w:tc>
          <w:tcPr>
            <w:tcW w:type="dxa" w:w="7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TC-18 (coverage, complexity)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NFR-06</w:t>
            </w:r>
          </w:p>
        </w:tc>
        <w:tc>
          <w:tcPr>
            <w:tcW w:type="dxa" w:w="7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TC-06, TC-10, TC-19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NFR-07</w:t>
            </w:r>
          </w:p>
        </w:tc>
        <w:tc>
          <w:tcPr>
            <w:tcW w:type="dxa" w:w="7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TC-18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NFR-08</w:t>
            </w:r>
          </w:p>
        </w:tc>
        <w:tc>
          <w:tcPr>
            <w:tcW w:type="dxa" w:w="7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TC-16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SEC-01</w:t>
            </w:r>
          </w:p>
        </w:tc>
        <w:tc>
          <w:tcPr>
            <w:tcW w:type="dxa" w:w="7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TC-13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SEC-02</w:t>
            </w:r>
          </w:p>
        </w:tc>
        <w:tc>
          <w:tcPr>
            <w:tcW w:type="dxa" w:w="7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TC-01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SEC-03</w:t>
            </w:r>
          </w:p>
        </w:tc>
        <w:tc>
          <w:tcPr>
            <w:tcW w:type="dxa" w:w="7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TC-02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SEC-04</w:t>
            </w:r>
          </w:p>
        </w:tc>
        <w:tc>
          <w:tcPr>
            <w:tcW w:type="dxa" w:w="7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TC-03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SEC-05</w:t>
            </w:r>
          </w:p>
        </w:tc>
        <w:tc>
          <w:tcPr>
            <w:tcW w:type="dxa" w:w="7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TC-04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SEC-06</w:t>
            </w:r>
          </w:p>
        </w:tc>
        <w:tc>
          <w:tcPr>
            <w:tcW w:type="dxa" w:w="7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TC-18, TC-19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SEC-07</w:t>
            </w:r>
          </w:p>
        </w:tc>
        <w:tc>
          <w:tcPr>
            <w:tcW w:type="dxa" w:w="7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TC-20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SEC-08</w:t>
            </w:r>
          </w:p>
        </w:tc>
        <w:tc>
          <w:tcPr>
            <w:tcW w:type="dxa" w:w="7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TC-12, TC-20</w:t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</w:rPr>
        <w:t xml:space="preserve">Every SRS requirement maps to at least one test case, and every test case in §12 maps back to at least one requirement.</w:t>
      </w:r>
    </w:p>
    <w:p>
      <w:pPr>
        <w:pStyle w:val="Heading1"/>
        <w:pageBreakBefore/>
      </w:pPr>
      <w:r>
        <w:t xml:space="preserve">12  Test Cases (Functional, Non-Functional, Security)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20 test cases. Type: F functional, NF non-functional, S security. Common precondition: application built, seed 42 configuration and test users loaded.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8"/>
        <w:gridCol w:w="1128"/>
        <w:gridCol w:w="1562"/>
        <w:gridCol w:w="3039"/>
        <w:gridCol w:w="3041"/>
      </w:tblGrid>
      <w:tr>
        <w:trPr>
          <w:cantSplit/>
          <w:tblHeader/>
        </w:trPr>
        <w:tc>
          <w:tcPr>
            <w:tcW w:type="dxa" w:w="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ID / Type</w:t>
            </w:r>
          </w:p>
        </w:tc>
        <w:tc>
          <w:tcPr>
            <w:tcW w:type="dxa" w:w="1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Traces to</w:t>
            </w:r>
          </w:p>
        </w:tc>
        <w:tc>
          <w:tcPr>
            <w:tcW w:type="dxa" w:w="15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Objective</w:t>
            </w:r>
          </w:p>
        </w:tc>
        <w:tc>
          <w:tcPr>
            <w:tcW w:type="dxa" w:w="3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Steps</w:t>
            </w:r>
          </w:p>
        </w:tc>
        <w:tc>
          <w:tcPr>
            <w:tcW w:type="dxa" w:w="3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TC-01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(F, S)</w:t>
            </w:r>
          </w:p>
        </w:tc>
        <w:tc>
          <w:tcPr>
            <w:tcW w:type="dxa" w:w="1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FR-07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SEC-02</w:t>
            </w:r>
          </w:p>
        </w:tc>
        <w:tc>
          <w:tcPr>
            <w:tcW w:type="dxa" w:w="15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Login and password storage</w:t>
            </w:r>
          </w:p>
        </w:tc>
        <w:tc>
          <w:tcPr>
            <w:tcW w:type="dxa" w:w="3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Admin creates user op1 with password Pass1234.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 Log in as op1.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 Open users.dat; create op2 with the same password and compare.</w:t>
            </w:r>
          </w:p>
        </w:tc>
        <w:tc>
          <w:tcPr>
            <w:tcW w:type="dxa" w:w="3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Login succeeds and role menu is shown. users.dat holds only salt+hash (no plaintext); op1 and op2 hashes differ. Weak passwords (7 chars, no digit) are rejected.</w:t>
            </w:r>
          </w:p>
        </w:tc>
      </w:tr>
      <w:tr>
        <w:trPr>
          <w:cantSplit/>
        </w:trPr>
        <w:tc>
          <w:tcPr>
            <w:tcW w:type="dxa" w:w="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TC-02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(S)</w:t>
            </w:r>
          </w:p>
        </w:tc>
        <w:tc>
          <w:tcPr>
            <w:tcW w:type="dxa" w:w="1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SEC-03</w:t>
            </w:r>
          </w:p>
        </w:tc>
        <w:tc>
          <w:tcPr>
            <w:tcW w:type="dxa" w:w="15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Account lockout</w:t>
            </w:r>
          </w:p>
        </w:tc>
        <w:tc>
          <w:tcPr>
            <w:tcW w:type="dxa" w:w="3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Enter wrong password 3 times for op1.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 Enter the correct password immediately.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 Wait 60 s; log in correctly.</w:t>
            </w:r>
          </w:p>
        </w:tc>
        <w:tc>
          <w:tcPr>
            <w:tcW w:type="dxa" w:w="3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Attempts 1–3: E-AUTH-001. Attempt 4: E-AUTH-002 (locked). After 60 s: login succeeds. audit.log has 3 LOGIN_FAIL and 1 ACCOUNT_LOCKED.</w:t>
            </w:r>
          </w:p>
        </w:tc>
      </w:tr>
      <w:tr>
        <w:trPr>
          <w:cantSplit/>
        </w:trPr>
        <w:tc>
          <w:tcPr>
            <w:tcW w:type="dxa" w:w="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TC-03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(S)</w:t>
            </w:r>
          </w:p>
        </w:tc>
        <w:tc>
          <w:tcPr>
            <w:tcW w:type="dxa" w:w="1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SEC-04</w:t>
            </w:r>
          </w:p>
        </w:tc>
        <w:tc>
          <w:tcPr>
            <w:tcW w:type="dxa" w:w="15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Session timeout</w:t>
            </w:r>
          </w:p>
        </w:tc>
        <w:tc>
          <w:tcPr>
            <w:tcW w:type="dxa" w:w="3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Admin sets timeout to 1 min.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 Log in as op1 and stay idle 61 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 Issue any command.</w:t>
            </w:r>
          </w:p>
        </w:tc>
        <w:tc>
          <w:tcPr>
            <w:tcW w:type="dxa" w:w="3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Command refused with E-AUTH-003; user returned to login screen; no action performed.</w:t>
            </w:r>
          </w:p>
        </w:tc>
      </w:tr>
      <w:tr>
        <w:trPr>
          <w:cantSplit/>
        </w:trPr>
        <w:tc>
          <w:tcPr>
            <w:tcW w:type="dxa" w:w="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TC-04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(S)</w:t>
            </w:r>
          </w:p>
        </w:tc>
        <w:tc>
          <w:tcPr>
            <w:tcW w:type="dxa" w:w="1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FR-07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SEC-05</w:t>
            </w:r>
          </w:p>
        </w:tc>
        <w:tc>
          <w:tcPr>
            <w:tcW w:type="dxa" w:w="15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Role-based access</w:t>
            </w:r>
          </w:p>
        </w:tc>
        <w:tc>
          <w:tcPr>
            <w:tcW w:type="dxa" w:w="3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Log in as op1 (Operator).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 Try Manage User Accounts and Configure System Parameters.</w:t>
            </w:r>
          </w:p>
        </w:tc>
        <w:tc>
          <w:tcPr>
            <w:tcW w:type="dxa" w:w="3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Both refused with E-AUTH-004; user list and parameters unchanged; attempt in audit.log.</w:t>
            </w:r>
          </w:p>
        </w:tc>
      </w:tr>
      <w:tr>
        <w:trPr>
          <w:cantSplit/>
        </w:trPr>
        <w:tc>
          <w:tcPr>
            <w:tcW w:type="dxa" w:w="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TC-05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(F)</w:t>
            </w:r>
          </w:p>
        </w:tc>
        <w:tc>
          <w:tcPr>
            <w:tcW w:type="dxa" w:w="1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FR-01</w:t>
            </w:r>
          </w:p>
        </w:tc>
        <w:tc>
          <w:tcPr>
            <w:tcW w:type="dxa" w:w="15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Queue behaviour</w:t>
            </w:r>
          </w:p>
        </w:tc>
        <w:tc>
          <w:tcPr>
            <w:tcW w:type="dxa" w:w="3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Load small config (seed 42); fixed arrival sequence.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 Run 120 ticks with green on lane 1.</w:t>
            </w:r>
          </w:p>
        </w:tc>
        <w:tc>
          <w:tcPr>
            <w:tcW w:type="dxa" w:w="3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Vehicles depart in arrival order (FIFO); at most 1 departure per 2 s; queue length equals arrivals − departures at every tick.</w:t>
            </w:r>
          </w:p>
        </w:tc>
      </w:tr>
      <w:tr>
        <w:trPr>
          <w:cantSplit/>
        </w:trPr>
        <w:tc>
          <w:tcPr>
            <w:tcW w:type="dxa" w:w="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TC-06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(F, NF)</w:t>
            </w:r>
          </w:p>
        </w:tc>
        <w:tc>
          <w:tcPr>
            <w:tcW w:type="dxa" w:w="1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FR-02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NFR-06</w:t>
            </w:r>
          </w:p>
        </w:tc>
        <w:tc>
          <w:tcPr>
            <w:tcW w:type="dxa" w:w="15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Manual signal timing</w:t>
            </w:r>
          </w:p>
        </w:tc>
        <w:tc>
          <w:tcPr>
            <w:tcW w:type="dxa" w:w="3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Log in; set green = 30 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 Observe one cycle.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 Enter green = 3, 121, 'abc'.</w:t>
            </w:r>
          </w:p>
        </w:tc>
        <w:tc>
          <w:tcPr>
            <w:tcW w:type="dxa" w:w="3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30 s applied from next cycle, shown ≤ 1 s, yellow = 3 s. Invalid values rejected with field name and range 5–120; state unchanged.</w:t>
            </w:r>
          </w:p>
        </w:tc>
      </w:tr>
      <w:tr>
        <w:trPr>
          <w:cantSplit/>
        </w:trPr>
        <w:tc>
          <w:tcPr>
            <w:tcW w:type="dxa" w:w="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TC-07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(F)</w:t>
            </w:r>
          </w:p>
        </w:tc>
        <w:tc>
          <w:tcPr>
            <w:tcW w:type="dxa" w:w="1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FR-09</w:t>
            </w:r>
          </w:p>
        </w:tc>
        <w:tc>
          <w:tcPr>
            <w:tcW w:type="dxa" w:w="15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Adaptive timing</w:t>
            </w:r>
          </w:p>
        </w:tc>
        <w:tc>
          <w:tcPr>
            <w:tcW w:type="dxa" w:w="3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Enable adaptive mode.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 Configure lane A queue ≥ 15 and opposing queues &lt; 5.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 Run through one cycle; repeat with opposing queue = 8.</w:t>
            </w:r>
          </w:p>
        </w:tc>
        <w:tc>
          <w:tcPr>
            <w:tcW w:type="dxa" w:w="3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Green of lane A extended by 5 s steps up to +20 s and ≤ 140 s total; no extension when an opposing queue ≥ Moderate.</w:t>
            </w:r>
          </w:p>
        </w:tc>
      </w:tr>
      <w:tr>
        <w:trPr>
          <w:cantSplit/>
        </w:trPr>
        <w:tc>
          <w:tcPr>
            <w:tcW w:type="dxa" w:w="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TC-08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(F)</w:t>
            </w:r>
          </w:p>
        </w:tc>
        <w:tc>
          <w:tcPr>
            <w:tcW w:type="dxa" w:w="1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FR-03</w:t>
            </w:r>
          </w:p>
        </w:tc>
        <w:tc>
          <w:tcPr>
            <w:tcW w:type="dxa" w:w="15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Congestion levels</w:t>
            </w:r>
          </w:p>
        </w:tc>
        <w:tc>
          <w:tcPr>
            <w:tcW w:type="dxa" w:w="3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Preload lane with 4, 5, 14, 15 vehicles.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 Read dashboard each time.</w:t>
            </w:r>
          </w:p>
        </w:tc>
        <w:tc>
          <w:tcPr>
            <w:tcW w:type="dxa" w:w="3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Levels: Low, Moderate, Moderate, High. Signal state, queue length and level refresh at least once per simulated second.</w:t>
            </w:r>
          </w:p>
        </w:tc>
      </w:tr>
      <w:tr>
        <w:trPr>
          <w:cantSplit/>
        </w:trPr>
        <w:tc>
          <w:tcPr>
            <w:tcW w:type="dxa" w:w="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TC-09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(F)</w:t>
            </w:r>
          </w:p>
        </w:tc>
        <w:tc>
          <w:tcPr>
            <w:tcW w:type="dxa" w:w="1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FR-04</w:t>
            </w:r>
          </w:p>
        </w:tc>
        <w:tc>
          <w:tcPr>
            <w:tcW w:type="dxa" w:w="15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Emergency preemption</w:t>
            </w:r>
          </w:p>
        </w:tc>
        <w:tc>
          <w:tcPr>
            <w:tcW w:type="dxa" w:w="3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Run with a non-emergency green on lane 1.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 Inject an emergency vehicle in lane 3.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 Inject a second in lane 2 while the first is being served.</w:t>
            </w:r>
          </w:p>
        </w:tc>
        <w:tc>
          <w:tcPr>
            <w:tcW w:type="dxa" w:w="3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Lane 3 gets green ≤ 5 s after detection (3 s yellow first); held until the vehicle leaves; then lane 2; then normal cycle resumes. Order of arrival respected.</w:t>
            </w:r>
          </w:p>
        </w:tc>
      </w:tr>
      <w:tr>
        <w:trPr>
          <w:cantSplit/>
        </w:trPr>
        <w:tc>
          <w:tcPr>
            <w:tcW w:type="dxa" w:w="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TC-10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(F, NF)</w:t>
            </w:r>
          </w:p>
        </w:tc>
        <w:tc>
          <w:tcPr>
            <w:tcW w:type="dxa" w:w="1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FR-05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NFR-06</w:t>
            </w:r>
          </w:p>
        </w:tc>
        <w:tc>
          <w:tcPr>
            <w:tcW w:type="dxa" w:w="15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Parameter configuration and limits</w:t>
            </w:r>
          </w:p>
        </w:tc>
        <w:tc>
          <w:tcPr>
            <w:tcW w:type="dxa" w:w="3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Admin sets seed, thresholds, timeout, speed.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 Enter timeout 0 and 61, speed 5×, empty seed.</w:t>
            </w:r>
          </w:p>
        </w:tc>
        <w:tc>
          <w:tcPr>
            <w:tcW w:type="dxa" w:w="3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values saved and applied. Invalid ones rejected with message naming field and allowed range; config.ini unchanged.</w:t>
            </w:r>
          </w:p>
        </w:tc>
      </w:tr>
      <w:tr>
        <w:trPr>
          <w:cantSplit/>
        </w:trPr>
        <w:tc>
          <w:tcPr>
            <w:tcW w:type="dxa" w:w="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TC-11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(F)</w:t>
            </w:r>
          </w:p>
        </w:tc>
        <w:tc>
          <w:tcPr>
            <w:tcW w:type="dxa" w:w="1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FR-08</w:t>
            </w:r>
          </w:p>
        </w:tc>
        <w:tc>
          <w:tcPr>
            <w:tcW w:type="dxa" w:w="15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Manage intersections</w:t>
            </w:r>
          </w:p>
        </w:tc>
        <w:tc>
          <w:tcPr>
            <w:tcW w:type="dxa" w:w="3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Add 10 intersections (1–8 lanes).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 Add an 11th.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 Edit lanes to 9.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 Delete one.</w:t>
            </w:r>
          </w:p>
        </w:tc>
        <w:tc>
          <w:tcPr>
            <w:tcW w:type="dxa" w:w="3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First 10 accepted; 11th → E-SIM-002; 9 lanes rejected (range 1–8); deletion frees a slot; changes shown on dashboard.</w:t>
            </w:r>
          </w:p>
        </w:tc>
      </w:tr>
      <w:tr>
        <w:trPr>
          <w:cantSplit/>
        </w:trPr>
        <w:tc>
          <w:tcPr>
            <w:tcW w:type="dxa" w:w="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TC-12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(F, S)</w:t>
            </w:r>
          </w:p>
        </w:tc>
        <w:tc>
          <w:tcPr>
            <w:tcW w:type="dxa" w:w="1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FR-06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SEC-08</w:t>
            </w:r>
          </w:p>
        </w:tc>
        <w:tc>
          <w:tcPr>
            <w:tcW w:type="dxa" w:w="15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Report generation and safe export</w:t>
            </w:r>
          </w:p>
        </w:tc>
        <w:tc>
          <w:tcPr>
            <w:tcW w:type="dxa" w:w="3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Run 1 simulated hour (seed 42).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 Export CSV and TXT.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 Export with names ../x and a/b.</w:t>
            </w:r>
          </w:p>
        </w:tc>
        <w:tc>
          <w:tcPr>
            <w:tcW w:type="dxa" w:w="3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Both files created in reports/ in ≤ 3 s with throughput, average wait, max queue, % High congestion matching the engine statistics. Unsafe names rejected with E-IO-002; nothing written outside reports/.</w:t>
            </w:r>
          </w:p>
        </w:tc>
      </w:tr>
      <w:tr>
        <w:trPr>
          <w:cantSplit/>
        </w:trPr>
        <w:tc>
          <w:tcPr>
            <w:tcW w:type="dxa" w:w="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TC-13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(F, S)</w:t>
            </w:r>
          </w:p>
        </w:tc>
        <w:tc>
          <w:tcPr>
            <w:tcW w:type="dxa" w:w="1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FR-03, FR-06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FR-10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SEC-01</w:t>
            </w:r>
          </w:p>
        </w:tc>
        <w:tc>
          <w:tcPr>
            <w:tcW w:type="dxa" w:w="15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Commuter read-only mode</w:t>
            </w:r>
          </w:p>
        </w:tc>
        <w:tc>
          <w:tcPr>
            <w:tcW w:type="dxa" w:w="3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Start as Commuter without login.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 View congestion and a completed report.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 Try to open control, configuration and user menus.</w:t>
            </w:r>
          </w:p>
        </w:tc>
        <w:tc>
          <w:tcPr>
            <w:tcW w:type="dxa" w:w="3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Congestion and report are visible; no modify option is offered; direct commands are refused (E-AUTH-004).</w:t>
            </w:r>
          </w:p>
        </w:tc>
      </w:tr>
      <w:tr>
        <w:trPr>
          <w:cantSplit/>
        </w:trPr>
        <w:tc>
          <w:tcPr>
            <w:tcW w:type="dxa" w:w="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TC-14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(NF)</w:t>
            </w:r>
          </w:p>
        </w:tc>
        <w:tc>
          <w:tcPr>
            <w:tcW w:type="dxa" w:w="1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NFR-01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NFR-02</w:t>
            </w:r>
          </w:p>
        </w:tc>
        <w:tc>
          <w:tcPr>
            <w:tcW w:type="dxa" w:w="15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3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Load maximum config (10 × 8 lanes).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 Issue 200 commands while running; time each.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 Run one simulated hour in fast mode.</w:t>
            </w:r>
          </w:p>
        </w:tc>
        <w:tc>
          <w:tcPr>
            <w:tcW w:type="dxa" w:w="3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≥ 95% of commands reflected ≤ 1 s; ≥ 1,000 ticks/s (hour in ≤ 4 s).</w:t>
            </w:r>
          </w:p>
        </w:tc>
      </w:tr>
      <w:tr>
        <w:trPr>
          <w:cantSplit/>
        </w:trPr>
        <w:tc>
          <w:tcPr>
            <w:tcW w:type="dxa" w:w="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TC-15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(NF)</w:t>
            </w:r>
          </w:p>
        </w:tc>
        <w:tc>
          <w:tcPr>
            <w:tcW w:type="dxa" w:w="1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NFR-03</w:t>
            </w:r>
          </w:p>
        </w:tc>
        <w:tc>
          <w:tcPr>
            <w:tcW w:type="dxa" w:w="15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24-hour stability</w:t>
            </w:r>
          </w:p>
        </w:tc>
        <w:tc>
          <w:tcPr>
            <w:tcW w:type="dxa" w:w="3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Build with ASan/UBSan.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 Run 86,400 ticks at maximum config with random emergencies.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 Record memory at start and end.</w:t>
            </w:r>
          </w:p>
        </w:tc>
        <w:tc>
          <w:tcPr>
            <w:tcW w:type="dxa" w:w="3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crash, hang or sanitizer/Valgrind error; memory growth ≤ 10%.</w:t>
            </w:r>
          </w:p>
        </w:tc>
      </w:tr>
      <w:tr>
        <w:trPr>
          <w:cantSplit/>
        </w:trPr>
        <w:tc>
          <w:tcPr>
            <w:tcW w:type="dxa" w:w="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TC-16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(NF)</w:t>
            </w:r>
          </w:p>
        </w:tc>
        <w:tc>
          <w:tcPr>
            <w:tcW w:type="dxa" w:w="1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NFR-08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FR-01</w:t>
            </w:r>
          </w:p>
        </w:tc>
        <w:tc>
          <w:tcPr>
            <w:tcW w:type="dxa" w:w="15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Repeatability</w:t>
            </w:r>
          </w:p>
        </w:tc>
        <w:tc>
          <w:tcPr>
            <w:tcW w:type="dxa" w:w="3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Run configuration A twice with seed 42.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 Diff the two reports.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 Run with seed 43.</w:t>
            </w:r>
          </w:p>
        </w:tc>
        <w:tc>
          <w:tcPr>
            <w:tcW w:type="dxa" w:w="3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Reports for seed 42 are identical (100%); seed 43 differs.</w:t>
            </w:r>
          </w:p>
        </w:tc>
      </w:tr>
      <w:tr>
        <w:trPr>
          <w:cantSplit/>
        </w:trPr>
        <w:tc>
          <w:tcPr>
            <w:tcW w:type="dxa" w:w="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TC-17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(NF)</w:t>
            </w:r>
          </w:p>
        </w:tc>
        <w:tc>
          <w:tcPr>
            <w:tcW w:type="dxa" w:w="1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NFR-04</w:t>
            </w:r>
          </w:p>
        </w:tc>
        <w:tc>
          <w:tcPr>
            <w:tcW w:type="dxa" w:w="15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Usability</w:t>
            </w:r>
          </w:p>
        </w:tc>
        <w:tc>
          <w:tcPr>
            <w:tcW w:type="dxa" w:w="3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Give 5 first-time users the task: start simulation and read lane 2's congestion using on-screen help only.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 Time each; note menu depth.</w:t>
            </w:r>
          </w:p>
        </w:tc>
        <w:tc>
          <w:tcPr>
            <w:tcW w:type="dxa" w:w="3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≥ 4 of 5 finish within 5 minutes; no task needs more than 3 menu levels.</w:t>
            </w:r>
          </w:p>
        </w:tc>
      </w:tr>
      <w:tr>
        <w:trPr>
          <w:cantSplit/>
        </w:trPr>
        <w:tc>
          <w:tcPr>
            <w:tcW w:type="dxa" w:w="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TC-18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(NF, S)</w:t>
            </w:r>
          </w:p>
        </w:tc>
        <w:tc>
          <w:tcPr>
            <w:tcW w:type="dxa" w:w="1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NFR-05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NFR-07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SEC-06</w:t>
            </w:r>
          </w:p>
        </w:tc>
        <w:tc>
          <w:tcPr>
            <w:tcW w:type="dxa" w:w="15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Build, static analysis and coverage</w:t>
            </w:r>
          </w:p>
        </w:tc>
        <w:tc>
          <w:tcPr>
            <w:tcW w:type="dxa" w:w="3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Build with -Wall -Wextra on Ubuntu and Windows.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 Run cppcheck, lizard and gcov.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 grep for gets, strcpy, sprintf, scanf %s; inspect build flags.</w:t>
            </w:r>
          </w:p>
        </w:tc>
        <w:tc>
          <w:tcPr>
            <w:tcW w:type="dxa" w:w="3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Zero warnings on both platforms; zero high-severity cppcheck findings; complexity ≤ 10; coverage ≥ 70%; no banned functions; -fstack-protector-strong and -D_FORTIFY_SOURCE=2 present.</w:t>
            </w:r>
          </w:p>
        </w:tc>
      </w:tr>
      <w:tr>
        <w:trPr>
          <w:cantSplit/>
        </w:trPr>
        <w:tc>
          <w:tcPr>
            <w:tcW w:type="dxa" w:w="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TC-19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(NF, S)</w:t>
            </w:r>
          </w:p>
        </w:tc>
        <w:tc>
          <w:tcPr>
            <w:tcW w:type="dxa" w:w="1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NFR-06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SEC-06</w:t>
            </w:r>
          </w:p>
        </w:tc>
        <w:tc>
          <w:tcPr>
            <w:tcW w:type="dxa" w:w="15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Input fuzzing</w:t>
            </w:r>
          </w:p>
        </w:tc>
        <w:tc>
          <w:tcPr>
            <w:tcW w:type="dxa" w:w="3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At every prompt enter: empty, 10,000 characters, control characters, %s%n, negative and huge numbers.</w:t>
            </w:r>
          </w:p>
        </w:tc>
        <w:tc>
          <w:tcPr>
            <w:tcW w:type="dxa" w:w="3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Each input rejected with a clear message (E-VAL-001/002/003); no crash; ASan reports nothing; state unchanged.</w:t>
            </w:r>
          </w:p>
        </w:tc>
      </w:tr>
      <w:tr>
        <w:trPr>
          <w:cantSplit/>
        </w:trPr>
        <w:tc>
          <w:tcPr>
            <w:tcW w:type="dxa" w:w="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TC-20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(S)</w:t>
            </w:r>
          </w:p>
        </w:tc>
        <w:tc>
          <w:tcPr>
            <w:tcW w:type="dxa" w:w="1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SEC-07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SEC-08</w:t>
            </w:r>
          </w:p>
        </w:tc>
        <w:tc>
          <w:tcPr>
            <w:tcW w:type="dxa" w:w="15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Audit log and file protection</w:t>
            </w:r>
          </w:p>
        </w:tc>
        <w:tc>
          <w:tcPr>
            <w:tcW w:type="dxa" w:w="3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Perform login fail/success, user change, parameter change, emergency override, report export.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 Read audit.log.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 Check file modes; look for any edit/delete-log menu.</w:t>
            </w:r>
          </w:p>
        </w:tc>
        <w:tc>
          <w:tcPr>
            <w:tcW w:type="dxa" w:w="3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One record (timestamp, user, action, result) per event; no menu edits or deletes audit records; users.dat and audit.log are mode 0600 on Linux.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Team E16 – Traffic Management System (Simulation) | Test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F5597" w:sz="8" w:space="4"/>
      </w:pBdr>
      <w:spacing w:after="200" w:before="12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F5597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</dc:title>
  <dc:creator>Team E16</dc:creator>
  <cp:lastModifiedBy>Un-named</cp:lastModifiedBy>
  <cp:revision>1</cp:revision>
  <dcterms:created xsi:type="dcterms:W3CDTF">2026-09-29T15:03:06.775Z</dcterms:created>
  <dcterms:modified xsi:type="dcterms:W3CDTF">2026-09-29T15:03:06.775Z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