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CDC" w:rsidRPr="00456E66" w:rsidRDefault="005F1CDC" w:rsidP="005F1CDC">
      <w:pPr>
        <w:jc w:val="center"/>
        <w:rPr>
          <w:rFonts w:ascii="Times New Roman" w:hAnsi="Times New Roman" w:cs="Times New Roman"/>
          <w:sz w:val="24"/>
          <w:szCs w:val="24"/>
        </w:rPr>
      </w:pPr>
      <w:r w:rsidRPr="00456E66">
        <w:rPr>
          <w:rFonts w:ascii="Times New Roman" w:hAnsi="Times New Roman" w:cs="Times New Roman"/>
          <w:sz w:val="24"/>
          <w:szCs w:val="24"/>
        </w:rPr>
        <w:t>Apache Nifi</w:t>
      </w:r>
    </w:p>
    <w:p w:rsidR="005F1CDC" w:rsidRPr="00456E66" w:rsidRDefault="005F1CDC" w:rsidP="0050168F">
      <w:pPr>
        <w:pStyle w:val="ListParagraph"/>
        <w:numPr>
          <w:ilvl w:val="0"/>
          <w:numId w:val="1"/>
        </w:numPr>
        <w:rPr>
          <w:rFonts w:ascii="Times New Roman" w:hAnsi="Times New Roman" w:cs="Times New Roman"/>
          <w:b/>
          <w:sz w:val="24"/>
          <w:szCs w:val="24"/>
        </w:rPr>
      </w:pPr>
      <w:r w:rsidRPr="00456E66">
        <w:rPr>
          <w:rFonts w:ascii="Times New Roman" w:hAnsi="Times New Roman" w:cs="Times New Roman"/>
          <w:b/>
          <w:sz w:val="24"/>
          <w:szCs w:val="24"/>
        </w:rPr>
        <w:t>-  Introduction</w:t>
      </w:r>
    </w:p>
    <w:p w:rsidR="005F1CDC" w:rsidRPr="00456E66" w:rsidRDefault="005F1CDC" w:rsidP="00E8337A">
      <w:pPr>
        <w:pStyle w:val="ListParagraph"/>
        <w:ind w:left="750" w:firstLine="690"/>
        <w:jc w:val="both"/>
        <w:rPr>
          <w:rFonts w:ascii="Times New Roman" w:hAnsi="Times New Roman" w:cs="Times New Roman"/>
          <w:spacing w:val="-3"/>
          <w:sz w:val="24"/>
          <w:szCs w:val="24"/>
          <w:shd w:val="clear" w:color="auto" w:fill="FFFFFF"/>
        </w:rPr>
      </w:pPr>
      <w:r w:rsidRPr="00456E66">
        <w:rPr>
          <w:rFonts w:ascii="Times New Roman" w:hAnsi="Times New Roman" w:cs="Times New Roman"/>
          <w:spacing w:val="-3"/>
          <w:sz w:val="24"/>
          <w:szCs w:val="24"/>
          <w:shd w:val="clear" w:color="auto" w:fill="FFFFFF"/>
        </w:rPr>
        <w:t>NiFi was built to automate the flow of data between systems. While the term 'dataflow' is used in a variety of contexts, we use it here to mean the automated and managed flow of information between systems. This problem space has been around ever since enterprises had more than one system, where some of the systems created data and some of the systems consumed data.</w:t>
      </w:r>
    </w:p>
    <w:p w:rsidR="00E8337A" w:rsidRPr="00456E66" w:rsidRDefault="00E8337A" w:rsidP="00E8337A">
      <w:pPr>
        <w:shd w:val="clear" w:color="auto" w:fill="FFFFFF"/>
        <w:spacing w:before="100" w:beforeAutospacing="1" w:after="100" w:afterAutospacing="1" w:line="240" w:lineRule="auto"/>
        <w:jc w:val="both"/>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Some of the high-level challenges of dataflow include:</w:t>
      </w:r>
    </w:p>
    <w:p w:rsidR="00E8337A" w:rsidRPr="00456E66" w:rsidRDefault="00E8337A" w:rsidP="00E8337A">
      <w:pPr>
        <w:shd w:val="clear" w:color="auto" w:fill="FFFFFF"/>
        <w:spacing w:before="100" w:beforeAutospacing="1" w:after="100" w:afterAutospacing="1" w:line="240" w:lineRule="auto"/>
        <w:jc w:val="both"/>
        <w:rPr>
          <w:rFonts w:ascii="Times New Roman" w:eastAsia="Times New Roman" w:hAnsi="Times New Roman" w:cs="Times New Roman"/>
          <w:spacing w:val="-2"/>
          <w:sz w:val="24"/>
          <w:szCs w:val="24"/>
        </w:rPr>
      </w:pPr>
      <w:r w:rsidRPr="00456E66">
        <w:rPr>
          <w:rFonts w:ascii="Times New Roman" w:eastAsia="Times New Roman" w:hAnsi="Times New Roman" w:cs="Times New Roman"/>
          <w:b/>
          <w:bCs/>
          <w:sz w:val="24"/>
          <w:szCs w:val="24"/>
        </w:rPr>
        <w:t>Systems fail</w:t>
      </w:r>
    </w:p>
    <w:p w:rsidR="00E8337A" w:rsidRPr="00456E66" w:rsidRDefault="00E8337A" w:rsidP="00E8337A">
      <w:pPr>
        <w:shd w:val="clear" w:color="auto" w:fill="FFFFFF"/>
        <w:spacing w:before="100" w:beforeAutospacing="1" w:after="100" w:afterAutospacing="1" w:line="240" w:lineRule="auto"/>
        <w:ind w:left="720"/>
        <w:jc w:val="both"/>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Networks fail, disks fail, software crashes, people make mistakes.</w:t>
      </w:r>
    </w:p>
    <w:p w:rsidR="00E8337A" w:rsidRPr="00456E66" w:rsidRDefault="00E8337A" w:rsidP="00E8337A">
      <w:pPr>
        <w:shd w:val="clear" w:color="auto" w:fill="FFFFFF"/>
        <w:spacing w:after="75" w:line="240" w:lineRule="auto"/>
        <w:jc w:val="both"/>
        <w:rPr>
          <w:rFonts w:ascii="Times New Roman" w:eastAsia="Times New Roman" w:hAnsi="Times New Roman" w:cs="Times New Roman"/>
          <w:b/>
          <w:bCs/>
          <w:sz w:val="24"/>
          <w:szCs w:val="24"/>
        </w:rPr>
      </w:pPr>
      <w:r w:rsidRPr="00456E66">
        <w:rPr>
          <w:rFonts w:ascii="Times New Roman" w:eastAsia="Times New Roman" w:hAnsi="Times New Roman" w:cs="Times New Roman"/>
          <w:b/>
          <w:bCs/>
          <w:sz w:val="24"/>
          <w:szCs w:val="24"/>
        </w:rPr>
        <w:t>Data access exceeds capacity to consume</w:t>
      </w:r>
    </w:p>
    <w:p w:rsidR="00E8337A" w:rsidRPr="00456E66" w:rsidRDefault="00E8337A" w:rsidP="00E8337A">
      <w:pPr>
        <w:shd w:val="clear" w:color="auto" w:fill="FFFFFF"/>
        <w:spacing w:before="100" w:beforeAutospacing="1" w:after="100" w:afterAutospacing="1" w:line="240" w:lineRule="auto"/>
        <w:ind w:left="720"/>
        <w:jc w:val="both"/>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Sometimes a given data source can outpace some part of the processing or delivery chain - it only takes one weak-link to have an issue.</w:t>
      </w:r>
    </w:p>
    <w:p w:rsidR="00E8337A" w:rsidRPr="00456E66" w:rsidRDefault="00E8337A" w:rsidP="00520CBB">
      <w:pPr>
        <w:shd w:val="clear" w:color="auto" w:fill="FFFFFF"/>
        <w:tabs>
          <w:tab w:val="left" w:pos="6600"/>
        </w:tabs>
        <w:spacing w:after="75" w:line="240" w:lineRule="auto"/>
        <w:jc w:val="both"/>
        <w:rPr>
          <w:rFonts w:ascii="Times New Roman" w:eastAsia="Times New Roman" w:hAnsi="Times New Roman" w:cs="Times New Roman"/>
          <w:b/>
          <w:bCs/>
          <w:sz w:val="24"/>
          <w:szCs w:val="24"/>
        </w:rPr>
      </w:pPr>
      <w:r w:rsidRPr="00456E66">
        <w:rPr>
          <w:rFonts w:ascii="Times New Roman" w:eastAsia="Times New Roman" w:hAnsi="Times New Roman" w:cs="Times New Roman"/>
          <w:b/>
          <w:bCs/>
          <w:sz w:val="24"/>
          <w:szCs w:val="24"/>
        </w:rPr>
        <w:t>Boundary conditions are mere suggestions</w:t>
      </w:r>
      <w:r w:rsidR="00520CBB" w:rsidRPr="00456E66">
        <w:rPr>
          <w:rFonts w:ascii="Times New Roman" w:eastAsia="Times New Roman" w:hAnsi="Times New Roman" w:cs="Times New Roman"/>
          <w:b/>
          <w:bCs/>
          <w:sz w:val="24"/>
          <w:szCs w:val="24"/>
        </w:rPr>
        <w:tab/>
      </w:r>
    </w:p>
    <w:p w:rsidR="00E8337A" w:rsidRPr="00456E66" w:rsidRDefault="00E8337A" w:rsidP="00E8337A">
      <w:pPr>
        <w:shd w:val="clear" w:color="auto" w:fill="FFFFFF"/>
        <w:spacing w:before="100" w:beforeAutospacing="1" w:after="100" w:afterAutospacing="1" w:line="240" w:lineRule="auto"/>
        <w:ind w:left="720"/>
        <w:jc w:val="both"/>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You will invariably get data that is too big, too small, too fast, too slow, corrupt, wrong, or in the wrong format.</w:t>
      </w:r>
    </w:p>
    <w:p w:rsidR="00E8337A" w:rsidRPr="00456E66" w:rsidRDefault="00E8337A" w:rsidP="00E8337A">
      <w:pPr>
        <w:shd w:val="clear" w:color="auto" w:fill="FFFFFF"/>
        <w:spacing w:after="75" w:line="240" w:lineRule="auto"/>
        <w:jc w:val="both"/>
        <w:rPr>
          <w:rFonts w:ascii="Times New Roman" w:eastAsia="Times New Roman" w:hAnsi="Times New Roman" w:cs="Times New Roman"/>
          <w:b/>
          <w:bCs/>
          <w:sz w:val="24"/>
          <w:szCs w:val="24"/>
        </w:rPr>
      </w:pPr>
      <w:r w:rsidRPr="00456E66">
        <w:rPr>
          <w:rFonts w:ascii="Times New Roman" w:eastAsia="Times New Roman" w:hAnsi="Times New Roman" w:cs="Times New Roman"/>
          <w:b/>
          <w:bCs/>
          <w:sz w:val="24"/>
          <w:szCs w:val="24"/>
        </w:rPr>
        <w:t>What is noise one day becomes signal the next</w:t>
      </w:r>
    </w:p>
    <w:p w:rsidR="00E8337A" w:rsidRPr="00456E66" w:rsidRDefault="00E8337A" w:rsidP="00E8337A">
      <w:pPr>
        <w:shd w:val="clear" w:color="auto" w:fill="FFFFFF"/>
        <w:spacing w:before="100" w:beforeAutospacing="1" w:after="100" w:afterAutospacing="1" w:line="240" w:lineRule="auto"/>
        <w:ind w:left="720"/>
        <w:jc w:val="both"/>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Priorities of an organization change - rapidly. Enabling new flows and changing existing ones must be fast.</w:t>
      </w:r>
    </w:p>
    <w:p w:rsidR="00E8337A" w:rsidRPr="00456E66" w:rsidRDefault="00E8337A" w:rsidP="00E8337A">
      <w:pPr>
        <w:shd w:val="clear" w:color="auto" w:fill="FFFFFF"/>
        <w:spacing w:after="75" w:line="240" w:lineRule="auto"/>
        <w:jc w:val="both"/>
        <w:rPr>
          <w:rFonts w:ascii="Times New Roman" w:eastAsia="Times New Roman" w:hAnsi="Times New Roman" w:cs="Times New Roman"/>
          <w:b/>
          <w:bCs/>
          <w:sz w:val="24"/>
          <w:szCs w:val="24"/>
        </w:rPr>
      </w:pPr>
      <w:r w:rsidRPr="00456E66">
        <w:rPr>
          <w:rFonts w:ascii="Times New Roman" w:eastAsia="Times New Roman" w:hAnsi="Times New Roman" w:cs="Times New Roman"/>
          <w:b/>
          <w:bCs/>
          <w:sz w:val="24"/>
          <w:szCs w:val="24"/>
        </w:rPr>
        <w:t>Systems evolve at different rates</w:t>
      </w:r>
    </w:p>
    <w:p w:rsidR="00E8337A" w:rsidRPr="00456E66" w:rsidRDefault="00E8337A" w:rsidP="00E8337A">
      <w:pPr>
        <w:shd w:val="clear" w:color="auto" w:fill="FFFFFF"/>
        <w:spacing w:before="100" w:beforeAutospacing="1" w:after="100" w:afterAutospacing="1" w:line="240" w:lineRule="auto"/>
        <w:ind w:left="720"/>
        <w:jc w:val="both"/>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The protocols and formats used by a given system can change anytime and often irrespective of the systems around them. Dataflow exists to connect what is essentially a massively distributed system of components that are loosely or not-at-all designed to work together.</w:t>
      </w:r>
    </w:p>
    <w:p w:rsidR="00E8337A" w:rsidRPr="00456E66" w:rsidRDefault="00E8337A" w:rsidP="00E8337A">
      <w:pPr>
        <w:shd w:val="clear" w:color="auto" w:fill="FFFFFF"/>
        <w:spacing w:after="75" w:line="240" w:lineRule="auto"/>
        <w:jc w:val="both"/>
        <w:rPr>
          <w:rFonts w:ascii="Times New Roman" w:eastAsia="Times New Roman" w:hAnsi="Times New Roman" w:cs="Times New Roman"/>
          <w:b/>
          <w:bCs/>
          <w:sz w:val="24"/>
          <w:szCs w:val="24"/>
        </w:rPr>
      </w:pPr>
      <w:r w:rsidRPr="00456E66">
        <w:rPr>
          <w:rFonts w:ascii="Times New Roman" w:eastAsia="Times New Roman" w:hAnsi="Times New Roman" w:cs="Times New Roman"/>
          <w:b/>
          <w:bCs/>
          <w:sz w:val="24"/>
          <w:szCs w:val="24"/>
        </w:rPr>
        <w:t>Compliance and security</w:t>
      </w:r>
    </w:p>
    <w:p w:rsidR="00E8337A" w:rsidRPr="00456E66" w:rsidRDefault="00E8337A" w:rsidP="00E8337A">
      <w:pPr>
        <w:shd w:val="clear" w:color="auto" w:fill="FFFFFF"/>
        <w:spacing w:before="100" w:beforeAutospacing="1" w:after="100" w:afterAutospacing="1" w:line="240" w:lineRule="auto"/>
        <w:ind w:left="720"/>
        <w:jc w:val="both"/>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Laws, regulations, and policies change. Business to business agreements change. System to system and system to user interactions must be secure, trusted, accountable.</w:t>
      </w:r>
    </w:p>
    <w:p w:rsidR="00E8337A" w:rsidRPr="00456E66" w:rsidRDefault="00E8337A" w:rsidP="00E8337A">
      <w:pPr>
        <w:shd w:val="clear" w:color="auto" w:fill="FFFFFF"/>
        <w:spacing w:after="75" w:line="240" w:lineRule="auto"/>
        <w:jc w:val="both"/>
        <w:rPr>
          <w:rFonts w:ascii="Times New Roman" w:eastAsia="Times New Roman" w:hAnsi="Times New Roman" w:cs="Times New Roman"/>
          <w:b/>
          <w:bCs/>
          <w:sz w:val="24"/>
          <w:szCs w:val="24"/>
        </w:rPr>
      </w:pPr>
      <w:r w:rsidRPr="00456E66">
        <w:rPr>
          <w:rFonts w:ascii="Times New Roman" w:eastAsia="Times New Roman" w:hAnsi="Times New Roman" w:cs="Times New Roman"/>
          <w:b/>
          <w:bCs/>
          <w:sz w:val="24"/>
          <w:szCs w:val="24"/>
        </w:rPr>
        <w:t>Continuous improvement occurs in production</w:t>
      </w:r>
    </w:p>
    <w:p w:rsidR="00E8337A" w:rsidRPr="00456E66" w:rsidRDefault="00E8337A" w:rsidP="00E8337A">
      <w:pPr>
        <w:shd w:val="clear" w:color="auto" w:fill="FFFFFF"/>
        <w:spacing w:after="0" w:line="240" w:lineRule="auto"/>
        <w:ind w:left="720"/>
        <w:jc w:val="both"/>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It is often not possible to come even close to replicating production environments in the lab.</w:t>
      </w:r>
    </w:p>
    <w:p w:rsidR="00817B77" w:rsidRPr="00456E66" w:rsidRDefault="00817B77" w:rsidP="00E8337A">
      <w:pPr>
        <w:shd w:val="clear" w:color="auto" w:fill="FFFFFF"/>
        <w:spacing w:after="0" w:line="240" w:lineRule="auto"/>
        <w:jc w:val="both"/>
        <w:rPr>
          <w:rFonts w:ascii="Times New Roman" w:eastAsia="Times New Roman" w:hAnsi="Times New Roman" w:cs="Times New Roman"/>
          <w:b/>
          <w:spacing w:val="-2"/>
          <w:sz w:val="24"/>
          <w:szCs w:val="24"/>
          <w:u w:val="single"/>
        </w:rPr>
      </w:pPr>
    </w:p>
    <w:p w:rsidR="00817B77" w:rsidRPr="00456E66" w:rsidRDefault="00817B77" w:rsidP="00E8337A">
      <w:pPr>
        <w:shd w:val="clear" w:color="auto" w:fill="FFFFFF"/>
        <w:spacing w:after="0" w:line="240" w:lineRule="auto"/>
        <w:jc w:val="both"/>
        <w:rPr>
          <w:rFonts w:ascii="Times New Roman" w:eastAsia="Times New Roman" w:hAnsi="Times New Roman" w:cs="Times New Roman"/>
          <w:b/>
          <w:spacing w:val="-2"/>
          <w:sz w:val="24"/>
          <w:szCs w:val="24"/>
          <w:u w:val="single"/>
        </w:rPr>
      </w:pPr>
    </w:p>
    <w:p w:rsidR="00817B77" w:rsidRPr="00456E66" w:rsidRDefault="00817B77" w:rsidP="00E8337A">
      <w:pPr>
        <w:shd w:val="clear" w:color="auto" w:fill="FFFFFF"/>
        <w:spacing w:after="0" w:line="240" w:lineRule="auto"/>
        <w:jc w:val="both"/>
        <w:rPr>
          <w:rFonts w:ascii="Times New Roman" w:eastAsia="Times New Roman" w:hAnsi="Times New Roman" w:cs="Times New Roman"/>
          <w:b/>
          <w:spacing w:val="-2"/>
          <w:sz w:val="24"/>
          <w:szCs w:val="24"/>
          <w:u w:val="single"/>
        </w:rPr>
      </w:pPr>
    </w:p>
    <w:p w:rsidR="00E8337A" w:rsidRPr="00456E66" w:rsidRDefault="00E8337A" w:rsidP="00E8337A">
      <w:pPr>
        <w:shd w:val="clear" w:color="auto" w:fill="FFFFFF"/>
        <w:spacing w:after="0" w:line="240" w:lineRule="auto"/>
        <w:jc w:val="both"/>
        <w:rPr>
          <w:rFonts w:ascii="Times New Roman" w:eastAsia="Times New Roman" w:hAnsi="Times New Roman" w:cs="Times New Roman"/>
          <w:b/>
          <w:spacing w:val="-2"/>
          <w:sz w:val="24"/>
          <w:szCs w:val="24"/>
          <w:u w:val="single"/>
        </w:rPr>
      </w:pPr>
      <w:r w:rsidRPr="00456E66">
        <w:rPr>
          <w:rFonts w:ascii="Times New Roman" w:eastAsia="Times New Roman" w:hAnsi="Times New Roman" w:cs="Times New Roman"/>
          <w:b/>
          <w:spacing w:val="-2"/>
          <w:sz w:val="24"/>
          <w:szCs w:val="24"/>
          <w:u w:val="single"/>
        </w:rPr>
        <w:t>Download  &amp; install Nifi</w:t>
      </w:r>
    </w:p>
    <w:p w:rsidR="00E8337A" w:rsidRPr="00456E66" w:rsidRDefault="00E8337A" w:rsidP="00E8337A">
      <w:pPr>
        <w:shd w:val="clear" w:color="auto" w:fill="FFFFFF"/>
        <w:spacing w:after="0" w:line="240" w:lineRule="auto"/>
        <w:jc w:val="both"/>
        <w:rPr>
          <w:rFonts w:ascii="Times New Roman" w:eastAsia="Times New Roman" w:hAnsi="Times New Roman" w:cs="Times New Roman"/>
          <w:b/>
          <w:spacing w:val="-2"/>
          <w:sz w:val="24"/>
          <w:szCs w:val="24"/>
          <w:u w:val="single"/>
        </w:rPr>
      </w:pPr>
    </w:p>
    <w:p w:rsidR="00E8337A" w:rsidRPr="00456E66" w:rsidRDefault="00E8337A" w:rsidP="00E8337A">
      <w:pPr>
        <w:shd w:val="clear" w:color="auto" w:fill="FFFFFF"/>
        <w:spacing w:after="0" w:line="240" w:lineRule="auto"/>
        <w:jc w:val="both"/>
        <w:rPr>
          <w:rFonts w:ascii="Times New Roman" w:hAnsi="Times New Roman" w:cs="Times New Roman"/>
          <w:sz w:val="24"/>
          <w:szCs w:val="24"/>
        </w:rPr>
      </w:pPr>
      <w:r w:rsidRPr="00456E66">
        <w:rPr>
          <w:rFonts w:ascii="Times New Roman" w:eastAsia="Times New Roman" w:hAnsi="Times New Roman" w:cs="Times New Roman"/>
          <w:spacing w:val="-2"/>
          <w:sz w:val="24"/>
          <w:szCs w:val="24"/>
        </w:rPr>
        <w:t xml:space="preserve">You can download apache nifi from this link - </w:t>
      </w:r>
      <w:hyperlink r:id="rId8" w:history="1">
        <w:r w:rsidRPr="00456E66">
          <w:rPr>
            <w:rStyle w:val="Hyperlink"/>
            <w:rFonts w:ascii="Times New Roman" w:hAnsi="Times New Roman" w:cs="Times New Roman"/>
            <w:sz w:val="24"/>
            <w:szCs w:val="24"/>
          </w:rPr>
          <w:t>https://nifi.apache.org/download.html</w:t>
        </w:r>
      </w:hyperlink>
    </w:p>
    <w:p w:rsidR="00E8337A" w:rsidRPr="00456E66" w:rsidRDefault="00E8337A" w:rsidP="00E8337A">
      <w:pPr>
        <w:shd w:val="clear" w:color="auto" w:fill="FFFFFF"/>
        <w:spacing w:after="0" w:line="240" w:lineRule="auto"/>
        <w:jc w:val="both"/>
        <w:rPr>
          <w:rFonts w:ascii="Times New Roman" w:eastAsia="Times New Roman" w:hAnsi="Times New Roman" w:cs="Times New Roman"/>
          <w:spacing w:val="-2"/>
          <w:sz w:val="24"/>
          <w:szCs w:val="24"/>
        </w:rPr>
      </w:pPr>
      <w:r w:rsidRPr="00456E66">
        <w:rPr>
          <w:rFonts w:ascii="Times New Roman" w:hAnsi="Times New Roman" w:cs="Times New Roman"/>
          <w:sz w:val="24"/>
          <w:szCs w:val="24"/>
        </w:rPr>
        <w:t>Which is free and last two version you can see.</w:t>
      </w:r>
      <w:r w:rsidRPr="00456E66">
        <w:rPr>
          <w:rFonts w:ascii="Times New Roman" w:hAnsi="Times New Roman" w:cs="Times New Roman"/>
          <w:sz w:val="24"/>
          <w:szCs w:val="24"/>
        </w:rPr>
        <w:br/>
      </w:r>
    </w:p>
    <w:p w:rsidR="00E8337A" w:rsidRPr="00456E66" w:rsidRDefault="00E8337A" w:rsidP="00E8337A">
      <w:pPr>
        <w:shd w:val="clear" w:color="auto" w:fill="FFFFFF"/>
        <w:spacing w:after="0" w:line="240" w:lineRule="auto"/>
        <w:jc w:val="both"/>
        <w:rPr>
          <w:rFonts w:ascii="Times New Roman" w:eastAsia="Times New Roman" w:hAnsi="Times New Roman" w:cs="Times New Roman"/>
          <w:b/>
          <w:spacing w:val="-2"/>
          <w:sz w:val="24"/>
          <w:szCs w:val="24"/>
          <w:u w:val="single"/>
        </w:rPr>
      </w:pPr>
    </w:p>
    <w:p w:rsidR="00E8337A" w:rsidRPr="00456E66" w:rsidRDefault="00E8337A" w:rsidP="00E8337A">
      <w:pPr>
        <w:pStyle w:val="NormalWeb"/>
        <w:shd w:val="clear" w:color="auto" w:fill="FFFFFF"/>
        <w:spacing w:before="75" w:beforeAutospacing="0" w:after="225" w:afterAutospacing="0"/>
        <w:jc w:val="both"/>
        <w:rPr>
          <w:color w:val="222635"/>
        </w:rPr>
      </w:pPr>
      <w:r w:rsidRPr="00456E66">
        <w:rPr>
          <w:color w:val="222635"/>
        </w:rPr>
        <w:t>Supposing you have a Java runtime installed, you can get NiFi running by using the </w:t>
      </w:r>
      <w:r w:rsidRPr="00456E66">
        <w:rPr>
          <w:rStyle w:val="Emphasis"/>
          <w:color w:val="222635"/>
        </w:rPr>
        <w:t>bin/nifi.sh</w:t>
      </w:r>
      <w:r w:rsidRPr="00456E66">
        <w:rPr>
          <w:color w:val="222635"/>
        </w:rPr>
        <w:t> script (on Linux or Mac) or </w:t>
      </w:r>
      <w:r w:rsidRPr="00456E66">
        <w:rPr>
          <w:rStyle w:val="Emphasis"/>
          <w:color w:val="222635"/>
        </w:rPr>
        <w:t>bin/run-nifi.bat</w:t>
      </w:r>
      <w:r w:rsidRPr="00456E66">
        <w:rPr>
          <w:color w:val="222635"/>
        </w:rPr>
        <w:t> for windows.</w:t>
      </w:r>
    </w:p>
    <w:p w:rsidR="00E8337A" w:rsidRPr="00456E66" w:rsidRDefault="00E8337A" w:rsidP="00E8337A">
      <w:pPr>
        <w:pStyle w:val="NormalWeb"/>
        <w:shd w:val="clear" w:color="auto" w:fill="FFFFFF"/>
        <w:spacing w:before="75" w:beforeAutospacing="0" w:after="225" w:afterAutospacing="0"/>
        <w:jc w:val="both"/>
        <w:rPr>
          <w:color w:val="222635"/>
        </w:rPr>
      </w:pPr>
      <w:r w:rsidRPr="00456E66">
        <w:rPr>
          <w:color w:val="222635"/>
        </w:rPr>
        <w:t>The service is a bit slow to start, so do not hurry before reaching </w:t>
      </w:r>
      <w:hyperlink r:id="rId9" w:history="1">
        <w:r w:rsidRPr="00456E66">
          <w:rPr>
            <w:rStyle w:val="Hyperlink"/>
          </w:rPr>
          <w:t>http://localhost:8080/nifi/</w:t>
        </w:r>
      </w:hyperlink>
      <w:r w:rsidRPr="00456E66">
        <w:rPr>
          <w:color w:val="222635"/>
        </w:rPr>
        <w:t>.</w:t>
      </w:r>
    </w:p>
    <w:p w:rsidR="00E8337A" w:rsidRPr="00456E66" w:rsidRDefault="00E8337A" w:rsidP="00E8337A">
      <w:pPr>
        <w:pStyle w:val="NormalWeb"/>
        <w:shd w:val="clear" w:color="auto" w:fill="FFFFFF"/>
        <w:spacing w:before="75" w:beforeAutospacing="0" w:after="225" w:afterAutospacing="0"/>
        <w:jc w:val="both"/>
        <w:rPr>
          <w:color w:val="222635"/>
        </w:rPr>
      </w:pPr>
    </w:p>
    <w:p w:rsidR="00E8337A" w:rsidRPr="00456E66" w:rsidRDefault="00E8337A" w:rsidP="00E8337A">
      <w:pPr>
        <w:pStyle w:val="NormalWeb"/>
        <w:shd w:val="clear" w:color="auto" w:fill="FFFFFF"/>
        <w:spacing w:before="75" w:beforeAutospacing="0" w:after="225" w:afterAutospacing="0"/>
        <w:jc w:val="both"/>
        <w:rPr>
          <w:color w:val="222635"/>
        </w:rPr>
      </w:pPr>
      <w:r w:rsidRPr="00456E66">
        <w:rPr>
          <w:color w:val="222635"/>
        </w:rPr>
        <w:t>Now start you see this window.</w:t>
      </w:r>
    </w:p>
    <w:p w:rsidR="00E8337A" w:rsidRPr="00456E66" w:rsidRDefault="00E8337A" w:rsidP="00E8337A">
      <w:pPr>
        <w:pStyle w:val="NormalWeb"/>
        <w:shd w:val="clear" w:color="auto" w:fill="FFFFFF"/>
        <w:spacing w:before="75" w:beforeAutospacing="0" w:after="225" w:afterAutospacing="0"/>
        <w:rPr>
          <w:color w:val="222635"/>
        </w:rPr>
      </w:pPr>
    </w:p>
    <w:p w:rsidR="00E8337A" w:rsidRPr="00456E66" w:rsidRDefault="00DE036F" w:rsidP="00E8337A">
      <w:pPr>
        <w:pStyle w:val="NormalWeb"/>
        <w:shd w:val="clear" w:color="auto" w:fill="FFFFFF"/>
        <w:spacing w:before="75" w:beforeAutospacing="0" w:after="225" w:afterAutospacing="0"/>
        <w:rPr>
          <w:color w:val="222635"/>
        </w:rPr>
      </w:pPr>
      <w:r w:rsidRPr="00456E6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ew Flow" style="width:24pt;height:24pt"/>
        </w:pict>
      </w:r>
      <w:r w:rsidRPr="00456E66">
        <w:pict>
          <v:shape id="_x0000_i1026" type="#_x0000_t75" alt="New Flow" style="width:24pt;height:24pt"/>
        </w:pict>
      </w:r>
      <w:r w:rsidR="00E8337A" w:rsidRPr="00456E66">
        <w:rPr>
          <w:noProof/>
          <w:color w:val="222635"/>
        </w:rPr>
        <w:drawing>
          <wp:inline distT="0" distB="0" distL="0" distR="0">
            <wp:extent cx="5943600" cy="3220085"/>
            <wp:effectExtent l="19050" t="0" r="0" b="0"/>
            <wp:docPr id="1" name="Picture 0" descr="new-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low.png"/>
                    <pic:cNvPicPr/>
                  </pic:nvPicPr>
                  <pic:blipFill>
                    <a:blip r:embed="rId10"/>
                    <a:stretch>
                      <a:fillRect/>
                    </a:stretch>
                  </pic:blipFill>
                  <pic:spPr>
                    <a:xfrm>
                      <a:off x="0" y="0"/>
                      <a:ext cx="5943600" cy="3220085"/>
                    </a:xfrm>
                    <a:prstGeom prst="rect">
                      <a:avLst/>
                    </a:prstGeom>
                  </pic:spPr>
                </pic:pic>
              </a:graphicData>
            </a:graphic>
          </wp:inline>
        </w:drawing>
      </w:r>
    </w:p>
    <w:p w:rsidR="00E8337A" w:rsidRPr="00456E66" w:rsidRDefault="00E8337A" w:rsidP="00E8337A">
      <w:pPr>
        <w:shd w:val="clear" w:color="auto" w:fill="FFFFFF"/>
        <w:spacing w:after="0" w:line="240" w:lineRule="auto"/>
        <w:rPr>
          <w:rFonts w:ascii="Times New Roman" w:eastAsia="Times New Roman" w:hAnsi="Times New Roman" w:cs="Times New Roman"/>
          <w:b/>
          <w:spacing w:val="-2"/>
          <w:sz w:val="24"/>
          <w:szCs w:val="24"/>
          <w:u w:val="single"/>
        </w:rPr>
      </w:pPr>
    </w:p>
    <w:p w:rsidR="00E8337A" w:rsidRPr="00456E66" w:rsidRDefault="00E8337A" w:rsidP="00E8337A">
      <w:pPr>
        <w:shd w:val="clear" w:color="auto" w:fill="FFFFFF"/>
        <w:spacing w:after="0" w:line="240" w:lineRule="auto"/>
        <w:ind w:left="720"/>
        <w:rPr>
          <w:rFonts w:ascii="Times New Roman" w:eastAsia="Times New Roman" w:hAnsi="Times New Roman" w:cs="Times New Roman"/>
          <w:spacing w:val="-2"/>
          <w:sz w:val="24"/>
          <w:szCs w:val="24"/>
        </w:rPr>
      </w:pPr>
    </w:p>
    <w:p w:rsidR="00E8337A" w:rsidRPr="00456E66" w:rsidRDefault="00E8337A" w:rsidP="00E8337A">
      <w:pPr>
        <w:shd w:val="clear" w:color="auto" w:fill="FFFFFF"/>
        <w:spacing w:after="0" w:line="240" w:lineRule="auto"/>
        <w:ind w:left="720"/>
        <w:rPr>
          <w:rFonts w:ascii="Times New Roman" w:eastAsia="Times New Roman" w:hAnsi="Times New Roman" w:cs="Times New Roman"/>
          <w:spacing w:val="-2"/>
          <w:sz w:val="24"/>
          <w:szCs w:val="24"/>
        </w:rPr>
      </w:pPr>
    </w:p>
    <w:p w:rsidR="00E8337A" w:rsidRPr="00456E66" w:rsidRDefault="00817B77" w:rsidP="00E8337A">
      <w:pPr>
        <w:jc w:val="both"/>
        <w:rPr>
          <w:rFonts w:ascii="Times New Roman" w:hAnsi="Times New Roman" w:cs="Times New Roman"/>
          <w:spacing w:val="-3"/>
          <w:sz w:val="24"/>
          <w:szCs w:val="24"/>
          <w:shd w:val="clear" w:color="auto" w:fill="FFFFFF"/>
        </w:rPr>
      </w:pPr>
      <w:r w:rsidRPr="00456E66">
        <w:rPr>
          <w:rFonts w:ascii="Times New Roman" w:hAnsi="Times New Roman" w:cs="Times New Roman"/>
          <w:spacing w:val="-3"/>
          <w:sz w:val="24"/>
          <w:szCs w:val="24"/>
          <w:shd w:val="clear" w:color="auto" w:fill="FFFFFF"/>
        </w:rPr>
        <w:t>Component of Nifi</w:t>
      </w:r>
    </w:p>
    <w:p w:rsidR="00817B77" w:rsidRPr="00456E66" w:rsidRDefault="00817B77" w:rsidP="00817B77">
      <w:pPr>
        <w:shd w:val="clear" w:color="auto" w:fill="FFFFFF"/>
        <w:spacing w:before="100" w:beforeAutospacing="1" w:after="100" w:afterAutospacing="1"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NiFi’s fundamental design concepts closely relate to the main ideas of Flow Based Programming </w:t>
      </w:r>
      <w:hyperlink r:id="rId11" w:anchor="fbp" w:history="1">
        <w:r w:rsidRPr="00456E66">
          <w:rPr>
            <w:rFonts w:ascii="Times New Roman" w:eastAsia="Times New Roman" w:hAnsi="Times New Roman" w:cs="Times New Roman"/>
            <w:color w:val="2156A5"/>
            <w:spacing w:val="-2"/>
            <w:sz w:val="24"/>
            <w:szCs w:val="24"/>
            <w:u w:val="single"/>
          </w:rPr>
          <w:t>[fbp]</w:t>
        </w:r>
      </w:hyperlink>
      <w:r w:rsidRPr="00456E66">
        <w:rPr>
          <w:rFonts w:ascii="Times New Roman" w:eastAsia="Times New Roman" w:hAnsi="Times New Roman" w:cs="Times New Roman"/>
          <w:spacing w:val="-2"/>
          <w:sz w:val="24"/>
          <w:szCs w:val="24"/>
        </w:rPr>
        <w:t>. Here are some of the main NiFi concepts and how they map to FBP:</w:t>
      </w:r>
    </w:p>
    <w:tbl>
      <w:tblPr>
        <w:tblW w:w="11231" w:type="dxa"/>
        <w:tblCellSpacing w:w="15" w:type="dxa"/>
        <w:tblInd w:w="-44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tblPr>
      <w:tblGrid>
        <w:gridCol w:w="2119"/>
        <w:gridCol w:w="1481"/>
        <w:gridCol w:w="7631"/>
      </w:tblGrid>
      <w:tr w:rsidR="00817B77" w:rsidRPr="00456E66" w:rsidTr="00817B77">
        <w:trPr>
          <w:tblHeader/>
          <w:tblCellSpacing w:w="15" w:type="dxa"/>
        </w:trPr>
        <w:tc>
          <w:tcPr>
            <w:tcW w:w="20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817B77" w:rsidRPr="00456E66" w:rsidRDefault="00817B77" w:rsidP="00817B77">
            <w:pPr>
              <w:spacing w:after="0" w:line="240" w:lineRule="auto"/>
              <w:rPr>
                <w:rFonts w:ascii="Times New Roman" w:eastAsia="Times New Roman" w:hAnsi="Times New Roman" w:cs="Times New Roman"/>
                <w:b/>
                <w:bCs/>
                <w:sz w:val="24"/>
                <w:szCs w:val="24"/>
              </w:rPr>
            </w:pPr>
            <w:r w:rsidRPr="00456E66">
              <w:rPr>
                <w:rFonts w:ascii="Times New Roman" w:eastAsia="Times New Roman" w:hAnsi="Times New Roman" w:cs="Times New Roman"/>
                <w:b/>
                <w:bCs/>
                <w:sz w:val="24"/>
                <w:szCs w:val="24"/>
              </w:rPr>
              <w:lastRenderedPageBreak/>
              <w:t>NiFi Term</w:t>
            </w:r>
          </w:p>
        </w:tc>
        <w:tc>
          <w:tcPr>
            <w:tcW w:w="1451"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817B77" w:rsidRPr="00456E66" w:rsidRDefault="00817B77" w:rsidP="00817B77">
            <w:pPr>
              <w:spacing w:after="0" w:line="240" w:lineRule="auto"/>
              <w:rPr>
                <w:rFonts w:ascii="Times New Roman" w:eastAsia="Times New Roman" w:hAnsi="Times New Roman" w:cs="Times New Roman"/>
                <w:b/>
                <w:bCs/>
                <w:sz w:val="24"/>
                <w:szCs w:val="24"/>
              </w:rPr>
            </w:pPr>
            <w:r w:rsidRPr="00456E66">
              <w:rPr>
                <w:rFonts w:ascii="Times New Roman" w:eastAsia="Times New Roman" w:hAnsi="Times New Roman" w:cs="Times New Roman"/>
                <w:b/>
                <w:bCs/>
                <w:sz w:val="24"/>
                <w:szCs w:val="24"/>
              </w:rPr>
              <w:t>FBP Term</w:t>
            </w:r>
          </w:p>
        </w:tc>
        <w:tc>
          <w:tcPr>
            <w:tcW w:w="758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817B77" w:rsidRPr="00456E66" w:rsidRDefault="00817B77" w:rsidP="00817B77">
            <w:pPr>
              <w:spacing w:after="0" w:line="240" w:lineRule="auto"/>
              <w:rPr>
                <w:rFonts w:ascii="Times New Roman" w:eastAsia="Times New Roman" w:hAnsi="Times New Roman" w:cs="Times New Roman"/>
                <w:b/>
                <w:bCs/>
                <w:sz w:val="24"/>
                <w:szCs w:val="24"/>
              </w:rPr>
            </w:pPr>
            <w:r w:rsidRPr="00456E66">
              <w:rPr>
                <w:rFonts w:ascii="Times New Roman" w:eastAsia="Times New Roman" w:hAnsi="Times New Roman" w:cs="Times New Roman"/>
                <w:b/>
                <w:bCs/>
                <w:sz w:val="24"/>
                <w:szCs w:val="24"/>
              </w:rPr>
              <w:t>Description</w:t>
            </w:r>
          </w:p>
        </w:tc>
      </w:tr>
      <w:tr w:rsidR="00817B77" w:rsidRPr="00456E66" w:rsidTr="00817B77">
        <w:trPr>
          <w:tblCellSpacing w:w="15" w:type="dxa"/>
        </w:trPr>
        <w:tc>
          <w:tcPr>
            <w:tcW w:w="20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FlowFile</w:t>
            </w:r>
          </w:p>
        </w:tc>
        <w:tc>
          <w:tcPr>
            <w:tcW w:w="1451"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Information Packet</w:t>
            </w:r>
          </w:p>
        </w:tc>
        <w:tc>
          <w:tcPr>
            <w:tcW w:w="758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A FlowFile represents each object moving through the system and for each one, NiFi keeps track of a map of key/value pair attribute strings and its associated content of zero or more bytes.</w:t>
            </w:r>
          </w:p>
        </w:tc>
      </w:tr>
      <w:tr w:rsidR="00817B77" w:rsidRPr="00456E66" w:rsidTr="00817B77">
        <w:trPr>
          <w:tblCellSpacing w:w="15" w:type="dxa"/>
        </w:trPr>
        <w:tc>
          <w:tcPr>
            <w:tcW w:w="20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FlowFile Processor</w:t>
            </w:r>
          </w:p>
        </w:tc>
        <w:tc>
          <w:tcPr>
            <w:tcW w:w="1451"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Black Box</w:t>
            </w:r>
          </w:p>
        </w:tc>
        <w:tc>
          <w:tcPr>
            <w:tcW w:w="758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Processors actually perform the work. In </w:t>
            </w:r>
            <w:hyperlink r:id="rId12" w:anchor="eip" w:history="1">
              <w:r w:rsidRPr="00456E66">
                <w:rPr>
                  <w:rFonts w:ascii="Times New Roman" w:eastAsia="Times New Roman" w:hAnsi="Times New Roman" w:cs="Times New Roman"/>
                  <w:color w:val="2156A5"/>
                  <w:spacing w:val="-2"/>
                  <w:sz w:val="24"/>
                  <w:szCs w:val="24"/>
                  <w:u w:val="single"/>
                </w:rPr>
                <w:t>[eip]</w:t>
              </w:r>
            </w:hyperlink>
            <w:r w:rsidRPr="00456E66">
              <w:rPr>
                <w:rFonts w:ascii="Times New Roman" w:eastAsia="Times New Roman" w:hAnsi="Times New Roman" w:cs="Times New Roman"/>
                <w:spacing w:val="-2"/>
                <w:sz w:val="24"/>
                <w:szCs w:val="24"/>
              </w:rPr>
              <w:t> terms a processor is doing some combination of data routing, transformation, or mediation between systems. Processors have access to attributes of a given FlowFile and its content stream. Processors can operate on zero or more FlowFiles in a given unit of work and either commit that work or rollback.</w:t>
            </w:r>
          </w:p>
        </w:tc>
      </w:tr>
      <w:tr w:rsidR="00817B77" w:rsidRPr="00456E66" w:rsidTr="00817B77">
        <w:trPr>
          <w:tblCellSpacing w:w="15" w:type="dxa"/>
        </w:trPr>
        <w:tc>
          <w:tcPr>
            <w:tcW w:w="20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Connection</w:t>
            </w:r>
          </w:p>
        </w:tc>
        <w:tc>
          <w:tcPr>
            <w:tcW w:w="1451"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Bounded Buffer</w:t>
            </w:r>
          </w:p>
        </w:tc>
        <w:tc>
          <w:tcPr>
            <w:tcW w:w="758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Connections provide the actual linkage between processors. These act as queues and allow various processes to interact at differing rates. These queues can be prioritized dynamically and can have upper bounds on load, which enable back pressure.</w:t>
            </w:r>
          </w:p>
        </w:tc>
      </w:tr>
      <w:tr w:rsidR="00817B77" w:rsidRPr="00456E66" w:rsidTr="00817B77">
        <w:trPr>
          <w:tblCellSpacing w:w="15" w:type="dxa"/>
        </w:trPr>
        <w:tc>
          <w:tcPr>
            <w:tcW w:w="20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Flow Controller</w:t>
            </w:r>
          </w:p>
        </w:tc>
        <w:tc>
          <w:tcPr>
            <w:tcW w:w="1451"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Scheduler</w:t>
            </w:r>
          </w:p>
        </w:tc>
        <w:tc>
          <w:tcPr>
            <w:tcW w:w="758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The Flow Controller maintains the knowledge of how processes connect and manages the threads and allocations thereof which all processes use. The Flow Controller acts as the broker facilitating the exchange of FlowFiles between processors.</w:t>
            </w:r>
          </w:p>
        </w:tc>
      </w:tr>
      <w:tr w:rsidR="00817B77" w:rsidRPr="00456E66" w:rsidTr="00817B77">
        <w:trPr>
          <w:tblCellSpacing w:w="15" w:type="dxa"/>
        </w:trPr>
        <w:tc>
          <w:tcPr>
            <w:tcW w:w="20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Process Group</w:t>
            </w:r>
          </w:p>
        </w:tc>
        <w:tc>
          <w:tcPr>
            <w:tcW w:w="1451"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subnet</w:t>
            </w:r>
          </w:p>
        </w:tc>
        <w:tc>
          <w:tcPr>
            <w:tcW w:w="758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817B77" w:rsidRPr="00456E66" w:rsidRDefault="00817B77" w:rsidP="00817B77">
            <w:pPr>
              <w:spacing w:after="0"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A Process Group is a specific set of processes and their connections, which can receive data via input ports and send data out via output ports. In this manner, process groups allow creation of entirely new components simply by composition of other components.</w:t>
            </w:r>
          </w:p>
        </w:tc>
      </w:tr>
    </w:tbl>
    <w:p w:rsidR="00817B77" w:rsidRPr="00456E66" w:rsidRDefault="00817B77" w:rsidP="00817B77">
      <w:pPr>
        <w:shd w:val="clear" w:color="auto" w:fill="FFFFFF"/>
        <w:spacing w:before="100" w:beforeAutospacing="1" w:after="100" w:afterAutospacing="1" w:line="240" w:lineRule="auto"/>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This design model, also similar to </w:t>
      </w:r>
      <w:hyperlink r:id="rId13" w:anchor="seda" w:history="1">
        <w:r w:rsidRPr="00456E66">
          <w:rPr>
            <w:rFonts w:ascii="Times New Roman" w:eastAsia="Times New Roman" w:hAnsi="Times New Roman" w:cs="Times New Roman"/>
            <w:color w:val="2156A5"/>
            <w:spacing w:val="-2"/>
            <w:sz w:val="24"/>
            <w:szCs w:val="24"/>
            <w:u w:val="single"/>
          </w:rPr>
          <w:t>[seda]</w:t>
        </w:r>
      </w:hyperlink>
      <w:r w:rsidRPr="00456E66">
        <w:rPr>
          <w:rFonts w:ascii="Times New Roman" w:eastAsia="Times New Roman" w:hAnsi="Times New Roman" w:cs="Times New Roman"/>
          <w:spacing w:val="-2"/>
          <w:sz w:val="24"/>
          <w:szCs w:val="24"/>
        </w:rPr>
        <w:t>, provides many beneficial consequences that help NiFi to be a very effective platform for building powerful and scalable dataflows. A few of these benefits include:</w:t>
      </w:r>
    </w:p>
    <w:p w:rsidR="00817B77" w:rsidRPr="00456E66" w:rsidRDefault="00817B77" w:rsidP="0050168F">
      <w:pPr>
        <w:numPr>
          <w:ilvl w:val="0"/>
          <w:numId w:val="2"/>
        </w:numPr>
        <w:shd w:val="clear" w:color="auto" w:fill="FFFFFF"/>
        <w:spacing w:after="150" w:line="240" w:lineRule="auto"/>
        <w:ind w:left="360"/>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Lends well to visual creation and management of directed graphs of processors</w:t>
      </w:r>
    </w:p>
    <w:p w:rsidR="00817B77" w:rsidRPr="00456E66" w:rsidRDefault="00817B77" w:rsidP="0050168F">
      <w:pPr>
        <w:numPr>
          <w:ilvl w:val="0"/>
          <w:numId w:val="2"/>
        </w:numPr>
        <w:shd w:val="clear" w:color="auto" w:fill="FFFFFF"/>
        <w:spacing w:after="150" w:line="240" w:lineRule="auto"/>
        <w:ind w:left="360"/>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Is inherently asynchronous which allows for very high throughput and natural buffering even as processing and flow rates fluctuate</w:t>
      </w:r>
    </w:p>
    <w:p w:rsidR="00817B77" w:rsidRPr="00456E66" w:rsidRDefault="00817B77" w:rsidP="0050168F">
      <w:pPr>
        <w:numPr>
          <w:ilvl w:val="0"/>
          <w:numId w:val="2"/>
        </w:numPr>
        <w:shd w:val="clear" w:color="auto" w:fill="FFFFFF"/>
        <w:spacing w:after="150" w:line="240" w:lineRule="auto"/>
        <w:ind w:left="360"/>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Provides a highly concurrent model without a developer having to worry about the typical complexities of concurrency</w:t>
      </w:r>
    </w:p>
    <w:p w:rsidR="00817B77" w:rsidRPr="00456E66" w:rsidRDefault="00817B77" w:rsidP="0050168F">
      <w:pPr>
        <w:numPr>
          <w:ilvl w:val="0"/>
          <w:numId w:val="2"/>
        </w:numPr>
        <w:shd w:val="clear" w:color="auto" w:fill="FFFFFF"/>
        <w:spacing w:after="150" w:line="240" w:lineRule="auto"/>
        <w:ind w:left="360"/>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Promotes the development of cohesive and loosely coupled components which can then be reused in other contexts and promotes testable units</w:t>
      </w:r>
    </w:p>
    <w:p w:rsidR="00817B77" w:rsidRPr="00456E66" w:rsidRDefault="00817B77" w:rsidP="0050168F">
      <w:pPr>
        <w:numPr>
          <w:ilvl w:val="0"/>
          <w:numId w:val="2"/>
        </w:numPr>
        <w:shd w:val="clear" w:color="auto" w:fill="FFFFFF"/>
        <w:spacing w:after="150" w:line="240" w:lineRule="auto"/>
        <w:ind w:left="360"/>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The resource constrained connections make critical functions such as back-pressure and pressure release very natural and intuitive</w:t>
      </w:r>
    </w:p>
    <w:p w:rsidR="00817B77" w:rsidRPr="00456E66" w:rsidRDefault="00817B77" w:rsidP="0050168F">
      <w:pPr>
        <w:numPr>
          <w:ilvl w:val="0"/>
          <w:numId w:val="2"/>
        </w:numPr>
        <w:shd w:val="clear" w:color="auto" w:fill="FFFFFF"/>
        <w:spacing w:after="150" w:line="240" w:lineRule="auto"/>
        <w:ind w:left="360"/>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t>Error handling becomes as natural as the happy-path rather than a coarse grained catch-all</w:t>
      </w:r>
    </w:p>
    <w:p w:rsidR="00817B77" w:rsidRPr="00456E66" w:rsidRDefault="00817B77" w:rsidP="0050168F">
      <w:pPr>
        <w:numPr>
          <w:ilvl w:val="0"/>
          <w:numId w:val="2"/>
        </w:numPr>
        <w:shd w:val="clear" w:color="auto" w:fill="FFFFFF"/>
        <w:spacing w:after="150" w:line="240" w:lineRule="auto"/>
        <w:ind w:left="360"/>
        <w:rPr>
          <w:rFonts w:ascii="Times New Roman" w:eastAsia="Times New Roman" w:hAnsi="Times New Roman" w:cs="Times New Roman"/>
          <w:spacing w:val="-2"/>
          <w:sz w:val="24"/>
          <w:szCs w:val="24"/>
        </w:rPr>
      </w:pPr>
      <w:r w:rsidRPr="00456E66">
        <w:rPr>
          <w:rFonts w:ascii="Times New Roman" w:eastAsia="Times New Roman" w:hAnsi="Times New Roman" w:cs="Times New Roman"/>
          <w:spacing w:val="-2"/>
          <w:sz w:val="24"/>
          <w:szCs w:val="24"/>
        </w:rPr>
        <w:lastRenderedPageBreak/>
        <w:t>The points at which data enters and exits the system as well as how it flows through are well understood and easily tracked</w:t>
      </w:r>
    </w:p>
    <w:p w:rsidR="00817B77" w:rsidRPr="00456E66" w:rsidRDefault="00817B77" w:rsidP="00817B77">
      <w:pPr>
        <w:shd w:val="clear" w:color="auto" w:fill="FFFFFF"/>
        <w:spacing w:after="150" w:line="240" w:lineRule="auto"/>
        <w:ind w:left="360"/>
        <w:rPr>
          <w:rFonts w:ascii="Times New Roman" w:eastAsia="Times New Roman" w:hAnsi="Times New Roman" w:cs="Times New Roman"/>
          <w:spacing w:val="-2"/>
          <w:sz w:val="24"/>
          <w:szCs w:val="24"/>
        </w:rPr>
      </w:pPr>
    </w:p>
    <w:p w:rsidR="00817B77" w:rsidRPr="00456E66" w:rsidRDefault="00817B77" w:rsidP="00817B77">
      <w:pPr>
        <w:shd w:val="clear" w:color="auto" w:fill="FFFFFF"/>
        <w:spacing w:after="150" w:line="240" w:lineRule="auto"/>
        <w:ind w:left="360"/>
        <w:rPr>
          <w:rFonts w:ascii="Times New Roman" w:eastAsia="Times New Roman" w:hAnsi="Times New Roman" w:cs="Times New Roman"/>
          <w:spacing w:val="-2"/>
          <w:sz w:val="24"/>
          <w:szCs w:val="24"/>
        </w:rPr>
      </w:pPr>
    </w:p>
    <w:p w:rsidR="00817B77" w:rsidRPr="00456E66" w:rsidRDefault="00817B77" w:rsidP="00042F23">
      <w:pPr>
        <w:shd w:val="clear" w:color="auto" w:fill="FFFFFF"/>
        <w:spacing w:before="600" w:after="150" w:line="480" w:lineRule="atLeast"/>
        <w:jc w:val="both"/>
        <w:outlineLvl w:val="2"/>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high level overview of key NiFi features</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Guaranteed Delivery</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A core philosophy of NiFi has been that even at very high scale, guaranteed delivery is a must. This is achieved through effective use of a purpose-built persistent write-ahead log and content repository. Together they are designed in such a way as to allow for very high transaction rates, effective load-spreading, copy-on-write, and to play to the strengths of traditional disk read/writes.</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Data Buffering w/ Back Pressure and Pressure Release</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NiFi supports buffering of all queued data as well as the ability to provide back pressure as those queues reach specified limits or to age off data as it reaches a specified age (its value has perished).</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Prioritized Queuing</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NiFi allows the setting of one or more prioritization schemes for how data is retrieved from a queue. The default is oldest first, but there are times when data should be pulled newest first, largest first, or some other custom scheme.</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Flow Specific QoS (latency v throughput, loss tolerance, etc.)</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There are points of a dataflow where the data is absolutely critical and it is loss intolerant. There are also times when it must be processed and delivered within seconds to be of any value. NiFi enables the fine-grained flow specific configuration of these concerns.</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Data Provenance</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lastRenderedPageBreak/>
        <w:t>NiFi automatically records, indexes, and makes available provenance data as objects flow through the system – even across fan-in, fan-out, transformations, and more. This information becomes extremely critical in supporting compliance, troubleshooting, optimization, and other scenarios.</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Recovery / Recording a rolling buffer of fine-grained history</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NiFi’s content repository is designed to act as a rolling buffer of history. Data is removed only as it ages off the content repository or as space is needed. This combined with the data provenance capability makes for an incredibly useful basis to enable click-to-content, download of content, and replay, all at a specific point in an object’s lifecycle which can even span generations.</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Visual Command and Control</w:t>
      </w:r>
    </w:p>
    <w:p w:rsidR="00042F23" w:rsidRPr="00456E66" w:rsidRDefault="00817B77" w:rsidP="00456E66">
      <w:p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Dataflows can become quite complex. Being able to visualize those flows and express them visually can help greatly to reduce that complexity and to identify areas that need to be simplified. NiFi enables not only the visual establishment of dataflows but it does so in real-time. Rather than being </w:t>
      </w:r>
      <w:r w:rsidRPr="00456E66">
        <w:rPr>
          <w:rFonts w:ascii="Times New Roman" w:eastAsia="Times New Roman" w:hAnsi="Times New Roman" w:cs="Times New Roman"/>
          <w:i/>
          <w:iCs/>
          <w:color w:val="404041"/>
          <w:sz w:val="24"/>
          <w:szCs w:val="24"/>
        </w:rPr>
        <w:t>design and deploy</w:t>
      </w:r>
      <w:r w:rsidRPr="00456E66">
        <w:rPr>
          <w:rFonts w:ascii="Times New Roman" w:eastAsia="Times New Roman" w:hAnsi="Times New Roman" w:cs="Times New Roman"/>
          <w:color w:val="404041"/>
          <w:sz w:val="24"/>
          <w:szCs w:val="24"/>
        </w:rPr>
        <w:t> it is much more like molding clay. If you make a change to the dataflow that change immediately takes effect. Changes are fine-grained and isolated to the affected components. You don’t need to stop an entire flow or set of flows just to make some specific modification.</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Flow Templates</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Dataflows tend to be highly pattern oriented and while there are often many different ways to solve a problem, it helps greatly to be able to share those best practices. Templates allow subject matter experts to build and publish their flow designs and for others to benefit and collaborate on them.</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Security</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System to system</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A dataflow is only as good as it is secure. NiFi at every point in a dataflow offers secure exchange through the use of protocols with encryption such as 2-way SSL. In addition, NiFi enables the flow to encrypt and decrypt content and use shared-keys or other mechanisms on either side of the sender/recipient equation.</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User to system</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lastRenderedPageBreak/>
        <w:t>NiFi enables 2-Way SSL authentication and provides pluggable authorization so that it can properly control a user’s access and at particular levels (read-only, dataflow manager, admin). If a user enters a sensitive property like a password into the flow, it is immediately encrypted server side and never again exposed on the client side even in its encrypted form.</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Designed for Extension</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NiFi is at its core built for extension and as such it is a platform on which dataflow processes can execute and interact in a predictable and repeatable manner.</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Points of extension</w:t>
      </w:r>
    </w:p>
    <w:p w:rsidR="00042F23" w:rsidRPr="00456E66" w:rsidRDefault="00817B77" w:rsidP="00042F23">
      <w:pPr>
        <w:shd w:val="clear" w:color="auto" w:fill="FFFFFF"/>
        <w:spacing w:before="225" w:after="225"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Processors, Controller Services, Reporting Tasks, Prioritizers, Customer User Interfaces</w:t>
      </w:r>
    </w:p>
    <w:p w:rsidR="00817B77" w:rsidRPr="00456E66" w:rsidRDefault="00817B77" w:rsidP="00042F23">
      <w:pPr>
        <w:shd w:val="clear" w:color="auto" w:fill="FFFFFF"/>
        <w:spacing w:before="225" w:after="225"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b/>
          <w:color w:val="404041"/>
          <w:sz w:val="24"/>
          <w:szCs w:val="24"/>
        </w:rPr>
        <w:t>Classloader Isolation</w:t>
      </w:r>
    </w:p>
    <w:p w:rsidR="00817B77" w:rsidRPr="00456E66" w:rsidRDefault="00817B77" w:rsidP="00042F23">
      <w:p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For any component-based system, dependency nightmares can quickly occur. NiFi addresses this by providing a custom class loader model, ensuring that each extension bundle is exposed to a very limited set of dependencies. As a result, extensions can be built with little concern for whether they might conflict with another extension. The concept of these extension bundles is called </w:t>
      </w:r>
      <w:r w:rsidRPr="00456E66">
        <w:rPr>
          <w:rFonts w:ascii="Times New Roman" w:eastAsia="Times New Roman" w:hAnsi="Times New Roman" w:cs="Times New Roman"/>
          <w:i/>
          <w:iCs/>
          <w:color w:val="404041"/>
          <w:sz w:val="24"/>
          <w:szCs w:val="24"/>
        </w:rPr>
        <w:t>NiFi Archives</w:t>
      </w:r>
      <w:r w:rsidRPr="00456E66">
        <w:rPr>
          <w:rFonts w:ascii="Times New Roman" w:eastAsia="Times New Roman" w:hAnsi="Times New Roman" w:cs="Times New Roman"/>
          <w:color w:val="404041"/>
          <w:sz w:val="24"/>
          <w:szCs w:val="24"/>
        </w:rPr>
        <w:t> and will be discussed in greater detail in the developer’s guide.</w:t>
      </w:r>
    </w:p>
    <w:p w:rsidR="00042F23" w:rsidRPr="00456E66" w:rsidRDefault="00042F23" w:rsidP="00042F23">
      <w:pPr>
        <w:shd w:val="clear" w:color="auto" w:fill="FFFFFF"/>
        <w:spacing w:after="0" w:line="420" w:lineRule="atLeast"/>
        <w:jc w:val="both"/>
        <w:rPr>
          <w:rFonts w:ascii="Times New Roman" w:eastAsia="Times New Roman" w:hAnsi="Times New Roman" w:cs="Times New Roman"/>
          <w:color w:val="404041"/>
          <w:sz w:val="24"/>
          <w:szCs w:val="24"/>
        </w:rPr>
      </w:pPr>
    </w:p>
    <w:p w:rsidR="00042F23" w:rsidRPr="00456E66" w:rsidRDefault="00042F23" w:rsidP="00042F23">
      <w:p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 xml:space="preserve">Nifi Processores for our Application </w:t>
      </w:r>
    </w:p>
    <w:p w:rsidR="00042F23" w:rsidRPr="00456E66" w:rsidRDefault="00042F23" w:rsidP="00042F23">
      <w:pPr>
        <w:shd w:val="clear" w:color="auto" w:fill="FFFFFF"/>
        <w:spacing w:after="0" w:line="420" w:lineRule="atLeast"/>
        <w:jc w:val="both"/>
        <w:rPr>
          <w:rFonts w:ascii="Times New Roman" w:eastAsia="Times New Roman" w:hAnsi="Times New Roman" w:cs="Times New Roman"/>
          <w:color w:val="404041"/>
          <w:sz w:val="24"/>
          <w:szCs w:val="24"/>
        </w:rPr>
      </w:pPr>
    </w:p>
    <w:p w:rsidR="00042F23" w:rsidRPr="00456E66" w:rsidRDefault="00A609B3" w:rsidP="0050168F">
      <w:pPr>
        <w:pStyle w:val="ListParagraph"/>
        <w:numPr>
          <w:ilvl w:val="0"/>
          <w:numId w:val="3"/>
        </w:num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Genrate</w:t>
      </w:r>
      <w:r w:rsidR="00042F23" w:rsidRPr="00456E66">
        <w:rPr>
          <w:rFonts w:ascii="Times New Roman" w:eastAsia="Times New Roman" w:hAnsi="Times New Roman" w:cs="Times New Roman"/>
          <w:color w:val="404041"/>
          <w:sz w:val="24"/>
          <w:szCs w:val="24"/>
        </w:rPr>
        <w:t>Flowfile</w:t>
      </w:r>
    </w:p>
    <w:p w:rsidR="00042F23" w:rsidRPr="00456E66" w:rsidRDefault="00A609B3" w:rsidP="00042F23">
      <w:pPr>
        <w:pStyle w:val="ListParagraph"/>
        <w:shd w:val="clear" w:color="auto" w:fill="FFFFFF"/>
        <w:spacing w:after="0" w:line="420" w:lineRule="atLeast"/>
        <w:jc w:val="both"/>
        <w:rPr>
          <w:rFonts w:ascii="Times New Roman" w:hAnsi="Times New Roman" w:cs="Times New Roman"/>
          <w:color w:val="000000"/>
          <w:sz w:val="24"/>
          <w:szCs w:val="24"/>
        </w:rPr>
      </w:pPr>
      <w:r w:rsidRPr="00456E66">
        <w:rPr>
          <w:rFonts w:ascii="Times New Roman" w:hAnsi="Times New Roman" w:cs="Times New Roman"/>
          <w:color w:val="000000"/>
          <w:sz w:val="24"/>
          <w:szCs w:val="24"/>
        </w:rPr>
        <w:t>This processor creates FlowFiles with random data or custom content. GenerateFlowFile is useful for load testing, configuration, and simulation.</w:t>
      </w:r>
    </w:p>
    <w:p w:rsidR="00A609B3" w:rsidRPr="00456E66" w:rsidRDefault="00A609B3" w:rsidP="00042F23">
      <w:pPr>
        <w:pStyle w:val="ListParagraph"/>
        <w:shd w:val="clear" w:color="auto" w:fill="FFFFFF"/>
        <w:spacing w:after="0" w:line="420" w:lineRule="atLeast"/>
        <w:jc w:val="both"/>
        <w:rPr>
          <w:rFonts w:ascii="Times New Roman" w:hAnsi="Times New Roman" w:cs="Times New Roman"/>
          <w:color w:val="000000"/>
          <w:sz w:val="24"/>
          <w:szCs w:val="24"/>
        </w:rPr>
      </w:pPr>
    </w:p>
    <w:p w:rsidR="00A609B3" w:rsidRPr="00456E66" w:rsidRDefault="00A609B3" w:rsidP="00042F23">
      <w:pPr>
        <w:pStyle w:val="ListParagraph"/>
        <w:shd w:val="clear" w:color="auto" w:fill="FFFFFF"/>
        <w:spacing w:after="0" w:line="420" w:lineRule="atLeast"/>
        <w:jc w:val="both"/>
        <w:rPr>
          <w:rFonts w:ascii="Times New Roman" w:hAnsi="Times New Roman" w:cs="Times New Roman"/>
          <w:b/>
          <w:color w:val="000000"/>
          <w:sz w:val="24"/>
          <w:szCs w:val="24"/>
        </w:rPr>
      </w:pPr>
      <w:r w:rsidRPr="00456E66">
        <w:rPr>
          <w:rFonts w:ascii="Times New Roman" w:hAnsi="Times New Roman" w:cs="Times New Roman"/>
          <w:b/>
          <w:color w:val="000000"/>
          <w:sz w:val="24"/>
          <w:szCs w:val="24"/>
        </w:rPr>
        <w:t>Remember Point-</w:t>
      </w:r>
    </w:p>
    <w:p w:rsidR="00D17B3B" w:rsidRPr="00456E66" w:rsidRDefault="00D17B3B" w:rsidP="0050168F">
      <w:pPr>
        <w:pStyle w:val="ListParagraph"/>
        <w:numPr>
          <w:ilvl w:val="0"/>
          <w:numId w:val="6"/>
        </w:numPr>
        <w:shd w:val="clear" w:color="auto" w:fill="FFFFFF"/>
        <w:spacing w:after="0" w:line="420" w:lineRule="atLeast"/>
        <w:jc w:val="both"/>
        <w:rPr>
          <w:rFonts w:ascii="Times New Roman" w:hAnsi="Times New Roman" w:cs="Times New Roman"/>
          <w:color w:val="000000"/>
          <w:sz w:val="24"/>
          <w:szCs w:val="24"/>
        </w:rPr>
      </w:pPr>
      <w:r w:rsidRPr="00456E66">
        <w:rPr>
          <w:rFonts w:ascii="Times New Roman" w:hAnsi="Times New Roman" w:cs="Times New Roman"/>
          <w:color w:val="000000"/>
          <w:sz w:val="24"/>
          <w:szCs w:val="24"/>
        </w:rPr>
        <w:t>In Scheduling</w:t>
      </w:r>
      <w:r w:rsidR="00A609B3" w:rsidRPr="00456E66">
        <w:rPr>
          <w:rFonts w:ascii="Times New Roman" w:hAnsi="Times New Roman" w:cs="Times New Roman"/>
          <w:color w:val="000000"/>
          <w:sz w:val="24"/>
          <w:szCs w:val="24"/>
        </w:rPr>
        <w:t xml:space="preserve"> </w:t>
      </w:r>
      <w:r w:rsidRPr="00456E66">
        <w:rPr>
          <w:rFonts w:ascii="Times New Roman" w:hAnsi="Times New Roman" w:cs="Times New Roman"/>
          <w:color w:val="000000"/>
          <w:sz w:val="24"/>
          <w:szCs w:val="24"/>
        </w:rPr>
        <w:t xml:space="preserve">menu set </w:t>
      </w:r>
      <w:r w:rsidRPr="00456E66">
        <w:rPr>
          <w:rFonts w:ascii="Times New Roman" w:hAnsi="Times New Roman" w:cs="Times New Roman"/>
          <w:b/>
          <w:color w:val="666666"/>
          <w:sz w:val="24"/>
          <w:szCs w:val="24"/>
          <w:shd w:val="clear" w:color="auto" w:fill="FAFAFA"/>
        </w:rPr>
        <w:t>Run scheduling</w:t>
      </w:r>
      <w:r w:rsidRPr="00456E66">
        <w:rPr>
          <w:rFonts w:ascii="Times New Roman" w:hAnsi="Times New Roman" w:cs="Times New Roman"/>
          <w:color w:val="666666"/>
          <w:sz w:val="24"/>
          <w:szCs w:val="24"/>
          <w:shd w:val="clear" w:color="auto" w:fill="FAFAFA"/>
        </w:rPr>
        <w:t xml:space="preserve"> </w:t>
      </w:r>
      <w:r w:rsidR="00A609B3" w:rsidRPr="00456E66">
        <w:rPr>
          <w:rFonts w:ascii="Times New Roman" w:hAnsi="Times New Roman" w:cs="Times New Roman"/>
          <w:color w:val="000000"/>
          <w:sz w:val="24"/>
          <w:szCs w:val="24"/>
        </w:rPr>
        <w:t xml:space="preserve">property </w:t>
      </w:r>
      <w:r w:rsidRPr="00456E66">
        <w:rPr>
          <w:rFonts w:ascii="Times New Roman" w:hAnsi="Times New Roman" w:cs="Times New Roman"/>
          <w:color w:val="000000"/>
          <w:sz w:val="24"/>
          <w:szCs w:val="24"/>
        </w:rPr>
        <w:t>if not set it generate more than 1000 flowfile in second.</w:t>
      </w:r>
    </w:p>
    <w:p w:rsidR="00A609B3" w:rsidRPr="00456E66" w:rsidRDefault="00D17B3B" w:rsidP="0050168F">
      <w:pPr>
        <w:pStyle w:val="ListParagraph"/>
        <w:numPr>
          <w:ilvl w:val="0"/>
          <w:numId w:val="6"/>
        </w:numPr>
        <w:shd w:val="clear" w:color="auto" w:fill="FFFFFF"/>
        <w:spacing w:after="0" w:line="420" w:lineRule="atLeast"/>
        <w:jc w:val="both"/>
        <w:rPr>
          <w:rFonts w:ascii="Times New Roman" w:hAnsi="Times New Roman" w:cs="Times New Roman"/>
          <w:color w:val="000000"/>
          <w:sz w:val="24"/>
          <w:szCs w:val="24"/>
        </w:rPr>
      </w:pPr>
      <w:r w:rsidRPr="00456E66">
        <w:rPr>
          <w:rFonts w:ascii="Times New Roman" w:hAnsi="Times New Roman" w:cs="Times New Roman"/>
          <w:color w:val="000000"/>
          <w:sz w:val="24"/>
          <w:szCs w:val="24"/>
        </w:rPr>
        <w:t xml:space="preserve"> if you not set customeText it generate null flow-file.</w:t>
      </w:r>
    </w:p>
    <w:p w:rsidR="00D17B3B" w:rsidRPr="00456E66" w:rsidRDefault="00D17B3B" w:rsidP="0050168F">
      <w:pPr>
        <w:pStyle w:val="ListParagraph"/>
        <w:numPr>
          <w:ilvl w:val="0"/>
          <w:numId w:val="6"/>
        </w:numPr>
        <w:shd w:val="clear" w:color="auto" w:fill="FFFFFF"/>
        <w:spacing w:after="0" w:line="420" w:lineRule="atLeast"/>
        <w:jc w:val="both"/>
        <w:rPr>
          <w:rFonts w:ascii="Times New Roman" w:hAnsi="Times New Roman" w:cs="Times New Roman"/>
          <w:b/>
          <w:color w:val="000000"/>
          <w:sz w:val="24"/>
          <w:szCs w:val="24"/>
        </w:rPr>
      </w:pPr>
      <w:r w:rsidRPr="00456E66">
        <w:rPr>
          <w:rFonts w:ascii="Times New Roman" w:hAnsi="Times New Roman" w:cs="Times New Roman"/>
          <w:color w:val="000000"/>
          <w:sz w:val="24"/>
          <w:szCs w:val="24"/>
        </w:rPr>
        <w:t>It have only one relationship succes</w:t>
      </w:r>
      <w:r w:rsidRPr="00456E66">
        <w:rPr>
          <w:rFonts w:ascii="Times New Roman" w:hAnsi="Times New Roman" w:cs="Times New Roman"/>
          <w:b/>
          <w:color w:val="000000"/>
          <w:sz w:val="24"/>
          <w:szCs w:val="24"/>
        </w:rPr>
        <w:t xml:space="preserve"> .</w:t>
      </w:r>
      <w:r w:rsidRPr="00456E66">
        <w:rPr>
          <w:rFonts w:ascii="Times New Roman" w:hAnsi="Times New Roman" w:cs="Times New Roman"/>
          <w:color w:val="666666"/>
          <w:sz w:val="24"/>
          <w:szCs w:val="24"/>
          <w:shd w:val="clear" w:color="auto" w:fill="FAFAFA"/>
        </w:rPr>
        <w:t xml:space="preserve">  </w:t>
      </w:r>
    </w:p>
    <w:p w:rsidR="00D17B3B" w:rsidRPr="00456E66" w:rsidRDefault="00D17B3B" w:rsidP="00042F23">
      <w:pPr>
        <w:pStyle w:val="ListParagraph"/>
        <w:shd w:val="clear" w:color="auto" w:fill="FFFFFF"/>
        <w:spacing w:after="0" w:line="420" w:lineRule="atLeast"/>
        <w:jc w:val="both"/>
        <w:rPr>
          <w:rFonts w:ascii="Times New Roman" w:hAnsi="Times New Roman" w:cs="Times New Roman"/>
          <w:color w:val="000000"/>
          <w:sz w:val="24"/>
          <w:szCs w:val="24"/>
        </w:rPr>
      </w:pPr>
    </w:p>
    <w:p w:rsidR="00A609B3" w:rsidRPr="00456E66" w:rsidRDefault="00A609B3" w:rsidP="00042F23">
      <w:pPr>
        <w:pStyle w:val="ListParagraph"/>
        <w:shd w:val="clear" w:color="auto" w:fill="FFFFFF"/>
        <w:spacing w:after="0" w:line="420" w:lineRule="atLeast"/>
        <w:jc w:val="both"/>
        <w:rPr>
          <w:rFonts w:ascii="Times New Roman" w:hAnsi="Times New Roman" w:cs="Times New Roman"/>
          <w:color w:val="000000"/>
          <w:sz w:val="24"/>
          <w:szCs w:val="24"/>
        </w:rPr>
      </w:pPr>
    </w:p>
    <w:tbl>
      <w:tblPr>
        <w:tblW w:w="11070" w:type="dxa"/>
        <w:tblCellSpacing w:w="15" w:type="dxa"/>
        <w:tblInd w:w="-705" w:type="dxa"/>
        <w:tblBorders>
          <w:top w:val="single" w:sz="6" w:space="0" w:color="CCCCCC"/>
          <w:left w:val="single" w:sz="6" w:space="0" w:color="CCCCCC"/>
          <w:bottom w:val="single" w:sz="6" w:space="0" w:color="CCCCCC"/>
          <w:right w:val="single" w:sz="6" w:space="0" w:color="CCCCCC"/>
        </w:tblBorders>
        <w:shd w:val="clear" w:color="auto" w:fill="EAEBEC"/>
        <w:tblLayout w:type="fixed"/>
        <w:tblCellMar>
          <w:top w:w="15" w:type="dxa"/>
          <w:left w:w="15" w:type="dxa"/>
          <w:bottom w:w="15" w:type="dxa"/>
          <w:right w:w="15" w:type="dxa"/>
        </w:tblCellMar>
        <w:tblLook w:val="04A0"/>
      </w:tblPr>
      <w:tblGrid>
        <w:gridCol w:w="1170"/>
        <w:gridCol w:w="1155"/>
        <w:gridCol w:w="821"/>
        <w:gridCol w:w="7924"/>
      </w:tblGrid>
      <w:tr w:rsidR="00A609B3" w:rsidRPr="00456E66" w:rsidTr="00BC3728">
        <w:trPr>
          <w:tblCellSpacing w:w="15" w:type="dxa"/>
        </w:trPr>
        <w:tc>
          <w:tcPr>
            <w:tcW w:w="112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A609B3" w:rsidRPr="00456E66" w:rsidRDefault="00A609B3" w:rsidP="00A609B3">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1125"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Default Value</w:t>
            </w:r>
          </w:p>
        </w:tc>
        <w:tc>
          <w:tcPr>
            <w:tcW w:w="791"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Allowable Values</w:t>
            </w:r>
          </w:p>
        </w:tc>
        <w:tc>
          <w:tcPr>
            <w:tcW w:w="7879"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A609B3" w:rsidRPr="00456E66" w:rsidRDefault="00A609B3" w:rsidP="00D17B3B">
            <w:pPr>
              <w:spacing w:after="0" w:line="240" w:lineRule="auto"/>
              <w:ind w:right="127"/>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A609B3" w:rsidRPr="00456E66" w:rsidTr="00BC3728">
        <w:trPr>
          <w:trHeight w:val="543"/>
          <w:tblCellSpacing w:w="15" w:type="dxa"/>
        </w:trPr>
        <w:tc>
          <w:tcPr>
            <w:tcW w:w="1125"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File Size</w:t>
            </w:r>
          </w:p>
        </w:tc>
        <w:tc>
          <w:tcPr>
            <w:tcW w:w="1125" w:type="dxa"/>
            <w:shd w:val="clear" w:color="auto" w:fill="FAFAFA"/>
            <w:tcMar>
              <w:top w:w="180" w:type="dxa"/>
              <w:left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0B</w:t>
            </w:r>
          </w:p>
        </w:tc>
        <w:tc>
          <w:tcPr>
            <w:tcW w:w="791" w:type="dxa"/>
            <w:shd w:val="clear" w:color="auto" w:fill="FAFAFA"/>
            <w:tcMar>
              <w:top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p>
        </w:tc>
        <w:tc>
          <w:tcPr>
            <w:tcW w:w="7879"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size of the file that will be used</w:t>
            </w:r>
          </w:p>
        </w:tc>
      </w:tr>
      <w:tr w:rsidR="00A609B3" w:rsidRPr="00456E66" w:rsidTr="00BC3728">
        <w:trPr>
          <w:tblCellSpacing w:w="15" w:type="dxa"/>
        </w:trPr>
        <w:tc>
          <w:tcPr>
            <w:tcW w:w="1125"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Batch Size</w:t>
            </w:r>
          </w:p>
        </w:tc>
        <w:tc>
          <w:tcPr>
            <w:tcW w:w="1125" w:type="dxa"/>
            <w:shd w:val="clear" w:color="auto" w:fill="FAFAFA"/>
            <w:tcMar>
              <w:top w:w="180" w:type="dxa"/>
              <w:left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1</w:t>
            </w:r>
          </w:p>
        </w:tc>
        <w:tc>
          <w:tcPr>
            <w:tcW w:w="791" w:type="dxa"/>
            <w:shd w:val="clear" w:color="auto" w:fill="FAFAFA"/>
            <w:tcMar>
              <w:top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p>
        </w:tc>
        <w:tc>
          <w:tcPr>
            <w:tcW w:w="7879"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number of FlowFiles to be transferred in each invocation</w:t>
            </w:r>
          </w:p>
        </w:tc>
      </w:tr>
      <w:tr w:rsidR="00A609B3" w:rsidRPr="00456E66" w:rsidTr="00BC3728">
        <w:trPr>
          <w:tblCellSpacing w:w="15" w:type="dxa"/>
        </w:trPr>
        <w:tc>
          <w:tcPr>
            <w:tcW w:w="1125"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Data Format</w:t>
            </w:r>
          </w:p>
        </w:tc>
        <w:tc>
          <w:tcPr>
            <w:tcW w:w="1125" w:type="dxa"/>
            <w:shd w:val="clear" w:color="auto" w:fill="FAFAFA"/>
            <w:tcMar>
              <w:top w:w="180" w:type="dxa"/>
              <w:left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Text</w:t>
            </w:r>
          </w:p>
        </w:tc>
        <w:tc>
          <w:tcPr>
            <w:tcW w:w="791" w:type="dxa"/>
            <w:shd w:val="clear" w:color="auto" w:fill="FAFAFA"/>
            <w:tcMar>
              <w:top w:w="180" w:type="dxa"/>
              <w:bottom w:w="180" w:type="dxa"/>
              <w:right w:w="180" w:type="dxa"/>
            </w:tcMar>
            <w:vAlign w:val="center"/>
            <w:hideMark/>
          </w:tcPr>
          <w:p w:rsidR="00A609B3" w:rsidRPr="00456E66" w:rsidRDefault="00A609B3" w:rsidP="0050168F">
            <w:pPr>
              <w:numPr>
                <w:ilvl w:val="0"/>
                <w:numId w:val="4"/>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Binary</w:t>
            </w:r>
          </w:p>
          <w:p w:rsidR="00A609B3" w:rsidRPr="00456E66" w:rsidRDefault="00A609B3" w:rsidP="0050168F">
            <w:pPr>
              <w:numPr>
                <w:ilvl w:val="0"/>
                <w:numId w:val="4"/>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Text</w:t>
            </w:r>
          </w:p>
        </w:tc>
        <w:tc>
          <w:tcPr>
            <w:tcW w:w="7879"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Specifies whether the data should be Text or Binary</w:t>
            </w:r>
          </w:p>
        </w:tc>
      </w:tr>
      <w:tr w:rsidR="00A609B3" w:rsidRPr="00456E66" w:rsidTr="00BC3728">
        <w:trPr>
          <w:tblCellSpacing w:w="15" w:type="dxa"/>
        </w:trPr>
        <w:tc>
          <w:tcPr>
            <w:tcW w:w="1125"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Unique FlowFiles</w:t>
            </w:r>
          </w:p>
        </w:tc>
        <w:tc>
          <w:tcPr>
            <w:tcW w:w="1125" w:type="dxa"/>
            <w:shd w:val="clear" w:color="auto" w:fill="FAFAFA"/>
            <w:tcMar>
              <w:top w:w="180" w:type="dxa"/>
              <w:left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791" w:type="dxa"/>
            <w:shd w:val="clear" w:color="auto" w:fill="FAFAFA"/>
            <w:tcMar>
              <w:top w:w="180" w:type="dxa"/>
              <w:bottom w:w="180" w:type="dxa"/>
              <w:right w:w="180" w:type="dxa"/>
            </w:tcMar>
            <w:vAlign w:val="center"/>
            <w:hideMark/>
          </w:tcPr>
          <w:p w:rsidR="00A609B3" w:rsidRPr="00456E66" w:rsidRDefault="00A609B3" w:rsidP="0050168F">
            <w:pPr>
              <w:numPr>
                <w:ilvl w:val="0"/>
                <w:numId w:val="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A609B3" w:rsidRPr="00456E66" w:rsidRDefault="00A609B3" w:rsidP="0050168F">
            <w:pPr>
              <w:numPr>
                <w:ilvl w:val="0"/>
                <w:numId w:val="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7879"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If true, each FlowFile that is generated will be unique. If false, a random value will </w:t>
            </w:r>
            <w:r w:rsidR="00BC3728" w:rsidRPr="00456E66">
              <w:rPr>
                <w:rFonts w:ascii="Times New Roman" w:eastAsia="Times New Roman" w:hAnsi="Times New Roman" w:cs="Times New Roman"/>
                <w:color w:val="666666"/>
                <w:sz w:val="24"/>
                <w:szCs w:val="24"/>
              </w:rPr>
              <w:t xml:space="preserve"> </w:t>
            </w:r>
            <w:r w:rsidRPr="00456E66">
              <w:rPr>
                <w:rFonts w:ascii="Times New Roman" w:eastAsia="Times New Roman" w:hAnsi="Times New Roman" w:cs="Times New Roman"/>
                <w:color w:val="666666"/>
                <w:sz w:val="24"/>
                <w:szCs w:val="24"/>
              </w:rPr>
              <w:t>be generated and all FlowFiles will get the same content but this offers much</w:t>
            </w:r>
          </w:p>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 higher throughput</w:t>
            </w:r>
          </w:p>
        </w:tc>
      </w:tr>
      <w:tr w:rsidR="00A609B3" w:rsidRPr="00456E66" w:rsidTr="00BC3728">
        <w:trPr>
          <w:tblCellSpacing w:w="15" w:type="dxa"/>
        </w:trPr>
        <w:tc>
          <w:tcPr>
            <w:tcW w:w="1125"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Custom Text</w:t>
            </w:r>
          </w:p>
        </w:tc>
        <w:tc>
          <w:tcPr>
            <w:tcW w:w="1125" w:type="dxa"/>
            <w:shd w:val="clear" w:color="auto" w:fill="FAFAFA"/>
            <w:tcMar>
              <w:top w:w="180" w:type="dxa"/>
              <w:left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p>
        </w:tc>
        <w:tc>
          <w:tcPr>
            <w:tcW w:w="791" w:type="dxa"/>
            <w:shd w:val="clear" w:color="auto" w:fill="FAFAFA"/>
            <w:tcMar>
              <w:top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p>
        </w:tc>
        <w:tc>
          <w:tcPr>
            <w:tcW w:w="7879" w:type="dxa"/>
            <w:tcBorders>
              <w:left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If Data Format is text and if Unique FlowFiles is false, then this custom text will be used as content of the generated FlowFiles and the File Size will be ignored. Finally, if Expression Language is used, evaluation will be performed only once per batch of generated FlowFiles</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variable registry only)</w:t>
            </w:r>
          </w:p>
        </w:tc>
      </w:tr>
      <w:tr w:rsidR="00A609B3" w:rsidRPr="00456E66" w:rsidTr="00BC3728">
        <w:trPr>
          <w:tblCellSpacing w:w="15" w:type="dxa"/>
        </w:trPr>
        <w:tc>
          <w:tcPr>
            <w:tcW w:w="1125" w:type="dxa"/>
            <w:tcBorders>
              <w:left w:val="nil"/>
              <w:bottom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Character Set</w:t>
            </w:r>
          </w:p>
        </w:tc>
        <w:tc>
          <w:tcPr>
            <w:tcW w:w="1125" w:type="dxa"/>
            <w:tcBorders>
              <w:bottom w:val="nil"/>
            </w:tcBorders>
            <w:shd w:val="clear" w:color="auto" w:fill="FAFAFA"/>
            <w:tcMar>
              <w:top w:w="180" w:type="dxa"/>
              <w:left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UTF-8</w:t>
            </w:r>
          </w:p>
        </w:tc>
        <w:tc>
          <w:tcPr>
            <w:tcW w:w="791" w:type="dxa"/>
            <w:tcBorders>
              <w:bottom w:val="nil"/>
            </w:tcBorders>
            <w:shd w:val="clear" w:color="auto" w:fill="FAFAFA"/>
            <w:tcMar>
              <w:top w:w="180" w:type="dxa"/>
              <w:bottom w:w="180" w:type="dxa"/>
              <w:right w:w="180" w:type="dxa"/>
            </w:tcMar>
            <w:vAlign w:val="center"/>
            <w:hideMark/>
          </w:tcPr>
          <w:p w:rsidR="00A609B3" w:rsidRPr="00456E66" w:rsidRDefault="00A609B3" w:rsidP="00A609B3">
            <w:pPr>
              <w:spacing w:after="0" w:line="240" w:lineRule="auto"/>
              <w:jc w:val="center"/>
              <w:rPr>
                <w:rFonts w:ascii="Times New Roman" w:eastAsia="Times New Roman" w:hAnsi="Times New Roman" w:cs="Times New Roman"/>
                <w:color w:val="666666"/>
                <w:sz w:val="24"/>
                <w:szCs w:val="24"/>
              </w:rPr>
            </w:pPr>
          </w:p>
        </w:tc>
        <w:tc>
          <w:tcPr>
            <w:tcW w:w="7879" w:type="dxa"/>
            <w:tcBorders>
              <w:left w:val="nil"/>
              <w:bottom w:val="nil"/>
            </w:tcBorders>
            <w:shd w:val="clear" w:color="auto" w:fill="FAFAFA"/>
            <w:tcMar>
              <w:top w:w="180" w:type="dxa"/>
              <w:left w:w="150" w:type="dxa"/>
              <w:bottom w:w="180" w:type="dxa"/>
              <w:right w:w="180" w:type="dxa"/>
            </w:tcMar>
            <w:vAlign w:val="center"/>
            <w:hideMark/>
          </w:tcPr>
          <w:p w:rsidR="00A609B3" w:rsidRPr="00456E66" w:rsidRDefault="00A609B3" w:rsidP="00A609B3">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Specifies the character set to use when writing the bytes of Custom Text to a flow file.</w:t>
            </w:r>
          </w:p>
        </w:tc>
      </w:tr>
    </w:tbl>
    <w:p w:rsidR="00042F23" w:rsidRPr="00456E66" w:rsidRDefault="00042F23" w:rsidP="00042F23">
      <w:pPr>
        <w:shd w:val="clear" w:color="auto" w:fill="FFFFFF"/>
        <w:spacing w:after="0" w:line="420" w:lineRule="atLeast"/>
        <w:jc w:val="both"/>
        <w:rPr>
          <w:rFonts w:ascii="Times New Roman" w:eastAsia="Times New Roman" w:hAnsi="Times New Roman" w:cs="Times New Roman"/>
          <w:color w:val="404041"/>
          <w:sz w:val="24"/>
          <w:szCs w:val="24"/>
        </w:rPr>
      </w:pPr>
    </w:p>
    <w:p w:rsidR="00D17B3B" w:rsidRPr="00456E66" w:rsidRDefault="00D17B3B" w:rsidP="00042F23">
      <w:pPr>
        <w:shd w:val="clear" w:color="auto" w:fill="FFFFFF"/>
        <w:spacing w:after="0" w:line="420" w:lineRule="atLeast"/>
        <w:jc w:val="both"/>
        <w:rPr>
          <w:rFonts w:ascii="Times New Roman" w:eastAsia="Times New Roman" w:hAnsi="Times New Roman" w:cs="Times New Roman"/>
          <w:color w:val="404041"/>
          <w:sz w:val="24"/>
          <w:szCs w:val="24"/>
        </w:rPr>
      </w:pPr>
    </w:p>
    <w:p w:rsidR="00D17B3B" w:rsidRPr="00456E66" w:rsidRDefault="00D17B3B" w:rsidP="0050168F">
      <w:pPr>
        <w:pStyle w:val="ListParagraph"/>
        <w:numPr>
          <w:ilvl w:val="0"/>
          <w:numId w:val="3"/>
        </w:numPr>
        <w:shd w:val="clear" w:color="auto" w:fill="FFFFFF"/>
        <w:spacing w:after="0" w:line="420" w:lineRule="atLeast"/>
        <w:ind w:left="0" w:firstLine="0"/>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b/>
          <w:color w:val="404041"/>
          <w:sz w:val="24"/>
          <w:szCs w:val="24"/>
        </w:rPr>
        <w:t>GetFile</w:t>
      </w:r>
      <w:r w:rsidRPr="00456E66">
        <w:rPr>
          <w:rFonts w:ascii="Times New Roman" w:eastAsia="Times New Roman" w:hAnsi="Times New Roman" w:cs="Times New Roman"/>
          <w:color w:val="404041"/>
          <w:sz w:val="24"/>
          <w:szCs w:val="24"/>
        </w:rPr>
        <w:t xml:space="preserve"> </w:t>
      </w:r>
      <w:r w:rsidR="00BF5267" w:rsidRPr="00456E66">
        <w:rPr>
          <w:rFonts w:ascii="Times New Roman" w:eastAsia="Times New Roman" w:hAnsi="Times New Roman" w:cs="Times New Roman"/>
          <w:color w:val="404041"/>
          <w:sz w:val="24"/>
          <w:szCs w:val="24"/>
        </w:rPr>
        <w:t>– This processor use when we want to upload file from our local directory as flowfile .</w:t>
      </w:r>
    </w:p>
    <w:p w:rsidR="00852F8A" w:rsidRPr="00456E66" w:rsidRDefault="00852F8A" w:rsidP="0050168F">
      <w:pPr>
        <w:pStyle w:val="ListParagraph"/>
        <w:numPr>
          <w:ilvl w:val="0"/>
          <w:numId w:val="6"/>
        </w:num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Set this attribute must be which in bold capture.</w:t>
      </w:r>
    </w:p>
    <w:p w:rsidR="00BF5267" w:rsidRPr="00456E66" w:rsidRDefault="00BF5267" w:rsidP="00BF5267">
      <w:pPr>
        <w:spacing w:after="0" w:line="240" w:lineRule="auto"/>
        <w:rPr>
          <w:rFonts w:ascii="Times New Roman" w:eastAsia="Times New Roman" w:hAnsi="Times New Roman" w:cs="Times New Roman"/>
          <w:sz w:val="24"/>
          <w:szCs w:val="24"/>
        </w:rPr>
      </w:pPr>
    </w:p>
    <w:tbl>
      <w:tblPr>
        <w:tblW w:w="1054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170"/>
        <w:gridCol w:w="1240"/>
        <w:gridCol w:w="1222"/>
        <w:gridCol w:w="5913"/>
      </w:tblGrid>
      <w:tr w:rsidR="00BF5267" w:rsidRPr="00456E66" w:rsidTr="00BC3728">
        <w:trPr>
          <w:tblCellSpacing w:w="15" w:type="dxa"/>
        </w:trPr>
        <w:tc>
          <w:tcPr>
            <w:tcW w:w="2130"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BF5267" w:rsidRPr="00456E66" w:rsidRDefault="00BF5267" w:rsidP="00BF5267">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1162"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 xml:space="preserve">Default </w:t>
            </w:r>
            <w:r w:rsidRPr="00456E66">
              <w:rPr>
                <w:rFonts w:ascii="Times New Roman" w:eastAsia="Times New Roman" w:hAnsi="Times New Roman" w:cs="Times New Roman"/>
                <w:b/>
                <w:bCs/>
                <w:color w:val="666666"/>
                <w:sz w:val="24"/>
                <w:szCs w:val="24"/>
              </w:rPr>
              <w:lastRenderedPageBreak/>
              <w:t>Value</w:t>
            </w:r>
          </w:p>
        </w:tc>
        <w:tc>
          <w:tcPr>
            <w:tcW w:w="1165"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lastRenderedPageBreak/>
              <w:t xml:space="preserve">Allowable </w:t>
            </w:r>
            <w:r w:rsidRPr="00456E66">
              <w:rPr>
                <w:rFonts w:ascii="Times New Roman" w:eastAsia="Times New Roman" w:hAnsi="Times New Roman" w:cs="Times New Roman"/>
                <w:b/>
                <w:bCs/>
                <w:color w:val="666666"/>
                <w:sz w:val="24"/>
                <w:szCs w:val="24"/>
              </w:rPr>
              <w:lastRenderedPageBreak/>
              <w:t>Values</w:t>
            </w:r>
          </w:p>
        </w:tc>
        <w:tc>
          <w:tcPr>
            <w:tcW w:w="5938"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BF5267" w:rsidRPr="00456E66" w:rsidRDefault="00BF5267" w:rsidP="00BF5267">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lastRenderedPageBreak/>
              <w:t>Description</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lastRenderedPageBreak/>
              <w:t>Input Directory</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1165" w:type="dxa"/>
            <w:shd w:val="clear" w:color="auto" w:fill="FAFAFA"/>
            <w:tcMar>
              <w:top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color w:val="666666"/>
                <w:sz w:val="24"/>
                <w:szCs w:val="24"/>
              </w:rPr>
              <w:t>The input directory from which to pull files</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 xml:space="preserve">Supports Expression Language: true </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(will be evaluated using variable registry only)</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File Filter</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w:t>
            </w:r>
          </w:p>
        </w:tc>
        <w:tc>
          <w:tcPr>
            <w:tcW w:w="1165" w:type="dxa"/>
            <w:shd w:val="clear" w:color="auto" w:fill="FAFAFA"/>
            <w:tcMar>
              <w:top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Only files whose names match the given regular expression</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 will be picked up</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Path Filter</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1165" w:type="dxa"/>
            <w:shd w:val="clear" w:color="auto" w:fill="FAFAFA"/>
            <w:tcMar>
              <w:top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When Recurse Subdirectories is true, then only subdirectories</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whose path matches the given regular expression will be </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scanned</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Batch Size</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10</w:t>
            </w:r>
          </w:p>
        </w:tc>
        <w:tc>
          <w:tcPr>
            <w:tcW w:w="1165" w:type="dxa"/>
            <w:shd w:val="clear" w:color="auto" w:fill="FAFAFA"/>
            <w:tcMar>
              <w:top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maximum number of files to pull in each iteration</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Keep Source File</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1165" w:type="dxa"/>
            <w:shd w:val="clear" w:color="auto" w:fill="FAFAFA"/>
            <w:tcMar>
              <w:top w:w="180" w:type="dxa"/>
              <w:bottom w:w="180" w:type="dxa"/>
              <w:right w:w="180" w:type="dxa"/>
            </w:tcMar>
            <w:vAlign w:val="center"/>
            <w:hideMark/>
          </w:tcPr>
          <w:p w:rsidR="00BF5267" w:rsidRPr="00456E66" w:rsidRDefault="00BF5267" w:rsidP="0050168F">
            <w:pPr>
              <w:numPr>
                <w:ilvl w:val="0"/>
                <w:numId w:val="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BF5267" w:rsidRPr="00456E66" w:rsidRDefault="00BF5267" w:rsidP="0050168F">
            <w:pPr>
              <w:numPr>
                <w:ilvl w:val="0"/>
                <w:numId w:val="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If true, the file is not deleted after it has been copied to the </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Content Repository; this causes the file to be picked up</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continually and is useful for testing purposes. If not keeping </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original NiFi will need write permissions on the directory it is pulling from otherwise it will ignore the file.</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Recurse Subdirectories</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tc>
        <w:tc>
          <w:tcPr>
            <w:tcW w:w="1165" w:type="dxa"/>
            <w:shd w:val="clear" w:color="auto" w:fill="FAFAFA"/>
            <w:tcMar>
              <w:top w:w="180" w:type="dxa"/>
              <w:bottom w:w="180" w:type="dxa"/>
              <w:right w:w="180" w:type="dxa"/>
            </w:tcMar>
            <w:vAlign w:val="center"/>
            <w:hideMark/>
          </w:tcPr>
          <w:p w:rsidR="00BF5267" w:rsidRPr="00456E66" w:rsidRDefault="00BF5267" w:rsidP="0050168F">
            <w:pPr>
              <w:numPr>
                <w:ilvl w:val="0"/>
                <w:numId w:val="8"/>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BF5267" w:rsidRPr="00456E66" w:rsidRDefault="00BF5267" w:rsidP="0050168F">
            <w:pPr>
              <w:numPr>
                <w:ilvl w:val="0"/>
                <w:numId w:val="8"/>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whether or not to pull files from subdirectories</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Polling Interval</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0 sec</w:t>
            </w:r>
          </w:p>
        </w:tc>
        <w:tc>
          <w:tcPr>
            <w:tcW w:w="1165" w:type="dxa"/>
            <w:shd w:val="clear" w:color="auto" w:fill="FAFAFA"/>
            <w:tcMar>
              <w:top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how long to wait before performing a directory</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 listing</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Ignore Hidden Files</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tc>
        <w:tc>
          <w:tcPr>
            <w:tcW w:w="1165" w:type="dxa"/>
            <w:shd w:val="clear" w:color="auto" w:fill="FAFAFA"/>
            <w:tcMar>
              <w:top w:w="180" w:type="dxa"/>
              <w:bottom w:w="180" w:type="dxa"/>
              <w:right w:w="180" w:type="dxa"/>
            </w:tcMar>
            <w:vAlign w:val="center"/>
            <w:hideMark/>
          </w:tcPr>
          <w:p w:rsidR="00BF5267" w:rsidRPr="00456E66" w:rsidRDefault="00BF5267" w:rsidP="0050168F">
            <w:pPr>
              <w:numPr>
                <w:ilvl w:val="0"/>
                <w:numId w:val="9"/>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BF5267" w:rsidRPr="00456E66" w:rsidRDefault="00BF5267" w:rsidP="0050168F">
            <w:pPr>
              <w:numPr>
                <w:ilvl w:val="0"/>
                <w:numId w:val="9"/>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whether or not hidden files should be ignored</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Minimum File Age</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0 sec</w:t>
            </w:r>
          </w:p>
        </w:tc>
        <w:tc>
          <w:tcPr>
            <w:tcW w:w="1165" w:type="dxa"/>
            <w:shd w:val="clear" w:color="auto" w:fill="FAFAFA"/>
            <w:tcMar>
              <w:top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The minimum age that a file must be in order to be pulled; </w:t>
            </w:r>
          </w:p>
          <w:p w:rsidR="00852F8A"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any file younger than this amount of time </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(according to last modification date) will be ignored</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Maximum File Age</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1165" w:type="dxa"/>
            <w:shd w:val="clear" w:color="auto" w:fill="FAFAFA"/>
            <w:tcMar>
              <w:top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The maximum age that a file must be in order to be pulled; </w:t>
            </w:r>
          </w:p>
          <w:p w:rsidR="00852F8A"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 xml:space="preserve">any file older than this amount of time </w:t>
            </w:r>
          </w:p>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(according to last modification date) will be ignored</w:t>
            </w:r>
          </w:p>
        </w:tc>
      </w:tr>
      <w:tr w:rsidR="00BF5267" w:rsidRPr="00456E66" w:rsidTr="00BC3728">
        <w:trPr>
          <w:tblCellSpacing w:w="15" w:type="dxa"/>
        </w:trPr>
        <w:tc>
          <w:tcPr>
            <w:tcW w:w="2130"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Minimum File Size</w:t>
            </w:r>
          </w:p>
        </w:tc>
        <w:tc>
          <w:tcPr>
            <w:tcW w:w="1162" w:type="dxa"/>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0 B</w:t>
            </w:r>
          </w:p>
        </w:tc>
        <w:tc>
          <w:tcPr>
            <w:tcW w:w="1165" w:type="dxa"/>
            <w:shd w:val="clear" w:color="auto" w:fill="FAFAFA"/>
            <w:tcMar>
              <w:top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5938" w:type="dxa"/>
            <w:tcBorders>
              <w:left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minimum size that a file must be in order to be pulled</w:t>
            </w:r>
          </w:p>
        </w:tc>
      </w:tr>
      <w:tr w:rsidR="00BF5267" w:rsidRPr="00456E66" w:rsidTr="00BC3728">
        <w:trPr>
          <w:tblCellSpacing w:w="15" w:type="dxa"/>
        </w:trPr>
        <w:tc>
          <w:tcPr>
            <w:tcW w:w="2130" w:type="dxa"/>
            <w:tcBorders>
              <w:left w:val="nil"/>
              <w:bottom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Maximum File Size</w:t>
            </w:r>
          </w:p>
        </w:tc>
        <w:tc>
          <w:tcPr>
            <w:tcW w:w="1162" w:type="dxa"/>
            <w:tcBorders>
              <w:bottom w:val="nil"/>
            </w:tcBorders>
            <w:shd w:val="clear" w:color="auto" w:fill="FAFAFA"/>
            <w:tcMar>
              <w:top w:w="180" w:type="dxa"/>
              <w:left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1165" w:type="dxa"/>
            <w:tcBorders>
              <w:bottom w:val="nil"/>
            </w:tcBorders>
            <w:shd w:val="clear" w:color="auto" w:fill="FAFAFA"/>
            <w:tcMar>
              <w:top w:w="180" w:type="dxa"/>
              <w:bottom w:w="180" w:type="dxa"/>
              <w:right w:w="180" w:type="dxa"/>
            </w:tcMar>
            <w:vAlign w:val="center"/>
            <w:hideMark/>
          </w:tcPr>
          <w:p w:rsidR="00BF5267" w:rsidRPr="00456E66" w:rsidRDefault="00BF5267" w:rsidP="00BF5267">
            <w:pPr>
              <w:spacing w:after="0" w:line="240" w:lineRule="auto"/>
              <w:jc w:val="center"/>
              <w:rPr>
                <w:rFonts w:ascii="Times New Roman" w:eastAsia="Times New Roman" w:hAnsi="Times New Roman" w:cs="Times New Roman"/>
                <w:color w:val="666666"/>
                <w:sz w:val="24"/>
                <w:szCs w:val="24"/>
              </w:rPr>
            </w:pPr>
          </w:p>
        </w:tc>
        <w:tc>
          <w:tcPr>
            <w:tcW w:w="5938" w:type="dxa"/>
            <w:tcBorders>
              <w:left w:val="nil"/>
              <w:bottom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maximum size that a file can be in order to be pulled</w:t>
            </w:r>
          </w:p>
        </w:tc>
      </w:tr>
    </w:tbl>
    <w:p w:rsidR="00BF5267" w:rsidRPr="00456E66" w:rsidRDefault="00BF5267" w:rsidP="00BF526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56E66">
        <w:rPr>
          <w:rFonts w:ascii="Times New Roman" w:eastAsia="Times New Roman" w:hAnsi="Times New Roman" w:cs="Times New Roman"/>
          <w:b/>
          <w:bCs/>
          <w:color w:val="000000"/>
          <w:sz w:val="24"/>
          <w:szCs w:val="24"/>
        </w:rPr>
        <w:t>Relationships:</w:t>
      </w:r>
    </w:p>
    <w:tbl>
      <w:tblPr>
        <w:tblW w:w="1471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3677"/>
        <w:gridCol w:w="11038"/>
      </w:tblGrid>
      <w:tr w:rsidR="00BF5267" w:rsidRPr="00456E66" w:rsidTr="00BF5267">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BF5267" w:rsidRPr="00456E66" w:rsidRDefault="00BF5267" w:rsidP="00BF5267">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BF5267" w:rsidRPr="00456E66" w:rsidRDefault="00BF5267" w:rsidP="00BF5267">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BF5267" w:rsidRPr="00456E66" w:rsidTr="00BF5267">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success</w:t>
            </w:r>
          </w:p>
        </w:tc>
        <w:tc>
          <w:tcPr>
            <w:tcW w:w="0" w:type="auto"/>
            <w:tcBorders>
              <w:left w:val="nil"/>
              <w:bottom w:val="nil"/>
            </w:tcBorders>
            <w:shd w:val="clear" w:color="auto" w:fill="FAFAFA"/>
            <w:tcMar>
              <w:top w:w="180" w:type="dxa"/>
              <w:left w:w="150" w:type="dxa"/>
              <w:bottom w:w="180" w:type="dxa"/>
              <w:right w:w="180" w:type="dxa"/>
            </w:tcMar>
            <w:hideMark/>
          </w:tcPr>
          <w:p w:rsidR="00BF5267" w:rsidRPr="00456E66" w:rsidRDefault="00BF5267" w:rsidP="00BF526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All files are routed to success</w:t>
            </w:r>
          </w:p>
        </w:tc>
      </w:tr>
    </w:tbl>
    <w:p w:rsidR="00BF5267" w:rsidRPr="00456E66" w:rsidRDefault="00BF5267" w:rsidP="00BF5267">
      <w:pPr>
        <w:pStyle w:val="ListParagraph"/>
        <w:shd w:val="clear" w:color="auto" w:fill="FFFFFF"/>
        <w:spacing w:after="0" w:line="420" w:lineRule="atLeast"/>
        <w:jc w:val="both"/>
        <w:rPr>
          <w:rFonts w:ascii="Times New Roman" w:eastAsia="Times New Roman" w:hAnsi="Times New Roman" w:cs="Times New Roman"/>
          <w:color w:val="404041"/>
          <w:sz w:val="24"/>
          <w:szCs w:val="24"/>
        </w:rPr>
      </w:pPr>
    </w:p>
    <w:p w:rsidR="00042F23" w:rsidRPr="00456E66" w:rsidRDefault="00852F8A" w:rsidP="0050168F">
      <w:pPr>
        <w:pStyle w:val="ListParagraph"/>
        <w:numPr>
          <w:ilvl w:val="0"/>
          <w:numId w:val="3"/>
        </w:num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b/>
          <w:color w:val="404041"/>
          <w:sz w:val="24"/>
          <w:szCs w:val="24"/>
        </w:rPr>
        <w:t>invokeHTTP</w:t>
      </w:r>
      <w:r w:rsidRPr="00456E66">
        <w:rPr>
          <w:rFonts w:ascii="Times New Roman" w:eastAsia="Times New Roman" w:hAnsi="Times New Roman" w:cs="Times New Roman"/>
          <w:color w:val="404041"/>
          <w:sz w:val="24"/>
          <w:szCs w:val="24"/>
        </w:rPr>
        <w:t xml:space="preserve"> – using this processor we can fetch data from </w:t>
      </w:r>
      <w:r w:rsidR="00C553DB" w:rsidRPr="00456E66">
        <w:rPr>
          <w:rFonts w:ascii="Times New Roman" w:eastAsia="Times New Roman" w:hAnsi="Times New Roman" w:cs="Times New Roman"/>
          <w:color w:val="404041"/>
          <w:sz w:val="24"/>
          <w:szCs w:val="24"/>
        </w:rPr>
        <w:t>APIs . for this you can use GET or SET method.</w:t>
      </w:r>
    </w:p>
    <w:p w:rsidR="00C553DB" w:rsidRPr="00456E66" w:rsidRDefault="00C553DB" w:rsidP="0050168F">
      <w:pPr>
        <w:pStyle w:val="ListParagraph"/>
        <w:numPr>
          <w:ilvl w:val="0"/>
          <w:numId w:val="6"/>
        </w:num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For this you create and enable  SSL Context Service.</w:t>
      </w:r>
    </w:p>
    <w:p w:rsidR="00C553DB" w:rsidRPr="00456E66" w:rsidRDefault="00C553DB" w:rsidP="0050168F">
      <w:pPr>
        <w:pStyle w:val="ListParagraph"/>
        <w:numPr>
          <w:ilvl w:val="0"/>
          <w:numId w:val="6"/>
        </w:num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color w:val="404041"/>
          <w:sz w:val="24"/>
          <w:szCs w:val="24"/>
        </w:rPr>
        <w:t xml:space="preserve">You can also set new Attribute using click on + icon </w:t>
      </w:r>
    </w:p>
    <w:p w:rsidR="00852F8A" w:rsidRPr="00456E66" w:rsidRDefault="00C553DB" w:rsidP="0050168F">
      <w:pPr>
        <w:pStyle w:val="ListParagraph"/>
        <w:numPr>
          <w:ilvl w:val="0"/>
          <w:numId w:val="6"/>
        </w:numPr>
        <w:shd w:val="clear" w:color="auto" w:fill="FFFFFF"/>
        <w:spacing w:after="0" w:line="420" w:lineRule="atLeast"/>
        <w:jc w:val="both"/>
        <w:rPr>
          <w:rFonts w:ascii="Times New Roman" w:eastAsia="Times New Roman" w:hAnsi="Times New Roman" w:cs="Times New Roman"/>
          <w:b/>
          <w:color w:val="404041"/>
          <w:sz w:val="24"/>
          <w:szCs w:val="24"/>
        </w:rPr>
      </w:pPr>
      <w:r w:rsidRPr="00456E66">
        <w:rPr>
          <w:rFonts w:ascii="Times New Roman" w:eastAsia="Times New Roman" w:hAnsi="Times New Roman" w:cs="Times New Roman"/>
          <w:color w:val="404041"/>
          <w:sz w:val="24"/>
          <w:szCs w:val="24"/>
        </w:rPr>
        <w:t xml:space="preserve">If Data in json form then you fetch data using </w:t>
      </w:r>
      <w:r w:rsidRPr="00456E66">
        <w:rPr>
          <w:rFonts w:ascii="Times New Roman" w:eastAsia="Times New Roman" w:hAnsi="Times New Roman" w:cs="Times New Roman"/>
          <w:b/>
          <w:color w:val="404041"/>
          <w:sz w:val="24"/>
          <w:szCs w:val="24"/>
        </w:rPr>
        <w:t>${name_of_key}.</w:t>
      </w:r>
    </w:p>
    <w:p w:rsidR="00852F8A" w:rsidRPr="00456E66" w:rsidRDefault="00852F8A" w:rsidP="00852F8A">
      <w:pPr>
        <w:pStyle w:val="ListParagraph"/>
        <w:shd w:val="clear" w:color="auto" w:fill="FFFFFF"/>
        <w:spacing w:after="0" w:line="420" w:lineRule="atLeast"/>
        <w:jc w:val="both"/>
        <w:rPr>
          <w:rFonts w:ascii="Times New Roman" w:eastAsia="Times New Roman" w:hAnsi="Times New Roman" w:cs="Times New Roman"/>
          <w:color w:val="404041"/>
          <w:sz w:val="24"/>
          <w:szCs w:val="24"/>
        </w:rPr>
      </w:pPr>
    </w:p>
    <w:p w:rsidR="00852F8A" w:rsidRPr="00456E66" w:rsidRDefault="00852F8A" w:rsidP="00852F8A">
      <w:pPr>
        <w:pStyle w:val="ListParagraph"/>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eastAsia="Times New Roman" w:hAnsi="Times New Roman" w:cs="Times New Roman"/>
          <w:noProof/>
          <w:color w:val="404041"/>
          <w:sz w:val="24"/>
          <w:szCs w:val="24"/>
        </w:rPr>
        <w:lastRenderedPageBreak/>
        <w:drawing>
          <wp:inline distT="0" distB="0" distL="0" distR="0">
            <wp:extent cx="5429250" cy="415177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l="22476" t="21922" r="22150"/>
                    <a:stretch>
                      <a:fillRect/>
                    </a:stretch>
                  </pic:blipFill>
                  <pic:spPr bwMode="auto">
                    <a:xfrm>
                      <a:off x="0" y="0"/>
                      <a:ext cx="5429250" cy="4151779"/>
                    </a:xfrm>
                    <a:prstGeom prst="rect">
                      <a:avLst/>
                    </a:prstGeom>
                    <a:noFill/>
                    <a:ln w="9525">
                      <a:noFill/>
                      <a:miter lim="800000"/>
                      <a:headEnd/>
                      <a:tailEnd/>
                    </a:ln>
                  </pic:spPr>
                </pic:pic>
              </a:graphicData>
            </a:graphic>
          </wp:inline>
        </w:drawing>
      </w:r>
    </w:p>
    <w:p w:rsidR="00852F8A" w:rsidRPr="00456E66" w:rsidRDefault="00852F8A" w:rsidP="00C553DB">
      <w:pPr>
        <w:shd w:val="clear" w:color="auto" w:fill="FFFFFF"/>
        <w:spacing w:after="0" w:line="420" w:lineRule="atLeast"/>
        <w:jc w:val="both"/>
        <w:rPr>
          <w:rFonts w:ascii="Times New Roman" w:eastAsia="Times New Roman" w:hAnsi="Times New Roman" w:cs="Times New Roman"/>
          <w:color w:val="404041"/>
          <w:sz w:val="24"/>
          <w:szCs w:val="24"/>
        </w:rPr>
      </w:pPr>
    </w:p>
    <w:p w:rsidR="00852F8A" w:rsidRPr="00456E66" w:rsidRDefault="0088550B" w:rsidP="0050168F">
      <w:pPr>
        <w:pStyle w:val="ListParagraph"/>
        <w:numPr>
          <w:ilvl w:val="0"/>
          <w:numId w:val="3"/>
        </w:numPr>
        <w:shd w:val="clear" w:color="auto" w:fill="FFFFFF"/>
        <w:spacing w:after="0" w:line="420" w:lineRule="atLeast"/>
        <w:jc w:val="both"/>
        <w:rPr>
          <w:rFonts w:ascii="Times New Roman" w:hAnsi="Times New Roman" w:cs="Times New Roman"/>
          <w:color w:val="000000"/>
          <w:sz w:val="24"/>
          <w:szCs w:val="24"/>
        </w:rPr>
      </w:pPr>
      <w:r w:rsidRPr="00456E66">
        <w:rPr>
          <w:rFonts w:ascii="Times New Roman" w:hAnsi="Times New Roman" w:cs="Times New Roman"/>
          <w:b/>
          <w:color w:val="365C6A"/>
          <w:sz w:val="24"/>
          <w:szCs w:val="24"/>
        </w:rPr>
        <w:t>EvaluateJsonPath</w:t>
      </w:r>
      <w:r w:rsidRPr="00456E66">
        <w:rPr>
          <w:rFonts w:ascii="Times New Roman" w:hAnsi="Times New Roman" w:cs="Times New Roman"/>
          <w:color w:val="365C6A"/>
          <w:sz w:val="24"/>
          <w:szCs w:val="24"/>
        </w:rPr>
        <w:t xml:space="preserve"> - </w:t>
      </w:r>
      <w:r w:rsidRPr="00456E66">
        <w:rPr>
          <w:rFonts w:ascii="Times New Roman" w:hAnsi="Times New Roman" w:cs="Times New Roman"/>
          <w:color w:val="000000"/>
          <w:sz w:val="24"/>
          <w:szCs w:val="24"/>
        </w:rPr>
        <w:t xml:space="preserve">Evaluates one or more JsonPath expressions against the content of a FlowFile. The results of those expressions are assigned to FlowFile Attributes or are written to the content of the FlowFile itself, depending on configuration of the Processor. JsonPaths are entered by adding user-defined properties; the name of the property maps to the Attribute Name into which the result will be placed (if the Destination is flowfile-attribute; otherwise, the property name is ignored). The value of the property must be a valid JsonPath expression. A Return Type of 'auto-detect' will make a determination based off the configured destination. When 'Destination' is set to 'flowfile-attribute,' a return type of 'scalar' will be used. When 'Destination' is set to 'flowfile-content,' a return type of 'JSON' will be used.If the JsonPath evaluates to a JSON array or JSON object and the Return Type is set to 'scalar' the FlowFile will be unmodified and will be routed to failure. A Return Type of JSON can return scalar values if the provided JsonPath evaluates to the specified value and will be routed as a match.If Destination is 'flowfile-content' and the JsonPath does not evaluate to a defined path, the FlowFile will be routed to 'unmatched' without having its contents modified. If Destination is </w:t>
      </w:r>
      <w:r w:rsidRPr="00456E66">
        <w:rPr>
          <w:rFonts w:ascii="Times New Roman" w:hAnsi="Times New Roman" w:cs="Times New Roman"/>
          <w:color w:val="000000"/>
          <w:sz w:val="24"/>
          <w:szCs w:val="24"/>
        </w:rPr>
        <w:lastRenderedPageBreak/>
        <w:t>flowfile-attribute and the expression matches nothing, attributes will be created with empty strings as the value, and the FlowFile will always be routed to 'matched.'</w:t>
      </w:r>
    </w:p>
    <w:p w:rsidR="00C16F2B" w:rsidRPr="00456E66" w:rsidRDefault="00C16F2B" w:rsidP="00C16F2B">
      <w:pPr>
        <w:pStyle w:val="ListParagraph"/>
        <w:shd w:val="clear" w:color="auto" w:fill="FFFFFF"/>
        <w:spacing w:after="0" w:line="420" w:lineRule="atLeast"/>
        <w:jc w:val="both"/>
        <w:rPr>
          <w:rFonts w:ascii="Times New Roman" w:hAnsi="Times New Roman" w:cs="Times New Roman"/>
          <w:b/>
          <w:color w:val="365C6A"/>
          <w:sz w:val="24"/>
          <w:szCs w:val="24"/>
        </w:rPr>
      </w:pPr>
    </w:p>
    <w:p w:rsidR="00C16F2B" w:rsidRPr="00456E66" w:rsidRDefault="00C16F2B" w:rsidP="0050168F">
      <w:pPr>
        <w:pStyle w:val="ListParagraph"/>
        <w:numPr>
          <w:ilvl w:val="0"/>
          <w:numId w:val="10"/>
        </w:num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hAnsi="Times New Roman" w:cs="Times New Roman"/>
          <w:b/>
          <w:color w:val="365C6A"/>
          <w:sz w:val="24"/>
          <w:szCs w:val="24"/>
        </w:rPr>
        <w:t>This Processor manly use for create new attribute .</w:t>
      </w:r>
    </w:p>
    <w:p w:rsidR="00C16F2B" w:rsidRPr="00456E66" w:rsidRDefault="00C16F2B" w:rsidP="0050168F">
      <w:pPr>
        <w:pStyle w:val="ListParagraph"/>
        <w:numPr>
          <w:ilvl w:val="0"/>
          <w:numId w:val="10"/>
        </w:numPr>
        <w:shd w:val="clear" w:color="auto" w:fill="FFFFFF"/>
        <w:spacing w:after="0" w:line="420" w:lineRule="atLeast"/>
        <w:jc w:val="both"/>
        <w:rPr>
          <w:rFonts w:ascii="Times New Roman" w:eastAsia="Times New Roman" w:hAnsi="Times New Roman" w:cs="Times New Roman"/>
          <w:color w:val="404041"/>
          <w:sz w:val="24"/>
          <w:szCs w:val="24"/>
        </w:rPr>
      </w:pPr>
      <w:r w:rsidRPr="00456E66">
        <w:rPr>
          <w:rFonts w:ascii="Times New Roman" w:hAnsi="Times New Roman" w:cs="Times New Roman"/>
          <w:b/>
          <w:color w:val="365C6A"/>
          <w:sz w:val="24"/>
          <w:szCs w:val="24"/>
        </w:rPr>
        <w:t>Note that Return_Type Property.</w:t>
      </w:r>
    </w:p>
    <w:p w:rsidR="00C16F2B" w:rsidRPr="00456E66" w:rsidRDefault="00C16F2B" w:rsidP="00BC3728">
      <w:pPr>
        <w:pStyle w:val="ListParagraph"/>
        <w:shd w:val="clear" w:color="auto" w:fill="FFFFFF"/>
        <w:spacing w:after="0" w:line="420" w:lineRule="atLeast"/>
        <w:ind w:left="1080"/>
        <w:jc w:val="both"/>
        <w:rPr>
          <w:rFonts w:ascii="Times New Roman" w:eastAsia="Times New Roman" w:hAnsi="Times New Roman" w:cs="Times New Roman"/>
          <w:color w:val="404041"/>
          <w:sz w:val="24"/>
          <w:szCs w:val="24"/>
        </w:rPr>
      </w:pPr>
    </w:p>
    <w:p w:rsidR="00C16F2B" w:rsidRPr="00456E66" w:rsidRDefault="00C16F2B" w:rsidP="00C16F2B">
      <w:pPr>
        <w:shd w:val="clear" w:color="auto" w:fill="FFFFFF"/>
        <w:spacing w:after="0" w:line="420" w:lineRule="atLeast"/>
        <w:jc w:val="both"/>
        <w:rPr>
          <w:rFonts w:ascii="Times New Roman" w:eastAsia="Times New Roman" w:hAnsi="Times New Roman" w:cs="Times New Roman"/>
          <w:color w:val="404041"/>
          <w:sz w:val="24"/>
          <w:szCs w:val="24"/>
        </w:rPr>
      </w:pPr>
    </w:p>
    <w:tbl>
      <w:tblPr>
        <w:tblW w:w="1051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111"/>
        <w:gridCol w:w="1346"/>
        <w:gridCol w:w="1547"/>
        <w:gridCol w:w="5511"/>
      </w:tblGrid>
      <w:tr w:rsidR="00C16F2B" w:rsidRPr="00456E66" w:rsidTr="00C16F2B">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16F2B" w:rsidRPr="00456E66" w:rsidRDefault="00C16F2B" w:rsidP="00C16F2B">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C16F2B" w:rsidRPr="00456E66" w:rsidRDefault="00C16F2B" w:rsidP="00C16F2B">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Default Value</w:t>
            </w:r>
          </w:p>
        </w:tc>
        <w:tc>
          <w:tcPr>
            <w:tcW w:w="0" w:type="auto"/>
            <w:tcBorders>
              <w:top w:val="single" w:sz="6" w:space="0" w:color="FAFAFA"/>
              <w:bottom w:val="single" w:sz="6" w:space="0" w:color="E0E0E0"/>
            </w:tcBorders>
            <w:shd w:val="clear" w:color="auto" w:fill="EDEDED"/>
            <w:tcMar>
              <w:top w:w="165" w:type="dxa"/>
              <w:left w:w="150" w:type="dxa"/>
              <w:bottom w:w="180" w:type="dxa"/>
            </w:tcMar>
            <w:vAlign w:val="center"/>
            <w:hideMark/>
          </w:tcPr>
          <w:p w:rsidR="00C16F2B" w:rsidRPr="00456E66" w:rsidRDefault="00C16F2B" w:rsidP="00C16F2B">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Allowable Values</w:t>
            </w:r>
          </w:p>
        </w:tc>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16F2B" w:rsidRPr="00456E66" w:rsidRDefault="00C16F2B" w:rsidP="00C16F2B">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C16F2B" w:rsidRPr="00456E66" w:rsidTr="00C16F2B">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Destination</w:t>
            </w:r>
          </w:p>
        </w:tc>
        <w:tc>
          <w:tcPr>
            <w:tcW w:w="0" w:type="auto"/>
            <w:shd w:val="clear" w:color="auto" w:fill="FAFAFA"/>
            <w:tcMar>
              <w:top w:w="180" w:type="dxa"/>
              <w:left w:w="180" w:type="dxa"/>
              <w:bottom w:w="180" w:type="dxa"/>
              <w:right w:w="180" w:type="dxa"/>
            </w:tcMar>
            <w:vAlign w:val="center"/>
            <w:hideMark/>
          </w:tcPr>
          <w:p w:rsidR="00C16F2B" w:rsidRPr="00456E66" w:rsidRDefault="00C16F2B" w:rsidP="00C16F2B">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flowfile-content</w:t>
            </w:r>
          </w:p>
        </w:tc>
        <w:tc>
          <w:tcPr>
            <w:tcW w:w="0" w:type="auto"/>
            <w:shd w:val="clear" w:color="auto" w:fill="FAFAFA"/>
            <w:tcMar>
              <w:top w:w="180" w:type="dxa"/>
              <w:bottom w:w="180" w:type="dxa"/>
              <w:right w:w="180" w:type="dxa"/>
            </w:tcMar>
            <w:vAlign w:val="center"/>
            <w:hideMark/>
          </w:tcPr>
          <w:p w:rsidR="00C16F2B" w:rsidRPr="00456E66" w:rsidRDefault="00C16F2B" w:rsidP="0050168F">
            <w:pPr>
              <w:numPr>
                <w:ilvl w:val="0"/>
                <w:numId w:val="11"/>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flowfile-content</w:t>
            </w:r>
          </w:p>
          <w:p w:rsidR="00C16F2B" w:rsidRPr="00456E66" w:rsidRDefault="00C16F2B" w:rsidP="0050168F">
            <w:pPr>
              <w:numPr>
                <w:ilvl w:val="0"/>
                <w:numId w:val="11"/>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flowfile-attribute</w:t>
            </w:r>
          </w:p>
        </w:tc>
        <w:tc>
          <w:tcPr>
            <w:tcW w:w="0" w:type="auto"/>
            <w:tcBorders>
              <w:left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whether the results of the JsonPath evaluation are written to the FlowFile content or a FlowFile attribute; if using attribute, must specify the Attribute Name property. If set to flowfile-content, only one JsonPath may be specified, and the property name is ignored.</w:t>
            </w:r>
          </w:p>
        </w:tc>
      </w:tr>
      <w:tr w:rsidR="00C16F2B" w:rsidRPr="00456E66" w:rsidTr="00C16F2B">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Return Type</w:t>
            </w:r>
          </w:p>
        </w:tc>
        <w:tc>
          <w:tcPr>
            <w:tcW w:w="0" w:type="auto"/>
            <w:shd w:val="clear" w:color="auto" w:fill="FAFAFA"/>
            <w:tcMar>
              <w:top w:w="180" w:type="dxa"/>
              <w:left w:w="180" w:type="dxa"/>
              <w:bottom w:w="180" w:type="dxa"/>
              <w:right w:w="180" w:type="dxa"/>
            </w:tcMar>
            <w:vAlign w:val="center"/>
            <w:hideMark/>
          </w:tcPr>
          <w:p w:rsidR="00C16F2B" w:rsidRPr="00456E66" w:rsidRDefault="00C16F2B" w:rsidP="00C16F2B">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auto-detect</w:t>
            </w:r>
          </w:p>
        </w:tc>
        <w:tc>
          <w:tcPr>
            <w:tcW w:w="0" w:type="auto"/>
            <w:shd w:val="clear" w:color="auto" w:fill="FAFAFA"/>
            <w:tcMar>
              <w:top w:w="180" w:type="dxa"/>
              <w:bottom w:w="180" w:type="dxa"/>
              <w:right w:w="180" w:type="dxa"/>
            </w:tcMar>
            <w:vAlign w:val="center"/>
            <w:hideMark/>
          </w:tcPr>
          <w:p w:rsidR="00C16F2B" w:rsidRPr="00456E66" w:rsidRDefault="00C16F2B" w:rsidP="0050168F">
            <w:pPr>
              <w:numPr>
                <w:ilvl w:val="0"/>
                <w:numId w:val="12"/>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auto-detect</w:t>
            </w:r>
          </w:p>
          <w:p w:rsidR="00C16F2B" w:rsidRPr="00456E66" w:rsidRDefault="00C16F2B" w:rsidP="0050168F">
            <w:pPr>
              <w:numPr>
                <w:ilvl w:val="0"/>
                <w:numId w:val="12"/>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json</w:t>
            </w:r>
          </w:p>
          <w:p w:rsidR="00C16F2B" w:rsidRPr="00456E66" w:rsidRDefault="00C16F2B" w:rsidP="0050168F">
            <w:pPr>
              <w:numPr>
                <w:ilvl w:val="0"/>
                <w:numId w:val="12"/>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scalar</w:t>
            </w:r>
          </w:p>
        </w:tc>
        <w:tc>
          <w:tcPr>
            <w:tcW w:w="0" w:type="auto"/>
            <w:tcBorders>
              <w:left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the desired return type of the JSON Path expressions. Selecting 'auto-detect' will set the return type to 'json' for a Destination of 'flowfile-content', and 'scalar' for a Destination of 'flowfile-attribute'.</w:t>
            </w:r>
          </w:p>
        </w:tc>
      </w:tr>
      <w:tr w:rsidR="00C16F2B" w:rsidRPr="00456E66" w:rsidTr="00C16F2B">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Path Not Found Behavior</w:t>
            </w:r>
          </w:p>
        </w:tc>
        <w:tc>
          <w:tcPr>
            <w:tcW w:w="0" w:type="auto"/>
            <w:shd w:val="clear" w:color="auto" w:fill="FAFAFA"/>
            <w:tcMar>
              <w:top w:w="180" w:type="dxa"/>
              <w:left w:w="180" w:type="dxa"/>
              <w:bottom w:w="180" w:type="dxa"/>
              <w:right w:w="180" w:type="dxa"/>
            </w:tcMar>
            <w:vAlign w:val="center"/>
            <w:hideMark/>
          </w:tcPr>
          <w:p w:rsidR="00C16F2B" w:rsidRPr="00456E66" w:rsidRDefault="00C16F2B" w:rsidP="00C16F2B">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ignore</w:t>
            </w:r>
          </w:p>
        </w:tc>
        <w:tc>
          <w:tcPr>
            <w:tcW w:w="0" w:type="auto"/>
            <w:shd w:val="clear" w:color="auto" w:fill="FAFAFA"/>
            <w:tcMar>
              <w:top w:w="180" w:type="dxa"/>
              <w:bottom w:w="180" w:type="dxa"/>
              <w:right w:w="180" w:type="dxa"/>
            </w:tcMar>
            <w:vAlign w:val="center"/>
            <w:hideMark/>
          </w:tcPr>
          <w:p w:rsidR="00C16F2B" w:rsidRPr="00456E66" w:rsidRDefault="00C16F2B" w:rsidP="0050168F">
            <w:pPr>
              <w:numPr>
                <w:ilvl w:val="0"/>
                <w:numId w:val="13"/>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warn</w:t>
            </w:r>
          </w:p>
          <w:p w:rsidR="00C16F2B" w:rsidRPr="00456E66" w:rsidRDefault="00C16F2B" w:rsidP="0050168F">
            <w:pPr>
              <w:numPr>
                <w:ilvl w:val="0"/>
                <w:numId w:val="13"/>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ignore</w:t>
            </w:r>
          </w:p>
        </w:tc>
        <w:tc>
          <w:tcPr>
            <w:tcW w:w="0" w:type="auto"/>
            <w:tcBorders>
              <w:left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how to handle missing JSON path expressions when destination is set to 'flowfile-attribute'. Selecting 'warn' will generate a warning when a JSON path expression is not found.</w:t>
            </w:r>
          </w:p>
        </w:tc>
      </w:tr>
      <w:tr w:rsidR="00C16F2B" w:rsidRPr="00456E66" w:rsidTr="00C16F2B">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Null Value Representation</w:t>
            </w:r>
          </w:p>
        </w:tc>
        <w:tc>
          <w:tcPr>
            <w:tcW w:w="0" w:type="auto"/>
            <w:tcBorders>
              <w:bottom w:val="nil"/>
            </w:tcBorders>
            <w:shd w:val="clear" w:color="auto" w:fill="FAFAFA"/>
            <w:tcMar>
              <w:top w:w="180" w:type="dxa"/>
              <w:left w:w="180" w:type="dxa"/>
              <w:bottom w:w="180" w:type="dxa"/>
              <w:right w:w="180" w:type="dxa"/>
            </w:tcMar>
            <w:vAlign w:val="center"/>
            <w:hideMark/>
          </w:tcPr>
          <w:p w:rsidR="00C16F2B" w:rsidRPr="00456E66" w:rsidRDefault="00C16F2B" w:rsidP="00C16F2B">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empty string</w:t>
            </w:r>
          </w:p>
        </w:tc>
        <w:tc>
          <w:tcPr>
            <w:tcW w:w="0" w:type="auto"/>
            <w:tcBorders>
              <w:bottom w:val="nil"/>
            </w:tcBorders>
            <w:shd w:val="clear" w:color="auto" w:fill="FAFAFA"/>
            <w:tcMar>
              <w:top w:w="180" w:type="dxa"/>
              <w:bottom w:w="180" w:type="dxa"/>
              <w:right w:w="180" w:type="dxa"/>
            </w:tcMar>
            <w:vAlign w:val="center"/>
            <w:hideMark/>
          </w:tcPr>
          <w:p w:rsidR="00C16F2B" w:rsidRPr="00456E66" w:rsidRDefault="00C16F2B" w:rsidP="0050168F">
            <w:pPr>
              <w:numPr>
                <w:ilvl w:val="0"/>
                <w:numId w:val="14"/>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empty string</w:t>
            </w:r>
          </w:p>
          <w:p w:rsidR="00C16F2B" w:rsidRPr="00456E66" w:rsidRDefault="00C16F2B" w:rsidP="0050168F">
            <w:pPr>
              <w:numPr>
                <w:ilvl w:val="0"/>
                <w:numId w:val="14"/>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string 'null'</w:t>
            </w:r>
          </w:p>
        </w:tc>
        <w:tc>
          <w:tcPr>
            <w:tcW w:w="0" w:type="auto"/>
            <w:tcBorders>
              <w:left w:val="nil"/>
              <w:bottom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the desired representation of JSON Path expressions resulting in a null value.</w:t>
            </w:r>
          </w:p>
        </w:tc>
      </w:tr>
    </w:tbl>
    <w:p w:rsidR="00C16F2B" w:rsidRDefault="00C16F2B" w:rsidP="00C16F2B">
      <w:pPr>
        <w:pStyle w:val="Heading3"/>
        <w:rPr>
          <w:b w:val="0"/>
          <w:bCs w:val="0"/>
          <w:color w:val="404041"/>
          <w:sz w:val="24"/>
          <w:szCs w:val="24"/>
        </w:rPr>
      </w:pPr>
    </w:p>
    <w:p w:rsidR="00456E66" w:rsidRDefault="00456E66" w:rsidP="00C16F2B">
      <w:pPr>
        <w:pStyle w:val="Heading3"/>
        <w:rPr>
          <w:b w:val="0"/>
          <w:bCs w:val="0"/>
          <w:color w:val="404041"/>
          <w:sz w:val="24"/>
          <w:szCs w:val="24"/>
        </w:rPr>
      </w:pPr>
    </w:p>
    <w:p w:rsidR="00456E66" w:rsidRDefault="00456E66" w:rsidP="00C16F2B">
      <w:pPr>
        <w:pStyle w:val="Heading3"/>
        <w:rPr>
          <w:b w:val="0"/>
          <w:bCs w:val="0"/>
          <w:color w:val="404041"/>
          <w:sz w:val="24"/>
          <w:szCs w:val="24"/>
        </w:rPr>
      </w:pPr>
    </w:p>
    <w:p w:rsidR="00456E66" w:rsidRPr="00456E66" w:rsidRDefault="00456E66" w:rsidP="00C16F2B">
      <w:pPr>
        <w:pStyle w:val="Heading3"/>
        <w:rPr>
          <w:b w:val="0"/>
          <w:bCs w:val="0"/>
          <w:color w:val="404041"/>
          <w:sz w:val="24"/>
          <w:szCs w:val="24"/>
        </w:rPr>
      </w:pPr>
    </w:p>
    <w:p w:rsidR="00C16F2B" w:rsidRPr="00456E66" w:rsidRDefault="00C16F2B" w:rsidP="00C16F2B">
      <w:pPr>
        <w:pStyle w:val="Heading3"/>
        <w:rPr>
          <w:color w:val="000000"/>
          <w:sz w:val="24"/>
          <w:szCs w:val="24"/>
        </w:rPr>
      </w:pPr>
      <w:r w:rsidRPr="00456E66">
        <w:rPr>
          <w:color w:val="000000"/>
          <w:sz w:val="24"/>
          <w:szCs w:val="24"/>
        </w:rPr>
        <w:lastRenderedPageBreak/>
        <w:t>Relationships:</w:t>
      </w:r>
    </w:p>
    <w:tbl>
      <w:tblPr>
        <w:tblW w:w="1051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428"/>
        <w:gridCol w:w="9087"/>
      </w:tblGrid>
      <w:tr w:rsidR="00C16F2B" w:rsidRPr="00456E66" w:rsidTr="00C16F2B">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16F2B" w:rsidRPr="00456E66" w:rsidRDefault="00C16F2B" w:rsidP="00C16F2B">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16F2B" w:rsidRPr="00456E66" w:rsidRDefault="00C16F2B" w:rsidP="00C16F2B">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p w:rsidR="00C16F2B" w:rsidRPr="00456E66" w:rsidRDefault="00C16F2B" w:rsidP="00C16F2B">
            <w:pPr>
              <w:spacing w:after="0" w:line="240" w:lineRule="auto"/>
              <w:rPr>
                <w:rFonts w:ascii="Times New Roman" w:eastAsia="Times New Roman" w:hAnsi="Times New Roman" w:cs="Times New Roman"/>
                <w:b/>
                <w:bCs/>
                <w:color w:val="666666"/>
                <w:sz w:val="24"/>
                <w:szCs w:val="24"/>
              </w:rPr>
            </w:pPr>
          </w:p>
        </w:tc>
      </w:tr>
      <w:tr w:rsidR="00C16F2B" w:rsidRPr="00456E66" w:rsidTr="00C16F2B">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failure</w:t>
            </w:r>
          </w:p>
        </w:tc>
        <w:tc>
          <w:tcPr>
            <w:tcW w:w="0" w:type="auto"/>
            <w:tcBorders>
              <w:left w:val="nil"/>
            </w:tcBorders>
            <w:shd w:val="clear" w:color="auto" w:fill="FAFAFA"/>
            <w:tcMar>
              <w:top w:w="180" w:type="dxa"/>
              <w:left w:w="150" w:type="dxa"/>
              <w:bottom w:w="180" w:type="dxa"/>
              <w:right w:w="180" w:type="dxa"/>
            </w:tcMa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FlowFiles are routed to this relationship when the JsonPath cannot be evaluated against the content of the FlowFile; for instance, if the FlowFile is not valid JSON</w:t>
            </w:r>
          </w:p>
        </w:tc>
      </w:tr>
      <w:tr w:rsidR="00C16F2B" w:rsidRPr="00456E66" w:rsidTr="00C16F2B">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unmatched</w:t>
            </w:r>
          </w:p>
        </w:tc>
        <w:tc>
          <w:tcPr>
            <w:tcW w:w="0" w:type="auto"/>
            <w:tcBorders>
              <w:left w:val="nil"/>
            </w:tcBorders>
            <w:shd w:val="clear" w:color="auto" w:fill="FAFAFA"/>
            <w:tcMar>
              <w:top w:w="180" w:type="dxa"/>
              <w:left w:w="150" w:type="dxa"/>
              <w:bottom w:w="180" w:type="dxa"/>
              <w:right w:w="180" w:type="dxa"/>
            </w:tcMa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FlowFiles are routed to this relationship when the JsonPath does not match the content of the FlowFile and the Destination is set to flowfile-content</w:t>
            </w:r>
          </w:p>
        </w:tc>
      </w:tr>
      <w:tr w:rsidR="00C16F2B" w:rsidRPr="00456E66" w:rsidTr="00C16F2B">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matched</w:t>
            </w:r>
          </w:p>
        </w:tc>
        <w:tc>
          <w:tcPr>
            <w:tcW w:w="0" w:type="auto"/>
            <w:tcBorders>
              <w:left w:val="nil"/>
              <w:bottom w:val="nil"/>
            </w:tcBorders>
            <w:shd w:val="clear" w:color="auto" w:fill="FAFAFA"/>
            <w:tcMar>
              <w:top w:w="180" w:type="dxa"/>
              <w:left w:w="150" w:type="dxa"/>
              <w:bottom w:w="180" w:type="dxa"/>
              <w:right w:w="180" w:type="dxa"/>
            </w:tcMar>
            <w:hideMark/>
          </w:tcPr>
          <w:p w:rsidR="00C16F2B" w:rsidRPr="00456E66" w:rsidRDefault="00C16F2B" w:rsidP="00C16F2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FlowFiles are routed to this relationship when the JsonPath is successfully evaluated and the FlowFile is modified as a result</w:t>
            </w:r>
          </w:p>
        </w:tc>
      </w:tr>
    </w:tbl>
    <w:p w:rsidR="00C16F2B" w:rsidRPr="00456E66" w:rsidRDefault="00C16F2B" w:rsidP="00C16F2B">
      <w:pPr>
        <w:pStyle w:val="ListParagraph"/>
        <w:shd w:val="clear" w:color="auto" w:fill="FFFFFF"/>
        <w:spacing w:after="0" w:line="420" w:lineRule="atLeast"/>
        <w:ind w:left="1080"/>
        <w:jc w:val="both"/>
        <w:rPr>
          <w:rFonts w:ascii="Times New Roman" w:hAnsi="Times New Roman" w:cs="Times New Roman"/>
          <w:b/>
          <w:color w:val="365C6A"/>
          <w:sz w:val="24"/>
          <w:szCs w:val="24"/>
        </w:rPr>
      </w:pPr>
    </w:p>
    <w:p w:rsidR="00C16F2B" w:rsidRPr="00456E66" w:rsidRDefault="00C16F2B" w:rsidP="00734F18">
      <w:pPr>
        <w:shd w:val="clear" w:color="auto" w:fill="FFFFFF"/>
        <w:spacing w:after="0" w:line="420" w:lineRule="atLeast"/>
        <w:jc w:val="both"/>
        <w:rPr>
          <w:rFonts w:ascii="Times New Roman" w:eastAsia="Times New Roman" w:hAnsi="Times New Roman" w:cs="Times New Roman"/>
          <w:color w:val="404041"/>
          <w:sz w:val="24"/>
          <w:szCs w:val="24"/>
        </w:rPr>
      </w:pPr>
    </w:p>
    <w:p w:rsidR="00734F18" w:rsidRPr="00456E66" w:rsidRDefault="00734F18" w:rsidP="0050168F">
      <w:pPr>
        <w:pStyle w:val="ListParagraph"/>
        <w:numPr>
          <w:ilvl w:val="0"/>
          <w:numId w:val="3"/>
        </w:numPr>
        <w:shd w:val="clear" w:color="auto" w:fill="FFFFFF"/>
        <w:spacing w:after="0" w:line="420" w:lineRule="atLeast"/>
        <w:jc w:val="both"/>
        <w:rPr>
          <w:rFonts w:ascii="Times New Roman" w:hAnsi="Times New Roman" w:cs="Times New Roman"/>
          <w:color w:val="365C6A"/>
          <w:sz w:val="24"/>
          <w:szCs w:val="24"/>
        </w:rPr>
      </w:pPr>
      <w:r w:rsidRPr="00456E66">
        <w:rPr>
          <w:rFonts w:ascii="Times New Roman" w:hAnsi="Times New Roman" w:cs="Times New Roman"/>
          <w:b/>
          <w:color w:val="365C6A"/>
          <w:sz w:val="24"/>
          <w:szCs w:val="24"/>
        </w:rPr>
        <w:t>JoltTransformJSON 1.7.1</w:t>
      </w:r>
      <w:r w:rsidRPr="00456E66">
        <w:rPr>
          <w:rFonts w:ascii="Times New Roman" w:hAnsi="Times New Roman" w:cs="Times New Roman"/>
          <w:color w:val="365C6A"/>
          <w:sz w:val="24"/>
          <w:szCs w:val="24"/>
        </w:rPr>
        <w:t xml:space="preserve"> </w:t>
      </w:r>
      <w:r w:rsidR="005E4147" w:rsidRPr="00456E66">
        <w:rPr>
          <w:rFonts w:ascii="Times New Roman" w:hAnsi="Times New Roman" w:cs="Times New Roman"/>
          <w:color w:val="365C6A"/>
          <w:sz w:val="24"/>
          <w:szCs w:val="24"/>
        </w:rPr>
        <w:t xml:space="preserve">- </w:t>
      </w:r>
      <w:r w:rsidRPr="00456E66">
        <w:rPr>
          <w:rFonts w:ascii="Times New Roman" w:hAnsi="Times New Roman" w:cs="Times New Roman"/>
          <w:color w:val="365C6A"/>
          <w:sz w:val="24"/>
          <w:szCs w:val="24"/>
        </w:rPr>
        <w:t xml:space="preserve">This Processor use for </w:t>
      </w:r>
      <w:r w:rsidR="005E4147" w:rsidRPr="00456E66">
        <w:rPr>
          <w:rFonts w:ascii="Times New Roman" w:hAnsi="Times New Roman" w:cs="Times New Roman"/>
          <w:color w:val="365C6A"/>
          <w:sz w:val="24"/>
          <w:szCs w:val="24"/>
        </w:rPr>
        <w:t xml:space="preserve">convert incoming jsonflow file data into our requirement json flow file. Like some filed skip ,some are add etc.   </w:t>
      </w:r>
    </w:p>
    <w:p w:rsidR="005E4147" w:rsidRPr="00456E66" w:rsidRDefault="005E4147" w:rsidP="00734F18">
      <w:pPr>
        <w:shd w:val="clear" w:color="auto" w:fill="FFFFFF"/>
        <w:spacing w:after="0" w:line="420" w:lineRule="atLeast"/>
        <w:jc w:val="both"/>
        <w:rPr>
          <w:rFonts w:ascii="Times New Roman" w:hAnsi="Times New Roman" w:cs="Times New Roman"/>
          <w:color w:val="365C6A"/>
          <w:sz w:val="24"/>
          <w:szCs w:val="24"/>
        </w:rPr>
      </w:pPr>
    </w:p>
    <w:p w:rsidR="005E4147" w:rsidRPr="00456E66" w:rsidRDefault="005E4147" w:rsidP="00734F18">
      <w:pPr>
        <w:shd w:val="clear" w:color="auto" w:fill="FFFFFF"/>
        <w:spacing w:after="0" w:line="420" w:lineRule="atLeast"/>
        <w:jc w:val="both"/>
        <w:rPr>
          <w:rFonts w:ascii="Times New Roman" w:hAnsi="Times New Roman" w:cs="Times New Roman"/>
          <w:color w:val="000000"/>
          <w:sz w:val="24"/>
          <w:szCs w:val="24"/>
        </w:rPr>
      </w:pPr>
      <w:r w:rsidRPr="00456E66">
        <w:rPr>
          <w:rFonts w:ascii="Times New Roman" w:hAnsi="Times New Roman" w:cs="Times New Roman"/>
          <w:color w:val="365C6A"/>
          <w:sz w:val="24"/>
          <w:szCs w:val="24"/>
        </w:rPr>
        <w:sym w:font="Wingdings" w:char="F0E0"/>
      </w:r>
      <w:r w:rsidRPr="00456E66">
        <w:rPr>
          <w:rFonts w:ascii="Times New Roman" w:hAnsi="Times New Roman" w:cs="Times New Roman"/>
          <w:color w:val="000000"/>
          <w:sz w:val="24"/>
          <w:szCs w:val="24"/>
        </w:rPr>
        <w:t xml:space="preserve"> The Jolt utilities processing JSON are not not stream based therefore large JSON document transformation may consume large amounts of memory. Currently UTF-8 FlowFile content and Jolt specifications are supported. A specification can be defined using Expression Language where attributes can be referred either on the left or right hand side within the specification syntax. Custom Jolt Transformations (that implement the Transform interface) are supported. Modules containing custom libraries which do not existing on the current class path can be included via the custom module directory property. </w:t>
      </w:r>
      <w:r w:rsidRPr="00456E66">
        <w:rPr>
          <w:rStyle w:val="Strong"/>
          <w:rFonts w:ascii="Times New Roman" w:hAnsi="Times New Roman" w:cs="Times New Roman"/>
          <w:color w:val="000000"/>
          <w:sz w:val="24"/>
          <w:szCs w:val="24"/>
        </w:rPr>
        <w:t>Note:</w:t>
      </w:r>
      <w:r w:rsidRPr="00456E66">
        <w:rPr>
          <w:rFonts w:ascii="Times New Roman" w:hAnsi="Times New Roman" w:cs="Times New Roman"/>
          <w:color w:val="000000"/>
          <w:sz w:val="24"/>
          <w:szCs w:val="24"/>
        </w:rPr>
        <w:t>When configuring a processor if user selects of the Default transformation yet provides a Chain specification the system does not alert that the specification is invalid and and will produce failed flow files. This is a known issue identified within the Jolt library.</w:t>
      </w:r>
    </w:p>
    <w:p w:rsidR="005E4147" w:rsidRPr="00456E66" w:rsidRDefault="005E4147" w:rsidP="00734F18">
      <w:pPr>
        <w:shd w:val="clear" w:color="auto" w:fill="FFFFFF"/>
        <w:spacing w:after="0" w:line="420" w:lineRule="atLeast"/>
        <w:jc w:val="both"/>
        <w:rPr>
          <w:rFonts w:ascii="Times New Roman" w:hAnsi="Times New Roman" w:cs="Times New Roman"/>
          <w:color w:val="000000"/>
          <w:sz w:val="24"/>
          <w:szCs w:val="24"/>
        </w:rPr>
      </w:pPr>
    </w:p>
    <w:p w:rsidR="005E4147" w:rsidRDefault="005E4147" w:rsidP="00734F18">
      <w:pPr>
        <w:shd w:val="clear" w:color="auto" w:fill="FFFFFF"/>
        <w:spacing w:after="0" w:line="420" w:lineRule="atLeast"/>
        <w:jc w:val="both"/>
        <w:rPr>
          <w:rFonts w:ascii="Times New Roman" w:hAnsi="Times New Roman" w:cs="Times New Roman"/>
          <w:color w:val="000000"/>
          <w:sz w:val="24"/>
          <w:szCs w:val="24"/>
        </w:rPr>
      </w:pPr>
    </w:p>
    <w:p w:rsidR="00456E66" w:rsidRDefault="00456E66" w:rsidP="00734F18">
      <w:pPr>
        <w:shd w:val="clear" w:color="auto" w:fill="FFFFFF"/>
        <w:spacing w:after="0" w:line="420" w:lineRule="atLeast"/>
        <w:jc w:val="both"/>
        <w:rPr>
          <w:rFonts w:ascii="Times New Roman" w:hAnsi="Times New Roman" w:cs="Times New Roman"/>
          <w:color w:val="000000"/>
          <w:sz w:val="24"/>
          <w:szCs w:val="24"/>
        </w:rPr>
      </w:pPr>
    </w:p>
    <w:p w:rsidR="00456E66" w:rsidRPr="00456E66" w:rsidRDefault="00456E66" w:rsidP="00734F18">
      <w:pPr>
        <w:shd w:val="clear" w:color="auto" w:fill="FFFFFF"/>
        <w:spacing w:after="0" w:line="420" w:lineRule="atLeast"/>
        <w:jc w:val="both"/>
        <w:rPr>
          <w:rFonts w:ascii="Times New Roman" w:hAnsi="Times New Roman" w:cs="Times New Roman"/>
          <w:color w:val="000000"/>
          <w:sz w:val="24"/>
          <w:szCs w:val="24"/>
        </w:rPr>
      </w:pPr>
    </w:p>
    <w:p w:rsidR="005E4147" w:rsidRPr="00456E66" w:rsidRDefault="005E4147" w:rsidP="00734F18">
      <w:pPr>
        <w:shd w:val="clear" w:color="auto" w:fill="FFFFFF"/>
        <w:spacing w:after="0" w:line="420" w:lineRule="atLeast"/>
        <w:jc w:val="both"/>
        <w:rPr>
          <w:rFonts w:ascii="Times New Roman" w:hAnsi="Times New Roman" w:cs="Times New Roman"/>
          <w:color w:val="000000"/>
          <w:sz w:val="24"/>
          <w:szCs w:val="24"/>
        </w:rPr>
      </w:pPr>
    </w:p>
    <w:tbl>
      <w:tblPr>
        <w:tblW w:w="1090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289"/>
        <w:gridCol w:w="1538"/>
        <w:gridCol w:w="2114"/>
        <w:gridCol w:w="4964"/>
      </w:tblGrid>
      <w:tr w:rsidR="005E4147" w:rsidRPr="00456E66" w:rsidTr="005E4147">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5E4147" w:rsidRPr="00456E66" w:rsidRDefault="005E4147" w:rsidP="005E4147">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lastRenderedPageBreak/>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Default Value</w:t>
            </w:r>
          </w:p>
        </w:tc>
        <w:tc>
          <w:tcPr>
            <w:tcW w:w="0" w:type="auto"/>
            <w:tcBorders>
              <w:top w:val="single" w:sz="6" w:space="0" w:color="FAFAFA"/>
              <w:bottom w:val="single" w:sz="6" w:space="0" w:color="E0E0E0"/>
            </w:tcBorders>
            <w:shd w:val="clear" w:color="auto" w:fill="EDEDED"/>
            <w:tcMar>
              <w:top w:w="165" w:type="dxa"/>
              <w:left w:w="150" w:type="dxa"/>
              <w:bottom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Allowable Values</w:t>
            </w:r>
          </w:p>
        </w:tc>
        <w:tc>
          <w:tcPr>
            <w:tcW w:w="4919"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5E4147" w:rsidRPr="00456E66" w:rsidRDefault="005E4147" w:rsidP="005E4147">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5E4147" w:rsidRPr="00456E66" w:rsidTr="005E4147">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Jolt Transformation DSL</w:t>
            </w:r>
          </w:p>
        </w:tc>
        <w:tc>
          <w:tcPr>
            <w:tcW w:w="0" w:type="auto"/>
            <w:shd w:val="clear" w:color="auto" w:fill="FAFAFA"/>
            <w:tcMar>
              <w:top w:w="180" w:type="dxa"/>
              <w:left w:w="180" w:type="dxa"/>
              <w:bottom w:w="180" w:type="dxa"/>
              <w:right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jolt-transform-chain</w:t>
            </w:r>
          </w:p>
        </w:tc>
        <w:tc>
          <w:tcPr>
            <w:tcW w:w="0" w:type="auto"/>
            <w:shd w:val="clear" w:color="auto" w:fill="FAFAFA"/>
            <w:tcMar>
              <w:top w:w="180" w:type="dxa"/>
              <w:bottom w:w="180" w:type="dxa"/>
              <w:right w:w="180" w:type="dxa"/>
            </w:tcMar>
            <w:vAlign w:val="center"/>
            <w:hideMark/>
          </w:tcPr>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Cardinality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8" name="Picture 18" descr="Change the cardinality of input elements to create the output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nge the cardinality of input elements to create the output JSON."/>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Chain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9" name="Picture 19" descr="Execute list of Jolt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cute list of Jolt transformations."/>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Default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20" name="Picture 20" descr=" Apply default values to the output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pply default values to the output JSON."/>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Modify - Default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21" name="Picture 21" descr="Writes when key is missing or value is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rites when key is missing or value is null"/>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Modify - Define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22" name="Picture 22" descr="Writes when key is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rites when key is missing"/>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Modify - Overwrite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23" name="Picture 23" descr=" Always overwrit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Always overwrite valu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Remove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24" name="Picture 24" descr=" Remove values from input data to create the output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Remove values from input data to create the output JSON."/>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Shift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25" name="Picture 25" descr="Shift input JSON/data to create the output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ift input JSON/data to create the output JSON."/>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Sort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26" name="Picture 26" descr="Sort input json key values alphabetically. Any specification set is ign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ort input json key values alphabetically. Any specification set is ignored."/>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E4147" w:rsidRPr="00456E66" w:rsidRDefault="005E4147" w:rsidP="0050168F">
            <w:pPr>
              <w:numPr>
                <w:ilvl w:val="0"/>
                <w:numId w:val="1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Custom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27" name="Picture 27" descr="Custom Transformation. Requires Custom Transformation Clas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tom Transformation. Requires Custom Transformation Class Nam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4919" w:type="dxa"/>
            <w:tcBorders>
              <w:left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Specifies the Jolt Transformation that should be used with the provided specification.</w:t>
            </w:r>
          </w:p>
        </w:tc>
      </w:tr>
      <w:tr w:rsidR="005E4147" w:rsidRPr="00456E66" w:rsidTr="005E4147">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Custom Transformation Class Name</w:t>
            </w:r>
          </w:p>
        </w:tc>
        <w:tc>
          <w:tcPr>
            <w:tcW w:w="0" w:type="auto"/>
            <w:shd w:val="clear" w:color="auto" w:fill="FAFAFA"/>
            <w:tcMar>
              <w:top w:w="180" w:type="dxa"/>
              <w:left w:w="180" w:type="dxa"/>
              <w:bottom w:w="180" w:type="dxa"/>
              <w:right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color w:val="666666"/>
                <w:sz w:val="24"/>
                <w:szCs w:val="24"/>
              </w:rPr>
            </w:pPr>
          </w:p>
        </w:tc>
        <w:tc>
          <w:tcPr>
            <w:tcW w:w="4919" w:type="dxa"/>
            <w:tcBorders>
              <w:left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Fully Qualified Class Name for Custom Transformation</w:t>
            </w:r>
          </w:p>
        </w:tc>
      </w:tr>
      <w:tr w:rsidR="005E4147" w:rsidRPr="00456E66" w:rsidTr="005E4147">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Custom Module Directory</w:t>
            </w:r>
          </w:p>
        </w:tc>
        <w:tc>
          <w:tcPr>
            <w:tcW w:w="0" w:type="auto"/>
            <w:shd w:val="clear" w:color="auto" w:fill="FAFAFA"/>
            <w:tcMar>
              <w:top w:w="180" w:type="dxa"/>
              <w:left w:w="180" w:type="dxa"/>
              <w:bottom w:w="180" w:type="dxa"/>
              <w:right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color w:val="666666"/>
                <w:sz w:val="24"/>
                <w:szCs w:val="24"/>
              </w:rPr>
            </w:pPr>
          </w:p>
        </w:tc>
        <w:tc>
          <w:tcPr>
            <w:tcW w:w="4919" w:type="dxa"/>
            <w:tcBorders>
              <w:left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Comma-separated list of paths to files and/or directories which contain modules containing custom transformations (that are not included on NiFi's classpath).</w:t>
            </w:r>
          </w:p>
        </w:tc>
      </w:tr>
      <w:tr w:rsidR="005E4147" w:rsidRPr="00456E66" w:rsidTr="005E4147">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Jolt Specification</w:t>
            </w:r>
          </w:p>
        </w:tc>
        <w:tc>
          <w:tcPr>
            <w:tcW w:w="0" w:type="auto"/>
            <w:shd w:val="clear" w:color="auto" w:fill="FAFAFA"/>
            <w:tcMar>
              <w:top w:w="180" w:type="dxa"/>
              <w:left w:w="180" w:type="dxa"/>
              <w:bottom w:w="180" w:type="dxa"/>
              <w:right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color w:val="666666"/>
                <w:sz w:val="24"/>
                <w:szCs w:val="24"/>
              </w:rPr>
            </w:pPr>
          </w:p>
        </w:tc>
        <w:tc>
          <w:tcPr>
            <w:tcW w:w="4919" w:type="dxa"/>
            <w:tcBorders>
              <w:left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Jolt Specification for transform of JSON data. This value is ignored if the Jolt Sort Transformation is selected.</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5E4147" w:rsidRPr="00456E66" w:rsidTr="005E4147">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Transform Cache Size</w:t>
            </w:r>
          </w:p>
        </w:tc>
        <w:tc>
          <w:tcPr>
            <w:tcW w:w="0" w:type="auto"/>
            <w:tcBorders>
              <w:bottom w:val="nil"/>
            </w:tcBorders>
            <w:shd w:val="clear" w:color="auto" w:fill="FAFAFA"/>
            <w:tcMar>
              <w:top w:w="180" w:type="dxa"/>
              <w:left w:w="180" w:type="dxa"/>
              <w:bottom w:w="180" w:type="dxa"/>
              <w:right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1</w:t>
            </w:r>
          </w:p>
        </w:tc>
        <w:tc>
          <w:tcPr>
            <w:tcW w:w="0" w:type="auto"/>
            <w:tcBorders>
              <w:bottom w:val="nil"/>
            </w:tcBorders>
            <w:shd w:val="clear" w:color="auto" w:fill="FAFAFA"/>
            <w:tcMar>
              <w:top w:w="180" w:type="dxa"/>
              <w:bottom w:w="180" w:type="dxa"/>
              <w:right w:w="180" w:type="dxa"/>
            </w:tcMar>
            <w:vAlign w:val="center"/>
            <w:hideMark/>
          </w:tcPr>
          <w:p w:rsidR="005E4147" w:rsidRPr="00456E66" w:rsidRDefault="005E4147" w:rsidP="005E4147">
            <w:pPr>
              <w:spacing w:after="0" w:line="240" w:lineRule="auto"/>
              <w:jc w:val="center"/>
              <w:rPr>
                <w:rFonts w:ascii="Times New Roman" w:eastAsia="Times New Roman" w:hAnsi="Times New Roman" w:cs="Times New Roman"/>
                <w:color w:val="666666"/>
                <w:sz w:val="24"/>
                <w:szCs w:val="24"/>
              </w:rPr>
            </w:pPr>
          </w:p>
        </w:tc>
        <w:tc>
          <w:tcPr>
            <w:tcW w:w="4919" w:type="dxa"/>
            <w:tcBorders>
              <w:left w:val="nil"/>
              <w:bottom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Compiling a Jolt Transform can be fairly expensive. Ideally, this will be done only once. However, if the Expression Language is used in the transform, we may need a new Transform for each FlowFile. This value controls how many of those Transforms we cache in memory in order to avoid having to compile the Transform each time.</w:t>
            </w:r>
          </w:p>
        </w:tc>
      </w:tr>
    </w:tbl>
    <w:p w:rsidR="005E4147" w:rsidRPr="00456E66" w:rsidRDefault="005E4147" w:rsidP="00734F18">
      <w:pPr>
        <w:shd w:val="clear" w:color="auto" w:fill="FFFFFF"/>
        <w:spacing w:after="0" w:line="420" w:lineRule="atLeast"/>
        <w:jc w:val="both"/>
        <w:rPr>
          <w:rFonts w:ascii="Times New Roman" w:eastAsia="Times New Roman" w:hAnsi="Times New Roman" w:cs="Times New Roman"/>
          <w:color w:val="404041"/>
          <w:sz w:val="24"/>
          <w:szCs w:val="24"/>
        </w:rPr>
      </w:pPr>
    </w:p>
    <w:p w:rsidR="005E4147" w:rsidRPr="00456E66" w:rsidRDefault="005E4147" w:rsidP="005E4147">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56E66">
        <w:rPr>
          <w:rFonts w:ascii="Times New Roman" w:eastAsia="Times New Roman" w:hAnsi="Times New Roman" w:cs="Times New Roman"/>
          <w:b/>
          <w:bCs/>
          <w:color w:val="000000"/>
          <w:sz w:val="24"/>
          <w:szCs w:val="24"/>
        </w:rPr>
        <w:t>Relationships:</w:t>
      </w:r>
    </w:p>
    <w:tbl>
      <w:tblPr>
        <w:tblW w:w="1072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253"/>
        <w:gridCol w:w="9472"/>
      </w:tblGrid>
      <w:tr w:rsidR="005E4147" w:rsidRPr="00456E66" w:rsidTr="005E4147">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5E4147" w:rsidRPr="00456E66" w:rsidRDefault="005E4147" w:rsidP="005E4147">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9427"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5E4147" w:rsidRPr="00456E66" w:rsidRDefault="005E4147" w:rsidP="005E4147">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5E4147" w:rsidRPr="00456E66" w:rsidTr="005E4147">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success</w:t>
            </w:r>
          </w:p>
        </w:tc>
        <w:tc>
          <w:tcPr>
            <w:tcW w:w="9427" w:type="dxa"/>
            <w:tcBorders>
              <w:left w:val="nil"/>
            </w:tcBorders>
            <w:shd w:val="clear" w:color="auto" w:fill="FAFAFA"/>
            <w:tcMar>
              <w:top w:w="180" w:type="dxa"/>
              <w:left w:w="150" w:type="dxa"/>
              <w:bottom w:w="180" w:type="dxa"/>
              <w:right w:w="180" w:type="dxa"/>
            </w:tcMa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FlowFile with transformed content will be routed to this relationship</w:t>
            </w:r>
          </w:p>
        </w:tc>
      </w:tr>
      <w:tr w:rsidR="005E4147" w:rsidRPr="00456E66" w:rsidTr="005E4147">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failure</w:t>
            </w:r>
          </w:p>
        </w:tc>
        <w:tc>
          <w:tcPr>
            <w:tcW w:w="9427" w:type="dxa"/>
            <w:tcBorders>
              <w:left w:val="nil"/>
              <w:bottom w:val="nil"/>
            </w:tcBorders>
            <w:shd w:val="clear" w:color="auto" w:fill="FAFAFA"/>
            <w:tcMar>
              <w:top w:w="180" w:type="dxa"/>
              <w:left w:w="150" w:type="dxa"/>
              <w:bottom w:w="180" w:type="dxa"/>
              <w:right w:w="180" w:type="dxa"/>
            </w:tcMar>
            <w:hideMark/>
          </w:tcPr>
          <w:p w:rsidR="005E4147" w:rsidRPr="00456E66" w:rsidRDefault="005E4147" w:rsidP="005E4147">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If a FlowFile fails processing for any reason (for example, the FlowFile is not valid JSON), it will be routed to this relationship</w:t>
            </w:r>
          </w:p>
        </w:tc>
      </w:tr>
    </w:tbl>
    <w:p w:rsidR="00817B77" w:rsidRPr="00456E66" w:rsidRDefault="00817B77" w:rsidP="00E8337A">
      <w:pPr>
        <w:jc w:val="both"/>
        <w:rPr>
          <w:rFonts w:ascii="Times New Roman" w:hAnsi="Times New Roman" w:cs="Times New Roman"/>
          <w:spacing w:val="-3"/>
          <w:sz w:val="24"/>
          <w:szCs w:val="24"/>
          <w:shd w:val="clear" w:color="auto" w:fill="FFFFFF"/>
        </w:rPr>
      </w:pPr>
    </w:p>
    <w:p w:rsidR="006753FC" w:rsidRPr="00456E66" w:rsidRDefault="006753FC" w:rsidP="0050168F">
      <w:pPr>
        <w:pStyle w:val="ListParagraph"/>
        <w:numPr>
          <w:ilvl w:val="0"/>
          <w:numId w:val="3"/>
        </w:numPr>
        <w:jc w:val="both"/>
        <w:rPr>
          <w:rFonts w:ascii="Times New Roman" w:hAnsi="Times New Roman" w:cs="Times New Roman"/>
          <w:spacing w:val="-3"/>
          <w:sz w:val="24"/>
          <w:szCs w:val="24"/>
          <w:shd w:val="clear" w:color="auto" w:fill="FFFFFF"/>
        </w:rPr>
      </w:pPr>
      <w:r w:rsidRPr="00456E66">
        <w:rPr>
          <w:rFonts w:ascii="Times New Roman" w:hAnsi="Times New Roman" w:cs="Times New Roman"/>
          <w:sz w:val="24"/>
          <w:szCs w:val="24"/>
        </w:rPr>
        <w:t xml:space="preserve">SplitJson </w:t>
      </w:r>
      <w:r w:rsidR="00CC64E5" w:rsidRPr="00456E66">
        <w:rPr>
          <w:rFonts w:ascii="Times New Roman" w:hAnsi="Times New Roman" w:cs="Times New Roman"/>
          <w:sz w:val="24"/>
          <w:szCs w:val="24"/>
        </w:rPr>
        <w:t xml:space="preserve">- </w:t>
      </w:r>
      <w:r w:rsidR="00CC64E5" w:rsidRPr="00456E66">
        <w:rPr>
          <w:rFonts w:ascii="Times New Roman" w:hAnsi="Times New Roman" w:cs="Times New Roman"/>
          <w:color w:val="000000"/>
          <w:sz w:val="24"/>
          <w:szCs w:val="24"/>
        </w:rPr>
        <w:t>Splits a JSON File into multiple, separate FlowFiles for an array element specified by a JsonPath expression. Each generated FlowFile is comprised of an element of the specified array and transferred to relationship 'split,' with the original file transferred to the 'original' relationship. If the specified JsonPath is not found or does not evaluate to an array element, the original file is routed to 'failure' and no files are generated.</w:t>
      </w:r>
      <w:r w:rsidR="004D0C08" w:rsidRPr="00456E66">
        <w:rPr>
          <w:rFonts w:ascii="Times New Roman" w:hAnsi="Times New Roman" w:cs="Times New Roman"/>
          <w:color w:val="000000"/>
          <w:sz w:val="24"/>
          <w:szCs w:val="24"/>
        </w:rPr>
        <w:t xml:space="preserve"> </w:t>
      </w:r>
    </w:p>
    <w:p w:rsidR="004D0C08" w:rsidRPr="00456E66" w:rsidRDefault="004D0C08" w:rsidP="004D0C08">
      <w:pPr>
        <w:ind w:left="360"/>
        <w:jc w:val="both"/>
        <w:rPr>
          <w:rFonts w:ascii="Times New Roman" w:hAnsi="Times New Roman" w:cs="Times New Roman"/>
          <w:spacing w:val="-3"/>
          <w:sz w:val="24"/>
          <w:szCs w:val="24"/>
          <w:shd w:val="clear" w:color="auto" w:fill="FFFFFF"/>
        </w:rPr>
      </w:pPr>
    </w:p>
    <w:tbl>
      <w:tblPr>
        <w:tblW w:w="1063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832"/>
        <w:gridCol w:w="1751"/>
        <w:gridCol w:w="1828"/>
        <w:gridCol w:w="4224"/>
      </w:tblGrid>
      <w:tr w:rsidR="004D0C08" w:rsidRPr="00456E66" w:rsidTr="00456E66">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4D0C08" w:rsidRPr="00456E66" w:rsidRDefault="004D0C08" w:rsidP="004D0C08">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4D0C08" w:rsidRPr="00456E66" w:rsidRDefault="004D0C08" w:rsidP="004D0C08">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Default Value</w:t>
            </w:r>
          </w:p>
        </w:tc>
        <w:tc>
          <w:tcPr>
            <w:tcW w:w="0" w:type="auto"/>
            <w:tcBorders>
              <w:top w:val="single" w:sz="6" w:space="0" w:color="FAFAFA"/>
              <w:bottom w:val="single" w:sz="6" w:space="0" w:color="E0E0E0"/>
            </w:tcBorders>
            <w:shd w:val="clear" w:color="auto" w:fill="EDEDED"/>
            <w:tcMar>
              <w:top w:w="165" w:type="dxa"/>
              <w:left w:w="150" w:type="dxa"/>
              <w:bottom w:w="180" w:type="dxa"/>
            </w:tcMar>
            <w:vAlign w:val="center"/>
            <w:hideMark/>
          </w:tcPr>
          <w:p w:rsidR="004D0C08" w:rsidRPr="00456E66" w:rsidRDefault="004D0C08" w:rsidP="004D0C08">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Allowable Values</w:t>
            </w:r>
          </w:p>
        </w:tc>
        <w:tc>
          <w:tcPr>
            <w:tcW w:w="4179"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4D0C08" w:rsidRPr="00456E66" w:rsidRDefault="004D0C08" w:rsidP="004D0C08">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4D0C08" w:rsidRPr="00456E66" w:rsidTr="00456E6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4D0C08" w:rsidRPr="00456E66" w:rsidRDefault="004D0C08" w:rsidP="004D0C08">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JsonPath Expression</w:t>
            </w:r>
          </w:p>
        </w:tc>
        <w:tc>
          <w:tcPr>
            <w:tcW w:w="0" w:type="auto"/>
            <w:shd w:val="clear" w:color="auto" w:fill="FAFAFA"/>
            <w:tcMar>
              <w:top w:w="180" w:type="dxa"/>
              <w:left w:w="180" w:type="dxa"/>
              <w:bottom w:w="180" w:type="dxa"/>
              <w:right w:w="180" w:type="dxa"/>
            </w:tcMar>
            <w:vAlign w:val="center"/>
            <w:hideMark/>
          </w:tcPr>
          <w:p w:rsidR="004D0C08" w:rsidRPr="00456E66" w:rsidRDefault="004D0C08" w:rsidP="004D0C08">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4D0C08" w:rsidRPr="00456E66" w:rsidRDefault="004D0C08" w:rsidP="004D0C08">
            <w:pPr>
              <w:spacing w:after="0" w:line="240" w:lineRule="auto"/>
              <w:jc w:val="center"/>
              <w:rPr>
                <w:rFonts w:ascii="Times New Roman" w:eastAsia="Times New Roman" w:hAnsi="Times New Roman" w:cs="Times New Roman"/>
                <w:color w:val="666666"/>
                <w:sz w:val="24"/>
                <w:szCs w:val="24"/>
              </w:rPr>
            </w:pPr>
          </w:p>
        </w:tc>
        <w:tc>
          <w:tcPr>
            <w:tcW w:w="4179" w:type="dxa"/>
            <w:tcBorders>
              <w:left w:val="nil"/>
            </w:tcBorders>
            <w:shd w:val="clear" w:color="auto" w:fill="FAFAFA"/>
            <w:tcMar>
              <w:top w:w="180" w:type="dxa"/>
              <w:left w:w="150" w:type="dxa"/>
              <w:bottom w:w="180" w:type="dxa"/>
              <w:right w:w="180" w:type="dxa"/>
            </w:tcMar>
            <w:vAlign w:val="center"/>
            <w:hideMark/>
          </w:tcPr>
          <w:p w:rsidR="004D0C08" w:rsidRPr="00456E66" w:rsidRDefault="004D0C08" w:rsidP="004D0C08">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 JsonPath expression that indicates the array element to split into JSON/scalar fragments.</w:t>
            </w:r>
          </w:p>
        </w:tc>
      </w:tr>
      <w:tr w:rsidR="004D0C08" w:rsidRPr="00456E66" w:rsidTr="00456E66">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4D0C08" w:rsidRPr="00456E66" w:rsidRDefault="004D0C08" w:rsidP="004D0C08">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Null Value Representation</w:t>
            </w:r>
          </w:p>
        </w:tc>
        <w:tc>
          <w:tcPr>
            <w:tcW w:w="0" w:type="auto"/>
            <w:tcBorders>
              <w:bottom w:val="nil"/>
            </w:tcBorders>
            <w:shd w:val="clear" w:color="auto" w:fill="FAFAFA"/>
            <w:tcMar>
              <w:top w:w="180" w:type="dxa"/>
              <w:left w:w="180" w:type="dxa"/>
              <w:bottom w:w="180" w:type="dxa"/>
              <w:right w:w="180" w:type="dxa"/>
            </w:tcMar>
            <w:vAlign w:val="center"/>
            <w:hideMark/>
          </w:tcPr>
          <w:p w:rsidR="004D0C08" w:rsidRPr="00456E66" w:rsidRDefault="004D0C08" w:rsidP="004D0C08">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empty string</w:t>
            </w:r>
          </w:p>
        </w:tc>
        <w:tc>
          <w:tcPr>
            <w:tcW w:w="0" w:type="auto"/>
            <w:tcBorders>
              <w:bottom w:val="nil"/>
            </w:tcBorders>
            <w:shd w:val="clear" w:color="auto" w:fill="FAFAFA"/>
            <w:tcMar>
              <w:top w:w="180" w:type="dxa"/>
              <w:bottom w:w="180" w:type="dxa"/>
              <w:right w:w="180" w:type="dxa"/>
            </w:tcMar>
            <w:vAlign w:val="center"/>
            <w:hideMark/>
          </w:tcPr>
          <w:p w:rsidR="004D0C08" w:rsidRPr="00456E66" w:rsidRDefault="004D0C08" w:rsidP="0050168F">
            <w:pPr>
              <w:numPr>
                <w:ilvl w:val="0"/>
                <w:numId w:val="16"/>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empty string</w:t>
            </w:r>
          </w:p>
          <w:p w:rsidR="004D0C08" w:rsidRPr="00456E66" w:rsidRDefault="004D0C08" w:rsidP="0050168F">
            <w:pPr>
              <w:numPr>
                <w:ilvl w:val="0"/>
                <w:numId w:val="16"/>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string 'null'</w:t>
            </w:r>
          </w:p>
        </w:tc>
        <w:tc>
          <w:tcPr>
            <w:tcW w:w="4179" w:type="dxa"/>
            <w:tcBorders>
              <w:left w:val="nil"/>
              <w:bottom w:val="nil"/>
            </w:tcBorders>
            <w:shd w:val="clear" w:color="auto" w:fill="FAFAFA"/>
            <w:tcMar>
              <w:top w:w="180" w:type="dxa"/>
              <w:left w:w="150" w:type="dxa"/>
              <w:bottom w:w="180" w:type="dxa"/>
              <w:right w:w="180" w:type="dxa"/>
            </w:tcMar>
            <w:vAlign w:val="center"/>
            <w:hideMark/>
          </w:tcPr>
          <w:p w:rsidR="004D0C08" w:rsidRPr="00456E66" w:rsidRDefault="004D0C08" w:rsidP="004D0C08">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the desired representation of JSON Path expressions resulting in a null value.</w:t>
            </w:r>
          </w:p>
        </w:tc>
      </w:tr>
    </w:tbl>
    <w:p w:rsidR="004D0C08" w:rsidRPr="00456E66" w:rsidRDefault="004D0C08" w:rsidP="004D0C08">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4D0C08" w:rsidRPr="00456E66" w:rsidRDefault="004D0C08" w:rsidP="004D0C08">
      <w:pPr>
        <w:spacing w:before="100" w:beforeAutospacing="1" w:after="100" w:afterAutospacing="1" w:line="240" w:lineRule="auto"/>
        <w:outlineLvl w:val="2"/>
        <w:rPr>
          <w:rFonts w:ascii="Times New Roman" w:eastAsia="Times New Roman" w:hAnsi="Times New Roman" w:cs="Times New Roman"/>
          <w:bCs/>
          <w:color w:val="000000"/>
          <w:sz w:val="24"/>
          <w:szCs w:val="24"/>
        </w:rPr>
      </w:pPr>
      <w:r w:rsidRPr="00456E66">
        <w:rPr>
          <w:rFonts w:ascii="Times New Roman" w:eastAsia="Times New Roman" w:hAnsi="Times New Roman" w:cs="Times New Roman"/>
          <w:bCs/>
          <w:color w:val="000000"/>
          <w:sz w:val="24"/>
          <w:szCs w:val="24"/>
        </w:rPr>
        <w:t xml:space="preserve">Set property JsonPath Expression = </w:t>
      </w:r>
      <w:r w:rsidRPr="00456E66">
        <w:rPr>
          <w:rFonts w:ascii="Times New Roman" w:eastAsia="Times New Roman" w:hAnsi="Times New Roman" w:cs="Times New Roman"/>
          <w:b/>
          <w:bCs/>
          <w:color w:val="000000"/>
          <w:sz w:val="24"/>
          <w:szCs w:val="24"/>
        </w:rPr>
        <w:t>$.[0:]</w:t>
      </w:r>
      <w:r w:rsidRPr="00456E66">
        <w:rPr>
          <w:rFonts w:ascii="Times New Roman" w:eastAsia="Times New Roman" w:hAnsi="Times New Roman" w:cs="Times New Roman"/>
          <w:bCs/>
          <w:color w:val="000000"/>
          <w:sz w:val="24"/>
          <w:szCs w:val="24"/>
        </w:rPr>
        <w:t xml:space="preserve">  split array into sepratefile . here $.. means </w:t>
      </w:r>
      <w:r w:rsidR="00851D33" w:rsidRPr="00456E66">
        <w:rPr>
          <w:rFonts w:ascii="Times New Roman" w:eastAsia="Times New Roman" w:hAnsi="Times New Roman" w:cs="Times New Roman"/>
          <w:bCs/>
          <w:color w:val="000000"/>
          <w:sz w:val="24"/>
          <w:szCs w:val="24"/>
        </w:rPr>
        <w:t>hierarchy</w:t>
      </w:r>
      <w:r w:rsidRPr="00456E66">
        <w:rPr>
          <w:rFonts w:ascii="Times New Roman" w:eastAsia="Times New Roman" w:hAnsi="Times New Roman" w:cs="Times New Roman"/>
          <w:bCs/>
          <w:color w:val="000000"/>
          <w:sz w:val="24"/>
          <w:szCs w:val="24"/>
        </w:rPr>
        <w:t xml:space="preserve"> of  </w:t>
      </w:r>
      <w:r w:rsidR="00851D33" w:rsidRPr="00456E66">
        <w:rPr>
          <w:rFonts w:ascii="Times New Roman" w:eastAsia="Times New Roman" w:hAnsi="Times New Roman" w:cs="Times New Roman"/>
          <w:bCs/>
          <w:color w:val="000000"/>
          <w:sz w:val="24"/>
          <w:szCs w:val="24"/>
        </w:rPr>
        <w:t>“{“</w:t>
      </w:r>
      <w:r w:rsidRPr="00456E66">
        <w:rPr>
          <w:rFonts w:ascii="Times New Roman" w:eastAsia="Times New Roman" w:hAnsi="Times New Roman" w:cs="Times New Roman"/>
          <w:bCs/>
          <w:color w:val="000000"/>
          <w:sz w:val="24"/>
          <w:szCs w:val="24"/>
        </w:rPr>
        <w:t>.</w:t>
      </w:r>
    </w:p>
    <w:p w:rsidR="004D0C08" w:rsidRPr="00456E66" w:rsidRDefault="004D0C08" w:rsidP="004D0C08">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4D0C08" w:rsidRPr="00456E66" w:rsidRDefault="004D0C08" w:rsidP="004D0C08">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56E66">
        <w:rPr>
          <w:rFonts w:ascii="Times New Roman" w:eastAsia="Times New Roman" w:hAnsi="Times New Roman" w:cs="Times New Roman"/>
          <w:b/>
          <w:bCs/>
          <w:color w:val="000000"/>
          <w:sz w:val="24"/>
          <w:szCs w:val="24"/>
        </w:rPr>
        <w:t>Relationships:</w:t>
      </w:r>
    </w:p>
    <w:tbl>
      <w:tblPr>
        <w:tblW w:w="1045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122"/>
        <w:gridCol w:w="9333"/>
      </w:tblGrid>
      <w:tr w:rsidR="004D0C08" w:rsidRPr="00456E66" w:rsidTr="00456E66">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4D0C08" w:rsidRPr="00456E66" w:rsidRDefault="004D0C08" w:rsidP="004D0C08">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lastRenderedPageBreak/>
              <w:t>Name</w:t>
            </w:r>
          </w:p>
        </w:tc>
        <w:tc>
          <w:tcPr>
            <w:tcW w:w="9288"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4D0C08" w:rsidRPr="00456E66" w:rsidRDefault="004D0C08" w:rsidP="004D0C08">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4D0C08" w:rsidRPr="00456E66" w:rsidTr="00456E6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4D0C08" w:rsidRPr="00456E66" w:rsidRDefault="004D0C08" w:rsidP="006F316F">
            <w:pPr>
              <w:spacing w:after="0" w:line="240" w:lineRule="auto"/>
              <w:jc w:val="both"/>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failure</w:t>
            </w:r>
          </w:p>
        </w:tc>
        <w:tc>
          <w:tcPr>
            <w:tcW w:w="9288" w:type="dxa"/>
            <w:tcBorders>
              <w:left w:val="nil"/>
            </w:tcBorders>
            <w:shd w:val="clear" w:color="auto" w:fill="FAFAFA"/>
            <w:tcMar>
              <w:top w:w="180" w:type="dxa"/>
              <w:left w:w="150" w:type="dxa"/>
              <w:bottom w:w="180" w:type="dxa"/>
              <w:right w:w="180" w:type="dxa"/>
            </w:tcMar>
            <w:hideMark/>
          </w:tcPr>
          <w:p w:rsidR="004D0C08" w:rsidRPr="00456E66" w:rsidRDefault="004D0C08" w:rsidP="006F316F">
            <w:pPr>
              <w:spacing w:after="0" w:line="240" w:lineRule="auto"/>
              <w:jc w:val="both"/>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If a FlowFile fails processing for any reason (for example, the FlowFile is not valid JSON or the specified path does not exist), it will be routed to this relationship</w:t>
            </w:r>
          </w:p>
        </w:tc>
      </w:tr>
      <w:tr w:rsidR="004D0C08" w:rsidRPr="00456E66" w:rsidTr="00456E6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4D0C08" w:rsidRPr="00456E66" w:rsidRDefault="004D0C08" w:rsidP="004D0C08">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original</w:t>
            </w:r>
          </w:p>
        </w:tc>
        <w:tc>
          <w:tcPr>
            <w:tcW w:w="9288" w:type="dxa"/>
            <w:tcBorders>
              <w:left w:val="nil"/>
            </w:tcBorders>
            <w:shd w:val="clear" w:color="auto" w:fill="FAFAFA"/>
            <w:tcMar>
              <w:top w:w="180" w:type="dxa"/>
              <w:left w:w="150" w:type="dxa"/>
              <w:bottom w:w="180" w:type="dxa"/>
              <w:right w:w="180" w:type="dxa"/>
            </w:tcMar>
            <w:hideMark/>
          </w:tcPr>
          <w:p w:rsidR="004D0C08" w:rsidRPr="00456E66" w:rsidRDefault="004D0C08" w:rsidP="004D0C08">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original FlowFile that was split into segments. If the FlowFile fails processing, nothing will be sent to this relationship</w:t>
            </w:r>
          </w:p>
        </w:tc>
      </w:tr>
      <w:tr w:rsidR="004D0C08" w:rsidRPr="00456E66" w:rsidTr="00456E66">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4D0C08" w:rsidRPr="00456E66" w:rsidRDefault="004D0C08" w:rsidP="004D0C08">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split</w:t>
            </w:r>
          </w:p>
        </w:tc>
        <w:tc>
          <w:tcPr>
            <w:tcW w:w="9288" w:type="dxa"/>
            <w:tcBorders>
              <w:left w:val="nil"/>
              <w:bottom w:val="nil"/>
            </w:tcBorders>
            <w:shd w:val="clear" w:color="auto" w:fill="FAFAFA"/>
            <w:tcMar>
              <w:top w:w="180" w:type="dxa"/>
              <w:left w:w="150" w:type="dxa"/>
              <w:bottom w:w="180" w:type="dxa"/>
              <w:right w:w="180" w:type="dxa"/>
            </w:tcMar>
            <w:hideMark/>
          </w:tcPr>
          <w:p w:rsidR="004D0C08" w:rsidRPr="00456E66" w:rsidRDefault="004D0C08" w:rsidP="004D0C08">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All segments of the original FlowFile will be routed to this relationship</w:t>
            </w:r>
          </w:p>
        </w:tc>
      </w:tr>
    </w:tbl>
    <w:p w:rsidR="004D0C08" w:rsidRPr="00456E66" w:rsidRDefault="004D0C08" w:rsidP="004D0C08">
      <w:pPr>
        <w:ind w:left="360"/>
        <w:jc w:val="both"/>
        <w:rPr>
          <w:rFonts w:ascii="Times New Roman" w:hAnsi="Times New Roman" w:cs="Times New Roman"/>
          <w:spacing w:val="-3"/>
          <w:sz w:val="24"/>
          <w:szCs w:val="24"/>
          <w:shd w:val="clear" w:color="auto" w:fill="FFFFFF"/>
        </w:rPr>
      </w:pPr>
    </w:p>
    <w:p w:rsidR="00E8337A" w:rsidRPr="00456E66" w:rsidRDefault="00E8337A" w:rsidP="00E8337A">
      <w:pPr>
        <w:pStyle w:val="ListParagraph"/>
        <w:ind w:left="750"/>
        <w:jc w:val="both"/>
        <w:rPr>
          <w:rFonts w:ascii="Times New Roman" w:hAnsi="Times New Roman" w:cs="Times New Roman"/>
          <w:b/>
          <w:sz w:val="24"/>
          <w:szCs w:val="24"/>
        </w:rPr>
      </w:pPr>
    </w:p>
    <w:p w:rsidR="00D758EE" w:rsidRPr="00456E66" w:rsidRDefault="006F316F" w:rsidP="0050168F">
      <w:pPr>
        <w:pStyle w:val="ListParagraph"/>
        <w:numPr>
          <w:ilvl w:val="0"/>
          <w:numId w:val="3"/>
        </w:numPr>
        <w:jc w:val="both"/>
        <w:rPr>
          <w:rFonts w:ascii="Times New Roman" w:hAnsi="Times New Roman" w:cs="Times New Roman"/>
          <w:color w:val="000000"/>
          <w:sz w:val="24"/>
          <w:szCs w:val="24"/>
        </w:rPr>
      </w:pPr>
      <w:r w:rsidRPr="00456E66">
        <w:rPr>
          <w:rFonts w:ascii="Times New Roman" w:hAnsi="Times New Roman" w:cs="Times New Roman"/>
          <w:b/>
          <w:color w:val="365C6A"/>
          <w:sz w:val="24"/>
          <w:szCs w:val="24"/>
        </w:rPr>
        <w:t xml:space="preserve"> ReplaceText</w:t>
      </w:r>
      <w:r w:rsidRPr="00456E66">
        <w:rPr>
          <w:rFonts w:ascii="Times New Roman" w:hAnsi="Times New Roman" w:cs="Times New Roman"/>
          <w:color w:val="365C6A"/>
          <w:sz w:val="24"/>
          <w:szCs w:val="24"/>
        </w:rPr>
        <w:t xml:space="preserve"> -</w:t>
      </w:r>
      <w:r w:rsidRPr="00456E66">
        <w:rPr>
          <w:rFonts w:ascii="Times New Roman" w:hAnsi="Times New Roman" w:cs="Times New Roman"/>
          <w:color w:val="000000"/>
          <w:sz w:val="24"/>
          <w:szCs w:val="24"/>
        </w:rPr>
        <w:t xml:space="preserve"> Updates the content of a FlowFile by evaluating a Regular Expression (regex) against it and replacing the section of the content that matches the Regular Expression with some alternate value.</w:t>
      </w:r>
    </w:p>
    <w:p w:rsidR="00D758EE" w:rsidRPr="00456E66" w:rsidRDefault="00D758EE" w:rsidP="00D758EE">
      <w:pPr>
        <w:pStyle w:val="ListParagraph"/>
        <w:ind w:left="750"/>
        <w:jc w:val="both"/>
        <w:rPr>
          <w:rFonts w:ascii="Times New Roman" w:hAnsi="Times New Roman" w:cs="Times New Roman"/>
          <w:color w:val="365C6A"/>
          <w:sz w:val="24"/>
          <w:szCs w:val="24"/>
        </w:rPr>
      </w:pPr>
    </w:p>
    <w:p w:rsidR="00D758EE" w:rsidRPr="00456E66" w:rsidRDefault="00D758EE" w:rsidP="0050168F">
      <w:pPr>
        <w:pStyle w:val="ListParagraph"/>
        <w:numPr>
          <w:ilvl w:val="0"/>
          <w:numId w:val="10"/>
        </w:numPr>
        <w:jc w:val="both"/>
        <w:rPr>
          <w:rFonts w:ascii="Times New Roman" w:hAnsi="Times New Roman" w:cs="Times New Roman"/>
          <w:color w:val="365C6A"/>
          <w:sz w:val="24"/>
          <w:szCs w:val="24"/>
        </w:rPr>
      </w:pPr>
      <w:r w:rsidRPr="00456E66">
        <w:rPr>
          <w:rFonts w:ascii="Times New Roman" w:hAnsi="Times New Roman" w:cs="Times New Roman"/>
          <w:color w:val="365C6A"/>
          <w:sz w:val="24"/>
          <w:szCs w:val="24"/>
        </w:rPr>
        <w:t>Using this we can add extra character , Remove , find and Remove operation done. It also use in SQL Query write in flowfile which is input as putSql processor.</w:t>
      </w:r>
    </w:p>
    <w:p w:rsidR="00D758EE" w:rsidRPr="00456E66" w:rsidRDefault="00D758EE" w:rsidP="00D758EE">
      <w:pPr>
        <w:pStyle w:val="ListParagraph"/>
        <w:ind w:left="1080"/>
        <w:jc w:val="both"/>
        <w:rPr>
          <w:rFonts w:ascii="Times New Roman" w:hAnsi="Times New Roman" w:cs="Times New Roman"/>
          <w:color w:val="365C6A"/>
          <w:sz w:val="24"/>
          <w:szCs w:val="24"/>
        </w:rPr>
      </w:pPr>
    </w:p>
    <w:tbl>
      <w:tblPr>
        <w:tblW w:w="1054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708"/>
        <w:gridCol w:w="1323"/>
        <w:gridCol w:w="1702"/>
        <w:gridCol w:w="5812"/>
      </w:tblGrid>
      <w:tr w:rsidR="00D758EE" w:rsidRPr="00456E66" w:rsidTr="00DB71E6">
        <w:trPr>
          <w:tblCellSpacing w:w="15" w:type="dxa"/>
        </w:trPr>
        <w:tc>
          <w:tcPr>
            <w:tcW w:w="1663"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758EE" w:rsidRPr="00456E66" w:rsidRDefault="00D758EE" w:rsidP="00D758EE">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1293"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Default Value</w:t>
            </w:r>
          </w:p>
        </w:tc>
        <w:tc>
          <w:tcPr>
            <w:tcW w:w="1672"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Allowable Values</w:t>
            </w:r>
          </w:p>
        </w:tc>
        <w:tc>
          <w:tcPr>
            <w:tcW w:w="5767"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758EE" w:rsidRPr="00456E66" w:rsidRDefault="00D758EE" w:rsidP="00D758EE">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D758EE" w:rsidRPr="00456E66" w:rsidTr="00DB71E6">
        <w:trPr>
          <w:tblCellSpacing w:w="15" w:type="dxa"/>
        </w:trPr>
        <w:tc>
          <w:tcPr>
            <w:tcW w:w="1663"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Search Value</w:t>
            </w:r>
          </w:p>
        </w:tc>
        <w:tc>
          <w:tcPr>
            <w:tcW w:w="1293" w:type="dxa"/>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w:t>
            </w:r>
          </w:p>
        </w:tc>
        <w:tc>
          <w:tcPr>
            <w:tcW w:w="1672" w:type="dxa"/>
            <w:shd w:val="clear" w:color="auto" w:fill="FAFAFA"/>
            <w:tcMar>
              <w:top w:w="180" w:type="dxa"/>
              <w:bottom w:w="180" w:type="dxa"/>
              <w:right w:w="180" w:type="dxa"/>
            </w:tcMar>
            <w:vAlign w:val="center"/>
            <w:hideMark/>
          </w:tcPr>
          <w:p w:rsidR="00D758EE" w:rsidRPr="00456E66" w:rsidRDefault="00D758EE" w:rsidP="00DB71E6">
            <w:pPr>
              <w:spacing w:after="0" w:line="240" w:lineRule="auto"/>
              <w:ind w:left="-3197"/>
              <w:jc w:val="center"/>
              <w:rPr>
                <w:rFonts w:ascii="Times New Roman" w:eastAsia="Times New Roman" w:hAnsi="Times New Roman" w:cs="Times New Roman"/>
                <w:color w:val="666666"/>
                <w:sz w:val="24"/>
                <w:szCs w:val="24"/>
              </w:rPr>
            </w:pPr>
          </w:p>
        </w:tc>
        <w:tc>
          <w:tcPr>
            <w:tcW w:w="5767"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Search Value to search for in the FlowFile content. Only used for 'Literal Replace' and 'Regex Replace' matching strategies</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D758EE" w:rsidRPr="00456E66" w:rsidTr="00DB71E6">
        <w:trPr>
          <w:tblCellSpacing w:w="15" w:type="dxa"/>
        </w:trPr>
        <w:tc>
          <w:tcPr>
            <w:tcW w:w="1663"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Replacement Value</w:t>
            </w:r>
          </w:p>
        </w:tc>
        <w:tc>
          <w:tcPr>
            <w:tcW w:w="1293" w:type="dxa"/>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$1</w:t>
            </w:r>
          </w:p>
        </w:tc>
        <w:tc>
          <w:tcPr>
            <w:tcW w:w="1672" w:type="dxa"/>
            <w:shd w:val="clear" w:color="auto" w:fill="FAFAFA"/>
            <w:tcMar>
              <w:top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p>
        </w:tc>
        <w:tc>
          <w:tcPr>
            <w:tcW w:w="5767"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value to insert using the 'Replacement Strategy'. Using "Regex Replace" back-references to Regular Expression capturing groups are supported, but back-references that reference capturing groups that do not exist in the regular expression will be treated as literal value. Back References may also be referenced using the Expression Language, as '$1', '$2', etc. The single-tick marks MUST be included, as these variables are not "Standard" attribute names (attribute names must be quoted unless they contain only numbers, letters, and _).</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lastRenderedPageBreak/>
              <w:t>Supports Expression Language: true (will be evaluated using flow file attributes and variable registry)</w:t>
            </w:r>
          </w:p>
        </w:tc>
      </w:tr>
      <w:tr w:rsidR="00D758EE" w:rsidRPr="00456E66" w:rsidTr="00DB71E6">
        <w:trPr>
          <w:tblCellSpacing w:w="15" w:type="dxa"/>
        </w:trPr>
        <w:tc>
          <w:tcPr>
            <w:tcW w:w="1663"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lastRenderedPageBreak/>
              <w:t>Character Set</w:t>
            </w:r>
          </w:p>
        </w:tc>
        <w:tc>
          <w:tcPr>
            <w:tcW w:w="1293" w:type="dxa"/>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UTF-8</w:t>
            </w:r>
          </w:p>
        </w:tc>
        <w:tc>
          <w:tcPr>
            <w:tcW w:w="1672" w:type="dxa"/>
            <w:shd w:val="clear" w:color="auto" w:fill="FAFAFA"/>
            <w:tcMar>
              <w:top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p>
        </w:tc>
        <w:tc>
          <w:tcPr>
            <w:tcW w:w="5767"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Character Set in which the file is encoded</w:t>
            </w:r>
          </w:p>
        </w:tc>
      </w:tr>
      <w:tr w:rsidR="00D758EE" w:rsidRPr="00456E66" w:rsidTr="00DB71E6">
        <w:trPr>
          <w:tblCellSpacing w:w="15" w:type="dxa"/>
        </w:trPr>
        <w:tc>
          <w:tcPr>
            <w:tcW w:w="1663"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Maximum Buffer Size</w:t>
            </w:r>
          </w:p>
        </w:tc>
        <w:tc>
          <w:tcPr>
            <w:tcW w:w="1293" w:type="dxa"/>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1 MB</w:t>
            </w:r>
          </w:p>
        </w:tc>
        <w:tc>
          <w:tcPr>
            <w:tcW w:w="1672" w:type="dxa"/>
            <w:shd w:val="clear" w:color="auto" w:fill="FAFAFA"/>
            <w:tcMar>
              <w:top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p>
        </w:tc>
        <w:tc>
          <w:tcPr>
            <w:tcW w:w="5767"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Specifies the maximum amount of data to buffer (per file or per line, depending on the Evaluation Mode) in order to apply the replacement. If 'Entire Text' (in Evaluation Mode) is selected and the FlowFile is larger than this value, the FlowFile will be routed to 'failure'. In 'Line-by-Line' Mode, if a single line is larger than this value, the FlowFile will be routed to 'failure'. A default value of 1 MB is provided, primarily for 'Entire Text' mode. In 'Line-by-Line' Mode, a value such as 8 KB or 16 KB is suggested. This value is ignored if the &lt;Replacement Strategy&gt; property is set to one of: Append, Prepend, Always Replace</w:t>
            </w:r>
          </w:p>
        </w:tc>
      </w:tr>
      <w:tr w:rsidR="00D758EE" w:rsidRPr="00456E66" w:rsidTr="00DB71E6">
        <w:trPr>
          <w:tblCellSpacing w:w="15" w:type="dxa"/>
        </w:trPr>
        <w:tc>
          <w:tcPr>
            <w:tcW w:w="1663"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Replacement Strategy</w:t>
            </w:r>
          </w:p>
        </w:tc>
        <w:tc>
          <w:tcPr>
            <w:tcW w:w="1293" w:type="dxa"/>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Regex Replace</w:t>
            </w:r>
          </w:p>
        </w:tc>
        <w:tc>
          <w:tcPr>
            <w:tcW w:w="1672" w:type="dxa"/>
            <w:shd w:val="clear" w:color="auto" w:fill="FAFAFA"/>
            <w:tcMar>
              <w:top w:w="180" w:type="dxa"/>
              <w:bottom w:w="180" w:type="dxa"/>
              <w:right w:w="180" w:type="dxa"/>
            </w:tcMar>
            <w:vAlign w:val="center"/>
            <w:hideMark/>
          </w:tcPr>
          <w:p w:rsidR="00D758EE" w:rsidRPr="00456E66" w:rsidRDefault="00D758EE" w:rsidP="0050168F">
            <w:pPr>
              <w:numPr>
                <w:ilvl w:val="0"/>
                <w:numId w:val="1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Prepend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38" name="Picture 38" descr="Insert the Replacement Value at the beginning of the FlowFile or the beginning of each line (depending on the Evaluation Mode). For &quot;Line-by-Line&quot; Evaluation Mode, the value will be prepended to each line. For &quot;Entire Text&quot; evaluation mode, the value will be prepended to the entir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ert the Replacement Value at the beginning of the FlowFile or the beginning of each line (depending on the Evaluation Mode). For &quot;Line-by-Line&quot; Evaluation Mode, the value will be prepended to each line. For &quot;Entire Text&quot; evaluation mode, the value will be prepended to the entire text."/>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D758EE" w:rsidRPr="00456E66" w:rsidRDefault="00D758EE" w:rsidP="0050168F">
            <w:pPr>
              <w:numPr>
                <w:ilvl w:val="0"/>
                <w:numId w:val="1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Append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39" name="Picture 39" descr="Insert the Replacement Value at the end of the FlowFile or the end of each line (depending on the Evaluation Mode). For &quot;Line-by-Line&quot; Evaluation Mode, the value will be appended to each line. For &quot;Entire Text&quot; evaluation mode, the value will be appended to the entir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ert the Replacement Value at the end of the FlowFile or the end of each line (depending on the Evaluation Mode). For &quot;Line-by-Line&quot; Evaluation Mode, the value will be appended to each line. For &quot;Entire Text&quot; evaluation mode, the value will be appended to the entire text."/>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D758EE" w:rsidRPr="00456E66" w:rsidRDefault="00D758EE" w:rsidP="0050168F">
            <w:pPr>
              <w:numPr>
                <w:ilvl w:val="0"/>
                <w:numId w:val="1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Regex Replace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40" name="Picture 40" descr="Interpret the Search Value as a Regular Expression and replace all matches with the Replacement Value. The Replacement Value may reference Capturing Groups used in the Search Value by using a dollar-sign followed by the Capturing Group number, such as $1 or $2. If the Search Value is set to .* then everything is replaced without even evaluating the Regular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terpret the Search Value as a Regular Expression and replace all matches with the Replacement Value. The Replacement Value may reference Capturing Groups used in the Search Value by using a dollar-sign followed by the Capturing Group number, such as $1 or $2. If the Search Value is set to .* then everything is replaced without even evaluating the Regular Expression."/>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D758EE" w:rsidRPr="00456E66" w:rsidRDefault="00D758EE" w:rsidP="0050168F">
            <w:pPr>
              <w:numPr>
                <w:ilvl w:val="0"/>
                <w:numId w:val="1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Literal Replace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41" name="Picture 41" descr="Search for all instances of the Search Value and replace the matches with the Replacement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arch for all instances of the Search Value and replace the matches with the Replacement Valu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D758EE" w:rsidRPr="00456E66" w:rsidRDefault="00D758EE" w:rsidP="0050168F">
            <w:pPr>
              <w:numPr>
                <w:ilvl w:val="0"/>
                <w:numId w:val="1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Always Replace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42" name="Picture 42" descr="Always replaces the entire line or the entire contents of the FlowFile (depending on the value of the &lt;Evaluation Mode&gt; property) and does not bother searching for any value. When this strategy is chosen, the &lt;Search Value&gt; property is ign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ways replaces the entire line or the entire contents of the FlowFile (depending on the value of the &lt;Evaluation Mode&gt; property) and does not bother searching for any value. When this strategy is chosen, the &lt;Search Value&gt; property is ignored."/>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5767"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strategy for how and what to replace within the FlowFile's text content.</w:t>
            </w:r>
          </w:p>
        </w:tc>
      </w:tr>
      <w:tr w:rsidR="00D758EE" w:rsidRPr="00456E66" w:rsidTr="00DB71E6">
        <w:trPr>
          <w:tblCellSpacing w:w="15" w:type="dxa"/>
        </w:trPr>
        <w:tc>
          <w:tcPr>
            <w:tcW w:w="1663" w:type="dxa"/>
            <w:tcBorders>
              <w:left w:val="nil"/>
              <w:bottom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Evaluation Mode</w:t>
            </w:r>
          </w:p>
        </w:tc>
        <w:tc>
          <w:tcPr>
            <w:tcW w:w="1293" w:type="dxa"/>
            <w:tcBorders>
              <w:bottom w:val="nil"/>
            </w:tcBorders>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Entire text</w:t>
            </w:r>
          </w:p>
        </w:tc>
        <w:tc>
          <w:tcPr>
            <w:tcW w:w="1672" w:type="dxa"/>
            <w:tcBorders>
              <w:bottom w:val="nil"/>
            </w:tcBorders>
            <w:shd w:val="clear" w:color="auto" w:fill="FAFAFA"/>
            <w:tcMar>
              <w:top w:w="180" w:type="dxa"/>
              <w:bottom w:w="180" w:type="dxa"/>
              <w:right w:w="180" w:type="dxa"/>
            </w:tcMar>
            <w:vAlign w:val="center"/>
            <w:hideMark/>
          </w:tcPr>
          <w:p w:rsidR="00D758EE" w:rsidRPr="00456E66" w:rsidRDefault="00D758EE" w:rsidP="0050168F">
            <w:pPr>
              <w:numPr>
                <w:ilvl w:val="0"/>
                <w:numId w:val="18"/>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Line-by-Line</w:t>
            </w:r>
          </w:p>
          <w:p w:rsidR="00D758EE" w:rsidRPr="00456E66" w:rsidRDefault="00D758EE" w:rsidP="0050168F">
            <w:pPr>
              <w:numPr>
                <w:ilvl w:val="0"/>
                <w:numId w:val="18"/>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Entire text</w:t>
            </w:r>
          </w:p>
        </w:tc>
        <w:tc>
          <w:tcPr>
            <w:tcW w:w="5767" w:type="dxa"/>
            <w:tcBorders>
              <w:left w:val="nil"/>
              <w:bottom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Run the 'Replacement Strategy' against each line separately (Line-by-Line) or buffer the entire file into memory (Entire Text) and run against that.</w:t>
            </w:r>
          </w:p>
        </w:tc>
      </w:tr>
    </w:tbl>
    <w:p w:rsidR="00D758EE" w:rsidRPr="00456E66" w:rsidRDefault="00D758EE" w:rsidP="00D758EE">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56E66">
        <w:rPr>
          <w:rFonts w:ascii="Times New Roman" w:eastAsia="Times New Roman" w:hAnsi="Times New Roman" w:cs="Times New Roman"/>
          <w:b/>
          <w:bCs/>
          <w:color w:val="000000"/>
          <w:sz w:val="24"/>
          <w:szCs w:val="24"/>
        </w:rPr>
        <w:t>Relationships:</w:t>
      </w:r>
    </w:p>
    <w:tbl>
      <w:tblPr>
        <w:tblW w:w="1063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134"/>
        <w:gridCol w:w="9501"/>
      </w:tblGrid>
      <w:tr w:rsidR="00D758EE" w:rsidRPr="00456E66" w:rsidTr="00D758EE">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758EE" w:rsidRPr="00456E66" w:rsidRDefault="00D758EE" w:rsidP="00D758EE">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9456"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758EE" w:rsidRPr="00456E66" w:rsidRDefault="00D758EE" w:rsidP="00D758EE">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D758EE" w:rsidRPr="00456E66" w:rsidTr="00D758EE">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success</w:t>
            </w:r>
          </w:p>
        </w:tc>
        <w:tc>
          <w:tcPr>
            <w:tcW w:w="9456" w:type="dxa"/>
            <w:tcBorders>
              <w:left w:val="nil"/>
            </w:tcBorders>
            <w:shd w:val="clear" w:color="auto" w:fill="FAFAFA"/>
            <w:tcMar>
              <w:top w:w="180" w:type="dxa"/>
              <w:left w:w="150" w:type="dxa"/>
              <w:bottom w:w="180" w:type="dxa"/>
              <w:right w:w="180" w:type="dxa"/>
            </w:tcMa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FlowFiles that have been successfully processed are routed to this relationship. This includes both FlowFiles that had text replaced and those that did not.</w:t>
            </w:r>
          </w:p>
        </w:tc>
      </w:tr>
      <w:tr w:rsidR="00D758EE" w:rsidRPr="00456E66" w:rsidTr="00D758EE">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failure</w:t>
            </w:r>
          </w:p>
        </w:tc>
        <w:tc>
          <w:tcPr>
            <w:tcW w:w="9456" w:type="dxa"/>
            <w:tcBorders>
              <w:left w:val="nil"/>
              <w:bottom w:val="nil"/>
            </w:tcBorders>
            <w:shd w:val="clear" w:color="auto" w:fill="FAFAFA"/>
            <w:tcMar>
              <w:top w:w="180" w:type="dxa"/>
              <w:left w:w="150" w:type="dxa"/>
              <w:bottom w:w="180" w:type="dxa"/>
              <w:right w:w="180" w:type="dxa"/>
            </w:tcMa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FlowFiles that could not be updated are routed to this relationship</w:t>
            </w:r>
          </w:p>
        </w:tc>
      </w:tr>
    </w:tbl>
    <w:p w:rsidR="00D758EE" w:rsidRPr="00456E66" w:rsidRDefault="00D758EE" w:rsidP="00D758EE">
      <w:pPr>
        <w:pStyle w:val="ListParagraph"/>
        <w:ind w:left="1080"/>
        <w:jc w:val="both"/>
        <w:rPr>
          <w:rFonts w:ascii="Times New Roman" w:hAnsi="Times New Roman" w:cs="Times New Roman"/>
          <w:color w:val="365C6A"/>
          <w:sz w:val="24"/>
          <w:szCs w:val="24"/>
        </w:rPr>
      </w:pPr>
    </w:p>
    <w:p w:rsidR="006F316F" w:rsidRPr="00456E66" w:rsidRDefault="006F316F" w:rsidP="00E8337A">
      <w:pPr>
        <w:pStyle w:val="ListParagraph"/>
        <w:ind w:left="750"/>
        <w:jc w:val="both"/>
        <w:rPr>
          <w:rFonts w:ascii="Times New Roman" w:hAnsi="Times New Roman" w:cs="Times New Roman"/>
          <w:b/>
          <w:sz w:val="24"/>
          <w:szCs w:val="24"/>
        </w:rPr>
      </w:pPr>
    </w:p>
    <w:p w:rsidR="00D758EE" w:rsidRPr="00456E66" w:rsidRDefault="00D758EE" w:rsidP="0050168F">
      <w:pPr>
        <w:pStyle w:val="ListParagraph"/>
        <w:numPr>
          <w:ilvl w:val="0"/>
          <w:numId w:val="3"/>
        </w:numPr>
        <w:rPr>
          <w:rFonts w:ascii="Times New Roman" w:hAnsi="Times New Roman" w:cs="Times New Roman"/>
          <w:b/>
          <w:sz w:val="24"/>
          <w:szCs w:val="24"/>
        </w:rPr>
      </w:pPr>
      <w:r w:rsidRPr="00456E66">
        <w:rPr>
          <w:rFonts w:ascii="Times New Roman" w:hAnsi="Times New Roman" w:cs="Times New Roman"/>
          <w:b/>
          <w:sz w:val="24"/>
          <w:szCs w:val="24"/>
        </w:rPr>
        <w:t>AttributesToJSON --</w:t>
      </w:r>
      <w:r w:rsidRPr="00456E66">
        <w:rPr>
          <w:rFonts w:ascii="Times New Roman" w:hAnsi="Times New Roman" w:cs="Times New Roman"/>
          <w:color w:val="365C6A"/>
          <w:sz w:val="24"/>
          <w:szCs w:val="24"/>
        </w:rPr>
        <w:t xml:space="preserve">  </w:t>
      </w:r>
      <w:r w:rsidRPr="00456E66">
        <w:rPr>
          <w:rFonts w:ascii="Times New Roman" w:hAnsi="Times New Roman" w:cs="Times New Roman"/>
          <w:color w:val="000000"/>
          <w:sz w:val="24"/>
          <w:szCs w:val="24"/>
        </w:rPr>
        <w:t>Generates a JSON representation of the input FlowFile Attributes. The resulting JSON can be written to either a new Attribute 'JSONAttributes' or written to the FlowFile as content.</w:t>
      </w:r>
    </w:p>
    <w:p w:rsidR="00D758EE" w:rsidRPr="00456E66" w:rsidRDefault="00D758EE" w:rsidP="00D758EE">
      <w:pPr>
        <w:pStyle w:val="ListParagraph"/>
        <w:rPr>
          <w:rFonts w:ascii="Times New Roman" w:hAnsi="Times New Roman" w:cs="Times New Roman"/>
          <w:b/>
          <w:sz w:val="24"/>
          <w:szCs w:val="24"/>
        </w:rPr>
      </w:pPr>
    </w:p>
    <w:p w:rsidR="00D758EE" w:rsidRPr="00456E66" w:rsidRDefault="00D758EE" w:rsidP="00D758EE">
      <w:pPr>
        <w:pStyle w:val="ListParagraph"/>
        <w:rPr>
          <w:rFonts w:ascii="Times New Roman" w:hAnsi="Times New Roman" w:cs="Times New Roman"/>
          <w:sz w:val="24"/>
          <w:szCs w:val="24"/>
        </w:rPr>
      </w:pPr>
      <w:r w:rsidRPr="00456E66">
        <w:rPr>
          <w:rFonts w:ascii="Times New Roman" w:hAnsi="Times New Roman" w:cs="Times New Roman"/>
          <w:sz w:val="24"/>
          <w:szCs w:val="24"/>
        </w:rPr>
        <w:t>Attributes List = {</w:t>
      </w:r>
      <w:r w:rsidR="005068BC" w:rsidRPr="00456E66">
        <w:rPr>
          <w:rFonts w:ascii="Times New Roman" w:hAnsi="Times New Roman" w:cs="Times New Roman"/>
          <w:sz w:val="24"/>
          <w:szCs w:val="24"/>
        </w:rPr>
        <w:t>a1,a2,a3</w:t>
      </w:r>
      <w:r w:rsidRPr="00456E66">
        <w:rPr>
          <w:rFonts w:ascii="Times New Roman" w:hAnsi="Times New Roman" w:cs="Times New Roman"/>
          <w:sz w:val="24"/>
          <w:szCs w:val="24"/>
        </w:rPr>
        <w:t>}</w:t>
      </w:r>
    </w:p>
    <w:p w:rsidR="00D758EE" w:rsidRPr="00456E66" w:rsidRDefault="00D758EE" w:rsidP="00D758EE">
      <w:pPr>
        <w:pStyle w:val="ListParagraph"/>
        <w:rPr>
          <w:rFonts w:ascii="Times New Roman" w:hAnsi="Times New Roman" w:cs="Times New Roman"/>
          <w:b/>
          <w:sz w:val="24"/>
          <w:szCs w:val="24"/>
        </w:rPr>
      </w:pPr>
    </w:p>
    <w:tbl>
      <w:tblPr>
        <w:tblW w:w="1054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760"/>
        <w:gridCol w:w="1336"/>
        <w:gridCol w:w="1522"/>
        <w:gridCol w:w="5927"/>
      </w:tblGrid>
      <w:tr w:rsidR="00D758EE" w:rsidRPr="00456E66" w:rsidTr="00D758EE">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758EE" w:rsidRPr="00456E66" w:rsidRDefault="00D758EE" w:rsidP="00D758EE">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Default Value</w:t>
            </w:r>
          </w:p>
        </w:tc>
        <w:tc>
          <w:tcPr>
            <w:tcW w:w="0" w:type="auto"/>
            <w:tcBorders>
              <w:top w:val="single" w:sz="6" w:space="0" w:color="FAFAFA"/>
              <w:bottom w:val="single" w:sz="6" w:space="0" w:color="E0E0E0"/>
            </w:tcBorders>
            <w:shd w:val="clear" w:color="auto" w:fill="EDEDED"/>
            <w:tcMar>
              <w:top w:w="165" w:type="dxa"/>
              <w:left w:w="150" w:type="dxa"/>
              <w:bottom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Allowable Values</w:t>
            </w:r>
          </w:p>
        </w:tc>
        <w:tc>
          <w:tcPr>
            <w:tcW w:w="5882"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758EE" w:rsidRPr="00456E66" w:rsidRDefault="00D758EE" w:rsidP="00D758EE">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D758EE" w:rsidRPr="00456E66" w:rsidTr="00D758EE">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Attributes List</w:t>
            </w:r>
          </w:p>
        </w:tc>
        <w:tc>
          <w:tcPr>
            <w:tcW w:w="0" w:type="auto"/>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p>
        </w:tc>
        <w:tc>
          <w:tcPr>
            <w:tcW w:w="5882"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b/>
                <w:color w:val="666666"/>
                <w:sz w:val="24"/>
                <w:szCs w:val="24"/>
              </w:rPr>
            </w:pPr>
            <w:r w:rsidRPr="00456E66">
              <w:rPr>
                <w:rFonts w:ascii="Times New Roman" w:eastAsia="Times New Roman" w:hAnsi="Times New Roman" w:cs="Times New Roman"/>
                <w:b/>
                <w:color w:val="666666"/>
                <w:sz w:val="24"/>
                <w:szCs w:val="24"/>
              </w:rPr>
              <w:t>Comma separated list of attributes to be included in the resulting JSON. If this value is left empty then all existing Attributes will be included. This list of attributes is case sensitive. If an attribute specified in the list is not found it will be be emitted to the resulting JSON with an empty string or NULL value.</w:t>
            </w:r>
          </w:p>
        </w:tc>
      </w:tr>
      <w:tr w:rsidR="00D758EE" w:rsidRPr="00456E66" w:rsidTr="00D758EE">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Attributes Regular Expression</w:t>
            </w:r>
          </w:p>
        </w:tc>
        <w:tc>
          <w:tcPr>
            <w:tcW w:w="0" w:type="auto"/>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p>
        </w:tc>
        <w:tc>
          <w:tcPr>
            <w:tcW w:w="5882"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Regular expression that will be evaluated against the flow file attributes to select the matching attributes. This property can be used in combination with the attributes list property.</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variable registry only)</w:t>
            </w:r>
          </w:p>
        </w:tc>
      </w:tr>
      <w:tr w:rsidR="00D758EE" w:rsidRPr="00456E66" w:rsidTr="00D758EE">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Destination</w:t>
            </w:r>
          </w:p>
        </w:tc>
        <w:tc>
          <w:tcPr>
            <w:tcW w:w="0" w:type="auto"/>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flowfile-attribute</w:t>
            </w:r>
          </w:p>
        </w:tc>
        <w:tc>
          <w:tcPr>
            <w:tcW w:w="0" w:type="auto"/>
            <w:shd w:val="clear" w:color="auto" w:fill="FAFAFA"/>
            <w:tcMar>
              <w:top w:w="180" w:type="dxa"/>
              <w:bottom w:w="180" w:type="dxa"/>
              <w:right w:w="180" w:type="dxa"/>
            </w:tcMar>
            <w:vAlign w:val="center"/>
            <w:hideMark/>
          </w:tcPr>
          <w:p w:rsidR="00D758EE" w:rsidRPr="00456E66" w:rsidRDefault="00D758EE" w:rsidP="0050168F">
            <w:pPr>
              <w:numPr>
                <w:ilvl w:val="0"/>
                <w:numId w:val="19"/>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flowfile-attribute</w:t>
            </w:r>
          </w:p>
          <w:p w:rsidR="00D758EE" w:rsidRPr="00456E66" w:rsidRDefault="00D758EE" w:rsidP="0050168F">
            <w:pPr>
              <w:numPr>
                <w:ilvl w:val="0"/>
                <w:numId w:val="19"/>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flowfile-content</w:t>
            </w:r>
          </w:p>
        </w:tc>
        <w:tc>
          <w:tcPr>
            <w:tcW w:w="5882"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Control if JSON value is written as a new flowfile attribute 'JSONAttributes' or written in the flowfile content. Writing to flowfile content will overwrite any existing flowfile content.</w:t>
            </w:r>
          </w:p>
        </w:tc>
      </w:tr>
      <w:tr w:rsidR="00D758EE" w:rsidRPr="00456E66" w:rsidTr="00D758EE">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Include Core Attributes</w:t>
            </w:r>
          </w:p>
        </w:tc>
        <w:tc>
          <w:tcPr>
            <w:tcW w:w="0" w:type="auto"/>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tc>
        <w:tc>
          <w:tcPr>
            <w:tcW w:w="0" w:type="auto"/>
            <w:shd w:val="clear" w:color="auto" w:fill="FAFAFA"/>
            <w:tcMar>
              <w:top w:w="180" w:type="dxa"/>
              <w:bottom w:w="180" w:type="dxa"/>
              <w:right w:w="180" w:type="dxa"/>
            </w:tcMar>
            <w:vAlign w:val="center"/>
            <w:hideMark/>
          </w:tcPr>
          <w:p w:rsidR="00D758EE" w:rsidRPr="00456E66" w:rsidRDefault="00D758EE" w:rsidP="0050168F">
            <w:pPr>
              <w:numPr>
                <w:ilvl w:val="0"/>
                <w:numId w:val="20"/>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758EE" w:rsidRPr="00456E66" w:rsidRDefault="00D758EE" w:rsidP="0050168F">
            <w:pPr>
              <w:numPr>
                <w:ilvl w:val="0"/>
                <w:numId w:val="20"/>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5882" w:type="dxa"/>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Determines if the FlowFile org.apache.nifi.flowfile.attributes.CoreAttributes which are contained in every FlowFile should be included in the final JSON value generated.</w:t>
            </w:r>
          </w:p>
        </w:tc>
      </w:tr>
      <w:tr w:rsidR="00D758EE" w:rsidRPr="00456E66" w:rsidTr="00D758EE">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Null Value</w:t>
            </w:r>
          </w:p>
        </w:tc>
        <w:tc>
          <w:tcPr>
            <w:tcW w:w="0" w:type="auto"/>
            <w:tcBorders>
              <w:bottom w:val="nil"/>
            </w:tcBorders>
            <w:shd w:val="clear" w:color="auto" w:fill="FAFAFA"/>
            <w:tcMar>
              <w:top w:w="180" w:type="dxa"/>
              <w:left w:w="180" w:type="dxa"/>
              <w:bottom w:w="180" w:type="dxa"/>
              <w:right w:w="180" w:type="dxa"/>
            </w:tcMar>
            <w:vAlign w:val="center"/>
            <w:hideMark/>
          </w:tcPr>
          <w:p w:rsidR="00D758EE" w:rsidRPr="00456E66" w:rsidRDefault="00D758EE" w:rsidP="00D758EE">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tcBorders>
              <w:bottom w:val="nil"/>
            </w:tcBorders>
            <w:shd w:val="clear" w:color="auto" w:fill="FAFAFA"/>
            <w:tcMar>
              <w:top w:w="180" w:type="dxa"/>
              <w:bottom w:w="180" w:type="dxa"/>
              <w:right w:w="180" w:type="dxa"/>
            </w:tcMar>
            <w:vAlign w:val="center"/>
            <w:hideMark/>
          </w:tcPr>
          <w:p w:rsidR="00D758EE" w:rsidRPr="00456E66" w:rsidRDefault="00D758EE" w:rsidP="0050168F">
            <w:pPr>
              <w:numPr>
                <w:ilvl w:val="0"/>
                <w:numId w:val="21"/>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758EE" w:rsidRPr="00456E66" w:rsidRDefault="00D758EE" w:rsidP="0050168F">
            <w:pPr>
              <w:numPr>
                <w:ilvl w:val="0"/>
                <w:numId w:val="21"/>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false</w:t>
            </w:r>
          </w:p>
        </w:tc>
        <w:tc>
          <w:tcPr>
            <w:tcW w:w="5882" w:type="dxa"/>
            <w:tcBorders>
              <w:left w:val="nil"/>
              <w:bottom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 xml:space="preserve">If true a non existing or empty attribute will be NULL in the resulting JSON. If false an empty string will be </w:t>
            </w:r>
            <w:r w:rsidRPr="00456E66">
              <w:rPr>
                <w:rFonts w:ascii="Times New Roman" w:eastAsia="Times New Roman" w:hAnsi="Times New Roman" w:cs="Times New Roman"/>
                <w:color w:val="666666"/>
                <w:sz w:val="24"/>
                <w:szCs w:val="24"/>
              </w:rPr>
              <w:lastRenderedPageBreak/>
              <w:t>placed in the JSON</w:t>
            </w:r>
          </w:p>
        </w:tc>
      </w:tr>
    </w:tbl>
    <w:p w:rsidR="00D758EE" w:rsidRPr="00456E66" w:rsidRDefault="00D758EE" w:rsidP="00DC6AB2">
      <w:pPr>
        <w:spacing w:before="100" w:beforeAutospacing="1" w:after="100" w:afterAutospacing="1" w:line="240" w:lineRule="auto"/>
        <w:jc w:val="both"/>
        <w:outlineLvl w:val="2"/>
        <w:rPr>
          <w:rFonts w:ascii="Times New Roman" w:eastAsia="Times New Roman" w:hAnsi="Times New Roman" w:cs="Times New Roman"/>
          <w:b/>
          <w:bCs/>
          <w:color w:val="000000"/>
          <w:sz w:val="24"/>
          <w:szCs w:val="24"/>
        </w:rPr>
      </w:pPr>
      <w:r w:rsidRPr="00456E66">
        <w:rPr>
          <w:rFonts w:ascii="Times New Roman" w:eastAsia="Times New Roman" w:hAnsi="Times New Roman" w:cs="Times New Roman"/>
          <w:b/>
          <w:bCs/>
          <w:color w:val="000000"/>
          <w:sz w:val="24"/>
          <w:szCs w:val="24"/>
        </w:rPr>
        <w:lastRenderedPageBreak/>
        <w:t>Relationships:</w:t>
      </w:r>
    </w:p>
    <w:tbl>
      <w:tblPr>
        <w:tblW w:w="1054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897"/>
        <w:gridCol w:w="7648"/>
      </w:tblGrid>
      <w:tr w:rsidR="00D758EE" w:rsidRPr="00456E66" w:rsidTr="00D758EE">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758EE" w:rsidRPr="00456E66" w:rsidRDefault="00D758EE" w:rsidP="00D758EE">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7603"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758EE" w:rsidRPr="00456E66" w:rsidRDefault="00D758EE" w:rsidP="00D758EE">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D758EE" w:rsidRPr="00456E66" w:rsidTr="00D758EE">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success</w:t>
            </w:r>
          </w:p>
        </w:tc>
        <w:tc>
          <w:tcPr>
            <w:tcW w:w="7603" w:type="dxa"/>
            <w:tcBorders>
              <w:left w:val="nil"/>
            </w:tcBorders>
            <w:shd w:val="clear" w:color="auto" w:fill="FAFAFA"/>
            <w:tcMar>
              <w:top w:w="180" w:type="dxa"/>
              <w:left w:w="150" w:type="dxa"/>
              <w:bottom w:w="180" w:type="dxa"/>
              <w:right w:w="180" w:type="dxa"/>
            </w:tcMa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Successfully converted attributes to JSON</w:t>
            </w:r>
          </w:p>
        </w:tc>
      </w:tr>
      <w:tr w:rsidR="00D758EE" w:rsidRPr="00456E66" w:rsidTr="00D758EE">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failure</w:t>
            </w:r>
          </w:p>
        </w:tc>
        <w:tc>
          <w:tcPr>
            <w:tcW w:w="7603" w:type="dxa"/>
            <w:tcBorders>
              <w:left w:val="nil"/>
              <w:bottom w:val="nil"/>
            </w:tcBorders>
            <w:shd w:val="clear" w:color="auto" w:fill="FAFAFA"/>
            <w:tcMar>
              <w:top w:w="180" w:type="dxa"/>
              <w:left w:w="150" w:type="dxa"/>
              <w:bottom w:w="180" w:type="dxa"/>
              <w:right w:w="180" w:type="dxa"/>
            </w:tcMar>
            <w:hideMark/>
          </w:tcPr>
          <w:p w:rsidR="00D758EE" w:rsidRPr="00456E66" w:rsidRDefault="00D758EE" w:rsidP="00D758EE">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Failed to convert attributes to JSON</w:t>
            </w:r>
          </w:p>
        </w:tc>
      </w:tr>
    </w:tbl>
    <w:p w:rsidR="00D758EE" w:rsidRPr="00456E66" w:rsidRDefault="00D758EE" w:rsidP="00D758EE">
      <w:pPr>
        <w:pStyle w:val="ListParagraph"/>
        <w:rPr>
          <w:rFonts w:ascii="Times New Roman" w:hAnsi="Times New Roman" w:cs="Times New Roman"/>
          <w:b/>
          <w:sz w:val="24"/>
          <w:szCs w:val="24"/>
        </w:rPr>
      </w:pPr>
    </w:p>
    <w:p w:rsidR="005F1CDC" w:rsidRPr="00456E66" w:rsidRDefault="00DC6AB2" w:rsidP="0050168F">
      <w:pPr>
        <w:pStyle w:val="ListParagraph"/>
        <w:numPr>
          <w:ilvl w:val="0"/>
          <w:numId w:val="3"/>
        </w:numPr>
        <w:jc w:val="both"/>
        <w:rPr>
          <w:rFonts w:ascii="Times New Roman" w:hAnsi="Times New Roman" w:cs="Times New Roman"/>
          <w:color w:val="365C6A"/>
          <w:sz w:val="24"/>
          <w:szCs w:val="24"/>
        </w:rPr>
      </w:pPr>
      <w:r w:rsidRPr="00456E66">
        <w:rPr>
          <w:rFonts w:ascii="Times New Roman" w:hAnsi="Times New Roman" w:cs="Times New Roman"/>
          <w:color w:val="365C6A"/>
          <w:sz w:val="24"/>
          <w:szCs w:val="24"/>
        </w:rPr>
        <w:t xml:space="preserve"> ExtractText  - get flowfile contain into variable. </w:t>
      </w:r>
      <w:r w:rsidRPr="00456E66">
        <w:rPr>
          <w:rFonts w:ascii="Times New Roman" w:hAnsi="Times New Roman" w:cs="Times New Roman"/>
          <w:color w:val="000000"/>
          <w:sz w:val="24"/>
          <w:szCs w:val="24"/>
        </w:rPr>
        <w:t>Evaluates one or more Regular Expressions against the content of a FlowFile. The results of those Regular Expressions are assigned to FlowFile Attributes.</w:t>
      </w:r>
    </w:p>
    <w:p w:rsidR="00DC6AB2" w:rsidRPr="00456E66" w:rsidRDefault="00DC6AB2" w:rsidP="00DC6AB2">
      <w:pPr>
        <w:jc w:val="both"/>
        <w:rPr>
          <w:rFonts w:ascii="Times New Roman" w:hAnsi="Times New Roman" w:cs="Times New Roman"/>
          <w:color w:val="365C6A"/>
          <w:sz w:val="24"/>
          <w:szCs w:val="24"/>
        </w:rPr>
      </w:pPr>
    </w:p>
    <w:tbl>
      <w:tblPr>
        <w:tblW w:w="10401" w:type="dxa"/>
        <w:tblCellSpacing w:w="15" w:type="dxa"/>
        <w:tblInd w:w="-25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3116"/>
        <w:gridCol w:w="1240"/>
        <w:gridCol w:w="1414"/>
        <w:gridCol w:w="4631"/>
      </w:tblGrid>
      <w:tr w:rsidR="00DC6AB2" w:rsidRPr="00456E66" w:rsidTr="008F3460">
        <w:trPr>
          <w:tblCellSpacing w:w="15" w:type="dxa"/>
        </w:trPr>
        <w:tc>
          <w:tcPr>
            <w:tcW w:w="3071"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C6AB2" w:rsidRPr="00456E66" w:rsidRDefault="00DC6AB2" w:rsidP="00DC6AB2">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1174"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Default Value</w:t>
            </w:r>
          </w:p>
        </w:tc>
        <w:tc>
          <w:tcPr>
            <w:tcW w:w="0" w:type="auto"/>
            <w:tcBorders>
              <w:top w:val="single" w:sz="6" w:space="0" w:color="FAFAFA"/>
              <w:bottom w:val="single" w:sz="6" w:space="0" w:color="E0E0E0"/>
            </w:tcBorders>
            <w:shd w:val="clear" w:color="auto" w:fill="EDEDED"/>
            <w:tcMar>
              <w:top w:w="165" w:type="dxa"/>
              <w:left w:w="150" w:type="dxa"/>
              <w:bottom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Allowable Values</w:t>
            </w:r>
          </w:p>
        </w:tc>
        <w:tc>
          <w:tcPr>
            <w:tcW w:w="4586"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DC6AB2" w:rsidRPr="00456E66" w:rsidRDefault="00DC6AB2" w:rsidP="00DC6AB2">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DC6AB2" w:rsidRPr="00456E66" w:rsidTr="008F3460">
        <w:trPr>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Character Set</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UTF-8</w:t>
            </w:r>
          </w:p>
        </w:tc>
        <w:tc>
          <w:tcPr>
            <w:tcW w:w="0" w:type="auto"/>
            <w:shd w:val="clear" w:color="auto" w:fill="FAFAFA"/>
            <w:tcMar>
              <w:top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Character Set in which the file is encoded</w:t>
            </w:r>
          </w:p>
        </w:tc>
      </w:tr>
      <w:tr w:rsidR="00DC6AB2" w:rsidRPr="00456E66" w:rsidTr="008F3460">
        <w:trPr>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Maximum Buffer Size</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1 MB</w:t>
            </w:r>
          </w:p>
        </w:tc>
        <w:tc>
          <w:tcPr>
            <w:tcW w:w="0" w:type="auto"/>
            <w:shd w:val="clear" w:color="auto" w:fill="FAFAFA"/>
            <w:tcMar>
              <w:top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Specifies the maximum amount of data to buffer (per file) in order to apply the regular expressions. Files larger than the specified maximum will not be fully evaluated.</w:t>
            </w:r>
          </w:p>
        </w:tc>
      </w:tr>
      <w:tr w:rsidR="00DC6AB2" w:rsidRPr="00456E66" w:rsidTr="008F3460">
        <w:trPr>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Maximum Capture Group Length</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1024</w:t>
            </w:r>
          </w:p>
        </w:tc>
        <w:tc>
          <w:tcPr>
            <w:tcW w:w="0" w:type="auto"/>
            <w:shd w:val="clear" w:color="auto" w:fill="FAFAFA"/>
            <w:tcMar>
              <w:top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Specifies the maximum number of characters a given capture group value can have. Any characters beyond the max will be truncated.</w:t>
            </w:r>
          </w:p>
        </w:tc>
      </w:tr>
      <w:tr w:rsidR="00DC6AB2" w:rsidRPr="00456E66" w:rsidTr="008F3460">
        <w:trPr>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Enable Canonical Equivalence</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22"/>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22"/>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that two characters match only when their full canonical decompositions match.</w:t>
            </w:r>
          </w:p>
        </w:tc>
      </w:tr>
      <w:tr w:rsidR="00DC6AB2" w:rsidRPr="00456E66" w:rsidTr="008F3460">
        <w:trPr>
          <w:trHeight w:val="345"/>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 xml:space="preserve">Enable Case-insensitive </w:t>
            </w:r>
            <w:r w:rsidRPr="00456E66">
              <w:rPr>
                <w:rFonts w:ascii="Times New Roman" w:eastAsia="Times New Roman" w:hAnsi="Times New Roman" w:cs="Times New Roman"/>
                <w:b/>
                <w:bCs/>
                <w:color w:val="666666"/>
                <w:sz w:val="24"/>
                <w:szCs w:val="24"/>
              </w:rPr>
              <w:lastRenderedPageBreak/>
              <w:t>Matching</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false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23"/>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23"/>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 xml:space="preserve">Indicates that two characters match even if </w:t>
            </w:r>
            <w:r w:rsidRPr="00456E66">
              <w:rPr>
                <w:rFonts w:ascii="Times New Roman" w:eastAsia="Times New Roman" w:hAnsi="Times New Roman" w:cs="Times New Roman"/>
                <w:color w:val="666666"/>
                <w:sz w:val="24"/>
                <w:szCs w:val="24"/>
              </w:rPr>
              <w:lastRenderedPageBreak/>
              <w:t>they are in a different case. Can also be specified via the embedded flag (?i).</w:t>
            </w:r>
          </w:p>
        </w:tc>
      </w:tr>
      <w:tr w:rsidR="00DC6AB2" w:rsidRPr="00456E66" w:rsidTr="008F3460">
        <w:trPr>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lastRenderedPageBreak/>
              <w:t>Permit Whitespace and Comments in Pattern</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24"/>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24"/>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 this mode, whitespace is ignored, and embedded comments starting with # are ignored until the end of a line. Can also be specified via the embedded flag (?x).</w:t>
            </w:r>
          </w:p>
        </w:tc>
      </w:tr>
      <w:tr w:rsidR="00DC6AB2" w:rsidRPr="00456E66" w:rsidTr="008F3460">
        <w:trPr>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Enable DOTALL Mode</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2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25"/>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that the expression '.' should match any character, including a line terminator. Can also be specified via the embedded flag (?s).</w:t>
            </w:r>
          </w:p>
        </w:tc>
      </w:tr>
      <w:tr w:rsidR="00DC6AB2" w:rsidRPr="00456E66" w:rsidTr="008F3460">
        <w:trPr>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Enable Literal Parsing of the Pattern</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26"/>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26"/>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that Metacharacters and escape characters should be given no special meaning.</w:t>
            </w:r>
          </w:p>
        </w:tc>
      </w:tr>
      <w:tr w:rsidR="00DC6AB2" w:rsidRPr="00456E66" w:rsidTr="008F3460">
        <w:trPr>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Enable Multiline Mode</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2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2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that '^' and '$' should match just after and just before a line terminator or end of sequence, instead of only the beginning or end of the entire input. Can also be specified via the embeded flag (?m).</w:t>
            </w:r>
          </w:p>
        </w:tc>
      </w:tr>
      <w:tr w:rsidR="00DC6AB2" w:rsidRPr="00456E66" w:rsidTr="008F3460">
        <w:trPr>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Enable Unicode-aware Case Folding</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28"/>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28"/>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When used with 'Enable Case-insensitive Matching', matches in a manner consistent with the Unicode Standard. Can also be specified via the embedded flag (?u).</w:t>
            </w:r>
          </w:p>
        </w:tc>
      </w:tr>
      <w:tr w:rsidR="00DC6AB2" w:rsidRPr="00456E66" w:rsidTr="008F3460">
        <w:trPr>
          <w:trHeight w:val="1263"/>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Enable Unicode Predefined Character Classes</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29"/>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29"/>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Specifies conformance with the Unicode Technical Standard #18: Unicode Regular Expression Annex C: Compatibility Properties. Can also be specified via the embedded flag (?U).</w:t>
            </w:r>
          </w:p>
        </w:tc>
      </w:tr>
      <w:tr w:rsidR="00DC6AB2" w:rsidRPr="00456E66" w:rsidTr="008F3460">
        <w:trPr>
          <w:trHeight w:val="993"/>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Enable Unix Lines Mode</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30"/>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30"/>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that only the ' ' line terminator is recognized in the behavior of '.', '^', and '$'. Can also be specified via the embedded flag (?d).</w:t>
            </w:r>
          </w:p>
        </w:tc>
      </w:tr>
      <w:tr w:rsidR="00DC6AB2" w:rsidRPr="00456E66" w:rsidTr="008F3460">
        <w:trPr>
          <w:trHeight w:val="1065"/>
          <w:tblCellSpacing w:w="15" w:type="dxa"/>
        </w:trPr>
        <w:tc>
          <w:tcPr>
            <w:tcW w:w="3071"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lastRenderedPageBreak/>
              <w:t>Include Capture Group 0</w:t>
            </w:r>
          </w:p>
        </w:tc>
        <w:tc>
          <w:tcPr>
            <w:tcW w:w="1174" w:type="dxa"/>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tc>
        <w:tc>
          <w:tcPr>
            <w:tcW w:w="0" w:type="auto"/>
            <w:shd w:val="clear" w:color="auto" w:fill="FAFAFA"/>
            <w:tcMar>
              <w:top w:w="180" w:type="dxa"/>
              <w:bottom w:w="180" w:type="dxa"/>
              <w:right w:w="180" w:type="dxa"/>
            </w:tcMar>
            <w:vAlign w:val="center"/>
            <w:hideMark/>
          </w:tcPr>
          <w:p w:rsidR="00DC6AB2" w:rsidRPr="00456E66" w:rsidRDefault="00DC6AB2" w:rsidP="0050168F">
            <w:pPr>
              <w:numPr>
                <w:ilvl w:val="0"/>
                <w:numId w:val="31"/>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31"/>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that Capture Group 0 should be included as an attribute. Capture Group 0 represents the entirety of the regular expression match, is typically not used, and could have considerable length.</w:t>
            </w:r>
          </w:p>
        </w:tc>
      </w:tr>
      <w:tr w:rsidR="00DC6AB2" w:rsidRPr="00456E66" w:rsidTr="008F3460">
        <w:trPr>
          <w:tblCellSpacing w:w="15" w:type="dxa"/>
        </w:trPr>
        <w:tc>
          <w:tcPr>
            <w:tcW w:w="3071" w:type="dxa"/>
            <w:tcBorders>
              <w:left w:val="nil"/>
              <w:bottom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Enable repeating capture group</w:t>
            </w:r>
          </w:p>
        </w:tc>
        <w:tc>
          <w:tcPr>
            <w:tcW w:w="1174" w:type="dxa"/>
            <w:tcBorders>
              <w:bottom w:val="nil"/>
            </w:tcBorders>
            <w:shd w:val="clear" w:color="auto" w:fill="FAFAFA"/>
            <w:tcMar>
              <w:top w:w="180" w:type="dxa"/>
              <w:left w:w="180" w:type="dxa"/>
              <w:bottom w:w="180" w:type="dxa"/>
              <w:right w:w="180" w:type="dxa"/>
            </w:tcMar>
            <w:vAlign w:val="center"/>
            <w:hideMark/>
          </w:tcPr>
          <w:p w:rsidR="00DC6AB2" w:rsidRPr="00456E66" w:rsidRDefault="00DC6AB2" w:rsidP="00DC6AB2">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0" w:type="auto"/>
            <w:tcBorders>
              <w:bottom w:val="nil"/>
            </w:tcBorders>
            <w:shd w:val="clear" w:color="auto" w:fill="FAFAFA"/>
            <w:tcMar>
              <w:top w:w="180" w:type="dxa"/>
              <w:bottom w:w="180" w:type="dxa"/>
              <w:right w:w="180" w:type="dxa"/>
            </w:tcMar>
            <w:vAlign w:val="center"/>
            <w:hideMark/>
          </w:tcPr>
          <w:p w:rsidR="00DC6AB2" w:rsidRPr="00456E66" w:rsidRDefault="00DC6AB2" w:rsidP="0050168F">
            <w:pPr>
              <w:numPr>
                <w:ilvl w:val="0"/>
                <w:numId w:val="32"/>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DC6AB2" w:rsidRPr="00456E66" w:rsidRDefault="00DC6AB2" w:rsidP="0050168F">
            <w:pPr>
              <w:numPr>
                <w:ilvl w:val="0"/>
                <w:numId w:val="32"/>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4586" w:type="dxa"/>
            <w:tcBorders>
              <w:left w:val="nil"/>
              <w:bottom w:val="nil"/>
            </w:tcBorders>
            <w:shd w:val="clear" w:color="auto" w:fill="FAFAFA"/>
            <w:tcMar>
              <w:top w:w="180" w:type="dxa"/>
              <w:left w:w="150" w:type="dxa"/>
              <w:bottom w:w="180" w:type="dxa"/>
              <w:right w:w="180" w:type="dxa"/>
            </w:tcMar>
            <w:vAlign w:val="center"/>
            <w:hideMark/>
          </w:tcPr>
          <w:p w:rsidR="00DC6AB2" w:rsidRPr="00456E66" w:rsidRDefault="00DC6AB2" w:rsidP="00DC6AB2">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If set to true, every string matching the capture groups will be extracted. Otherwise, if the Regular Expression matches more than once, only the first match will be extracted.</w:t>
            </w:r>
          </w:p>
        </w:tc>
      </w:tr>
    </w:tbl>
    <w:p w:rsidR="00DC6AB2" w:rsidRPr="00456E66" w:rsidRDefault="00DC6AB2" w:rsidP="00DC6AB2">
      <w:pPr>
        <w:jc w:val="both"/>
        <w:rPr>
          <w:rFonts w:ascii="Times New Roman" w:hAnsi="Times New Roman" w:cs="Times New Roman"/>
          <w:color w:val="365C6A"/>
          <w:sz w:val="24"/>
          <w:szCs w:val="24"/>
        </w:rPr>
      </w:pPr>
    </w:p>
    <w:p w:rsidR="00D85BB0" w:rsidRPr="00456E66" w:rsidRDefault="00D85BB0" w:rsidP="00D85BB0">
      <w:pPr>
        <w:pStyle w:val="ListParagraph"/>
        <w:ind w:left="0"/>
        <w:rPr>
          <w:rFonts w:ascii="Times New Roman" w:hAnsi="Times New Roman" w:cs="Times New Roman"/>
          <w:color w:val="000000"/>
          <w:sz w:val="24"/>
          <w:szCs w:val="24"/>
        </w:rPr>
      </w:pPr>
      <w:r w:rsidRPr="00456E66">
        <w:rPr>
          <w:rFonts w:ascii="Times New Roman" w:hAnsi="Times New Roman" w:cs="Times New Roman"/>
          <w:color w:val="365C6A"/>
          <w:sz w:val="24"/>
          <w:szCs w:val="24"/>
        </w:rPr>
        <w:t xml:space="preserve">10 ExecuteSQL -- </w:t>
      </w:r>
      <w:r w:rsidRPr="00456E66">
        <w:rPr>
          <w:rFonts w:ascii="Times New Roman" w:hAnsi="Times New Roman" w:cs="Times New Roman"/>
          <w:color w:val="000000"/>
          <w:sz w:val="24"/>
          <w:szCs w:val="24"/>
        </w:rPr>
        <w:t>Executes provided SQL select query. Query result will be converted to Avro format.</w:t>
      </w:r>
    </w:p>
    <w:tbl>
      <w:tblPr>
        <w:tblW w:w="1081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Layout w:type="fixed"/>
        <w:tblCellMar>
          <w:top w:w="15" w:type="dxa"/>
          <w:left w:w="15" w:type="dxa"/>
          <w:bottom w:w="15" w:type="dxa"/>
          <w:right w:w="15" w:type="dxa"/>
        </w:tblCellMar>
        <w:tblLook w:val="04A0"/>
      </w:tblPr>
      <w:tblGrid>
        <w:gridCol w:w="1815"/>
        <w:gridCol w:w="828"/>
        <w:gridCol w:w="2322"/>
        <w:gridCol w:w="5850"/>
      </w:tblGrid>
      <w:tr w:rsidR="00CE51C6" w:rsidRPr="00456E66" w:rsidTr="00CE51C6">
        <w:trPr>
          <w:tblCellSpacing w:w="15" w:type="dxa"/>
        </w:trPr>
        <w:tc>
          <w:tcPr>
            <w:tcW w:w="1770"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798"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CE51C6" w:rsidRPr="00456E66" w:rsidRDefault="00CE51C6">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Default Value</w:t>
            </w:r>
          </w:p>
        </w:tc>
        <w:tc>
          <w:tcPr>
            <w:tcW w:w="2292"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CE51C6" w:rsidRPr="00456E66" w:rsidRDefault="00CE51C6">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Allowable Values</w:t>
            </w:r>
          </w:p>
        </w:tc>
        <w:tc>
          <w:tcPr>
            <w:tcW w:w="580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CE51C6" w:rsidRPr="00456E66" w:rsidTr="00CE51C6">
        <w:trPr>
          <w:trHeight w:val="2937"/>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Database Connection Pooling Service</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2292" w:type="dxa"/>
            <w:shd w:val="clear" w:color="auto" w:fill="FAFAFA"/>
            <w:tcMar>
              <w:top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Controller Service API: </w:t>
            </w:r>
            <w:r w:rsidRPr="00456E66">
              <w:rPr>
                <w:rFonts w:ascii="Times New Roman" w:hAnsi="Times New Roman" w:cs="Times New Roman"/>
                <w:color w:val="666666"/>
                <w:sz w:val="24"/>
                <w:szCs w:val="24"/>
              </w:rPr>
              <w:br/>
              <w:t>DBCPService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Implementations: </w:t>
            </w:r>
            <w:hyperlink r:id="rId16" w:history="1">
              <w:r w:rsidRPr="00456E66">
                <w:rPr>
                  <w:rStyle w:val="Hyperlink"/>
                  <w:rFonts w:ascii="Times New Roman" w:hAnsi="Times New Roman" w:cs="Times New Roman"/>
                  <w:color w:val="2156A5"/>
                  <w:sz w:val="24"/>
                  <w:szCs w:val="24"/>
                  <w:bdr w:val="none" w:sz="0" w:space="0" w:color="auto" w:frame="1"/>
                </w:rPr>
                <w:t>DBCPConnectionPool</w:t>
              </w:r>
            </w:hyperlink>
            <w:r w:rsidRPr="00456E66">
              <w:rPr>
                <w:rFonts w:ascii="Times New Roman" w:hAnsi="Times New Roman" w:cs="Times New Roman"/>
                <w:color w:val="666666"/>
                <w:sz w:val="24"/>
                <w:szCs w:val="24"/>
              </w:rPr>
              <w:br/>
            </w:r>
            <w:hyperlink r:id="rId17" w:history="1">
              <w:r w:rsidRPr="00456E66">
                <w:rPr>
                  <w:rStyle w:val="Hyperlink"/>
                  <w:rFonts w:ascii="Times New Roman" w:hAnsi="Times New Roman" w:cs="Times New Roman"/>
                  <w:color w:val="2156A5"/>
                  <w:sz w:val="24"/>
                  <w:szCs w:val="24"/>
                  <w:bdr w:val="none" w:sz="0" w:space="0" w:color="auto" w:frame="1"/>
                </w:rPr>
                <w:t>DBCPConnectionPoolLookup</w:t>
              </w:r>
            </w:hyperlink>
            <w:r w:rsidRPr="00456E66">
              <w:rPr>
                <w:rFonts w:ascii="Times New Roman" w:hAnsi="Times New Roman" w:cs="Times New Roman"/>
                <w:color w:val="666666"/>
                <w:sz w:val="24"/>
                <w:szCs w:val="24"/>
              </w:rPr>
              <w:br/>
            </w:r>
            <w:hyperlink r:id="rId18" w:history="1">
              <w:r w:rsidRPr="00456E66">
                <w:rPr>
                  <w:rStyle w:val="Hyperlink"/>
                  <w:rFonts w:ascii="Times New Roman" w:hAnsi="Times New Roman" w:cs="Times New Roman"/>
                  <w:color w:val="2156A5"/>
                  <w:sz w:val="24"/>
                  <w:szCs w:val="24"/>
                  <w:bdr w:val="none" w:sz="0" w:space="0" w:color="auto" w:frame="1"/>
                </w:rPr>
                <w:t>HiveConnectionPool</w:t>
              </w:r>
            </w:hyperlink>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Controller Service that is used to obtain connection to database</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SQL Pre-Query</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2292" w:type="dxa"/>
            <w:shd w:val="clear" w:color="auto" w:fill="FAFAFA"/>
            <w:tcMar>
              <w:top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semicolon-delimited list of queries executed before the main SQL query is executed. For example, set session properties before main query. Results/outputs from these queries will be suppressed if there are no errors.</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 xml:space="preserve">Supports Expression Language: true (will be </w:t>
            </w:r>
            <w:r w:rsidRPr="00456E66">
              <w:rPr>
                <w:rStyle w:val="Strong"/>
                <w:rFonts w:ascii="Times New Roman" w:hAnsi="Times New Roman" w:cs="Times New Roman"/>
                <w:color w:val="666666"/>
                <w:sz w:val="24"/>
                <w:szCs w:val="24"/>
              </w:rPr>
              <w:lastRenderedPageBreak/>
              <w:t>evaluated using flow file attributes and variable registry)</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SQL select query</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2292" w:type="dxa"/>
            <w:shd w:val="clear" w:color="auto" w:fill="FAFAFA"/>
            <w:tcMar>
              <w:top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SQL select query to execute. The query can be empty, a constant value, or built from attributes using Expression Language. If this property is specified, it will be used regardless of the content of incoming flowfiles. If this property is empty, the content of the incoming flow file is expected to contain a valid SQL select query, to be issued by the processor to the database. Note that Expression Language is not evaluated for flow file contents.</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SQL Post-Query</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2292" w:type="dxa"/>
            <w:shd w:val="clear" w:color="auto" w:fill="FAFAFA"/>
            <w:tcMar>
              <w:top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semicolon-delimited list of queries executed after the main SQL query is executed. Example like setting session properties after main query. Results/outputs from these queries will be suppressed if there are no errors.</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Max Wait Time</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0 seconds</w:t>
            </w:r>
          </w:p>
        </w:tc>
        <w:tc>
          <w:tcPr>
            <w:tcW w:w="2292" w:type="dxa"/>
            <w:shd w:val="clear" w:color="auto" w:fill="FAFAFA"/>
            <w:tcMar>
              <w:top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maximum amount of time allowed for a running SQL select query , zero means there is no limit. Max time less than 1 second will be equal to zero.</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Normalize Table/Column Names</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2292" w:type="dxa"/>
            <w:shd w:val="clear" w:color="auto" w:fill="FAFAFA"/>
            <w:tcMar>
              <w:top w:w="180" w:type="dxa"/>
              <w:bottom w:w="180" w:type="dxa"/>
              <w:right w:w="180" w:type="dxa"/>
            </w:tcMar>
            <w:vAlign w:val="center"/>
            <w:hideMark/>
          </w:tcPr>
          <w:p w:rsidR="00CE51C6" w:rsidRPr="00456E66" w:rsidRDefault="00CE51C6" w:rsidP="0050168F">
            <w:pPr>
              <w:numPr>
                <w:ilvl w:val="0"/>
                <w:numId w:val="33"/>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p w:rsidR="00CE51C6" w:rsidRPr="00456E66" w:rsidRDefault="00CE51C6" w:rsidP="0050168F">
            <w:pPr>
              <w:numPr>
                <w:ilvl w:val="0"/>
                <w:numId w:val="33"/>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Whether to change non-Avro-compatible characters in column names to Avro-compatible characters. For example, colons and periods will be changed to underscores in order to build a valid Avro record.</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 xml:space="preserve">Use Avro </w:t>
            </w:r>
            <w:r w:rsidRPr="00456E66">
              <w:rPr>
                <w:rStyle w:val="Strong"/>
                <w:rFonts w:ascii="Times New Roman" w:hAnsi="Times New Roman" w:cs="Times New Roman"/>
                <w:color w:val="666666"/>
                <w:sz w:val="24"/>
                <w:szCs w:val="24"/>
              </w:rPr>
              <w:lastRenderedPageBreak/>
              <w:t>Logical Types</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fals</w:t>
            </w:r>
            <w:r w:rsidRPr="00456E66">
              <w:rPr>
                <w:rFonts w:ascii="Times New Roman" w:hAnsi="Times New Roman" w:cs="Times New Roman"/>
                <w:color w:val="666666"/>
                <w:sz w:val="24"/>
                <w:szCs w:val="24"/>
              </w:rPr>
              <w:lastRenderedPageBreak/>
              <w:t>e</w:t>
            </w:r>
          </w:p>
        </w:tc>
        <w:tc>
          <w:tcPr>
            <w:tcW w:w="2292" w:type="dxa"/>
            <w:shd w:val="clear" w:color="auto" w:fill="FAFAFA"/>
            <w:tcMar>
              <w:top w:w="180" w:type="dxa"/>
              <w:bottom w:w="180" w:type="dxa"/>
              <w:right w:w="180" w:type="dxa"/>
            </w:tcMar>
            <w:vAlign w:val="center"/>
            <w:hideMark/>
          </w:tcPr>
          <w:p w:rsidR="00CE51C6" w:rsidRPr="00456E66" w:rsidRDefault="00CE51C6" w:rsidP="0050168F">
            <w:pPr>
              <w:numPr>
                <w:ilvl w:val="0"/>
                <w:numId w:val="34"/>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true</w:t>
            </w:r>
          </w:p>
          <w:p w:rsidR="00CE51C6" w:rsidRPr="00456E66" w:rsidRDefault="00CE51C6" w:rsidP="0050168F">
            <w:pPr>
              <w:numPr>
                <w:ilvl w:val="0"/>
                <w:numId w:val="34"/>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false</w:t>
            </w: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 xml:space="preserve">Whether to use Avro Logical Types for </w:t>
            </w:r>
            <w:r w:rsidRPr="00456E66">
              <w:rPr>
                <w:rFonts w:ascii="Times New Roman" w:hAnsi="Times New Roman" w:cs="Times New Roman"/>
                <w:color w:val="666666"/>
                <w:sz w:val="24"/>
                <w:szCs w:val="24"/>
              </w:rPr>
              <w:lastRenderedPageBreak/>
              <w:t>DECIMAL/NUMBER, DATE, TIME and TIMESTAMP columns. If disabled, written as string. If enabled, Logical types are used and written as its underlying type, specifically, DECIMAL/NUMBER as logical 'decimal': written as bytes with additional precision and scale meta data, DATE as logical 'date-millis': written as int denoting days since Unix epoch (1970-01-01), TIME as logical 'time-millis': written as int denoting milliseconds since Unix epoch, and TIMESTAMP as logical 'timestamp-millis': written as long denoting milliseconds since Unix epoch. If a reader of written Avro records also knows these logical types, then these values can be deserialized with more context depending on reader implementation.</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lastRenderedPageBreak/>
              <w:t>Compression Format</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NONE</w:t>
            </w:r>
          </w:p>
        </w:tc>
        <w:tc>
          <w:tcPr>
            <w:tcW w:w="2292" w:type="dxa"/>
            <w:shd w:val="clear" w:color="auto" w:fill="FAFAFA"/>
            <w:tcMar>
              <w:top w:w="180" w:type="dxa"/>
              <w:bottom w:w="180" w:type="dxa"/>
              <w:right w:w="180" w:type="dxa"/>
            </w:tcMar>
            <w:vAlign w:val="center"/>
            <w:hideMark/>
          </w:tcPr>
          <w:p w:rsidR="00CE51C6" w:rsidRPr="00456E66" w:rsidRDefault="00CE51C6" w:rsidP="0050168F">
            <w:pPr>
              <w:numPr>
                <w:ilvl w:val="0"/>
                <w:numId w:val="35"/>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BZIP2</w:t>
            </w:r>
          </w:p>
          <w:p w:rsidR="00CE51C6" w:rsidRPr="00456E66" w:rsidRDefault="00CE51C6" w:rsidP="0050168F">
            <w:pPr>
              <w:numPr>
                <w:ilvl w:val="0"/>
                <w:numId w:val="35"/>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DEFLATE</w:t>
            </w:r>
          </w:p>
          <w:p w:rsidR="00CE51C6" w:rsidRPr="00456E66" w:rsidRDefault="00CE51C6" w:rsidP="0050168F">
            <w:pPr>
              <w:numPr>
                <w:ilvl w:val="0"/>
                <w:numId w:val="35"/>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NONE</w:t>
            </w:r>
          </w:p>
          <w:p w:rsidR="00CE51C6" w:rsidRPr="00456E66" w:rsidRDefault="00CE51C6" w:rsidP="0050168F">
            <w:pPr>
              <w:numPr>
                <w:ilvl w:val="0"/>
                <w:numId w:val="35"/>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SNAPPY</w:t>
            </w:r>
          </w:p>
          <w:p w:rsidR="00CE51C6" w:rsidRPr="00456E66" w:rsidRDefault="00CE51C6" w:rsidP="0050168F">
            <w:pPr>
              <w:numPr>
                <w:ilvl w:val="0"/>
                <w:numId w:val="35"/>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LZO</w:t>
            </w: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Compression type to use when writing Avro files. Default is None.</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Default Decimal Precision</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10</w:t>
            </w:r>
          </w:p>
        </w:tc>
        <w:tc>
          <w:tcPr>
            <w:tcW w:w="2292" w:type="dxa"/>
            <w:shd w:val="clear" w:color="auto" w:fill="FAFAFA"/>
            <w:tcMar>
              <w:top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When a DECIMAL/NUMBER value is written as a 'decimal' Avro logical type, a specific 'precision' denoting number of available digits is required. Generally, precision is defined by column data type definition or database engines default. However undefined precision (0) can be returned from some database engines. 'Default Decimal Precision' is used when writing those undefined precision numbers.</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Default Decimal Scale</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0</w:t>
            </w:r>
          </w:p>
        </w:tc>
        <w:tc>
          <w:tcPr>
            <w:tcW w:w="2292" w:type="dxa"/>
            <w:shd w:val="clear" w:color="auto" w:fill="FAFAFA"/>
            <w:tcMar>
              <w:top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 xml:space="preserve">When a DECIMAL/NUMBER value is written as a 'decimal' Avro logical type, a specific 'scale' denoting number of available decimal digits is required. Generally, scale is defined by column data type </w:t>
            </w:r>
            <w:r w:rsidRPr="00456E66">
              <w:rPr>
                <w:rFonts w:ascii="Times New Roman" w:hAnsi="Times New Roman" w:cs="Times New Roman"/>
                <w:color w:val="666666"/>
                <w:sz w:val="24"/>
                <w:szCs w:val="24"/>
              </w:rPr>
              <w:lastRenderedPageBreak/>
              <w:t>definition or database engines default. However when undefined precision (0) is returned, scale can also be uncertain with some database engines. 'Default Decimal Scale' is used when writing those undefined numbers. If a value has more decimals than specified scale, then the value will be rounded-up, e.g. 1.53 becomes 2 with scale 0, and 1.5 with scale 1.</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CE51C6" w:rsidRPr="00456E66" w:rsidTr="00CE51C6">
        <w:trPr>
          <w:tblCellSpacing w:w="15" w:type="dxa"/>
        </w:trPr>
        <w:tc>
          <w:tcPr>
            <w:tcW w:w="1770"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lastRenderedPageBreak/>
              <w:t>Max Rows Per Flow File</w:t>
            </w:r>
          </w:p>
        </w:tc>
        <w:tc>
          <w:tcPr>
            <w:tcW w:w="798" w:type="dxa"/>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0</w:t>
            </w:r>
          </w:p>
        </w:tc>
        <w:tc>
          <w:tcPr>
            <w:tcW w:w="2292" w:type="dxa"/>
            <w:shd w:val="clear" w:color="auto" w:fill="FAFAFA"/>
            <w:tcMar>
              <w:top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5805" w:type="dxa"/>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maximum number of result rows that will be included in a single FlowFile. This will allow you to break up very large result sets into multiple FlowFiles. If the value specified is zero, then all rows are returned in a single FlowFile.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variable registry only)</w:t>
            </w:r>
          </w:p>
        </w:tc>
      </w:tr>
      <w:tr w:rsidR="00CE51C6" w:rsidRPr="00456E66" w:rsidTr="00CE51C6">
        <w:trPr>
          <w:tblCellSpacing w:w="15" w:type="dxa"/>
        </w:trPr>
        <w:tc>
          <w:tcPr>
            <w:tcW w:w="1770" w:type="dxa"/>
            <w:tcBorders>
              <w:left w:val="nil"/>
              <w:bottom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Output Batch Size</w:t>
            </w:r>
          </w:p>
        </w:tc>
        <w:tc>
          <w:tcPr>
            <w:tcW w:w="798" w:type="dxa"/>
            <w:tcBorders>
              <w:bottom w:val="nil"/>
            </w:tcBorders>
            <w:shd w:val="clear" w:color="auto" w:fill="FAFAFA"/>
            <w:tcMar>
              <w:top w:w="180" w:type="dxa"/>
              <w:left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0</w:t>
            </w:r>
          </w:p>
        </w:tc>
        <w:tc>
          <w:tcPr>
            <w:tcW w:w="2292" w:type="dxa"/>
            <w:tcBorders>
              <w:bottom w:val="nil"/>
            </w:tcBorders>
            <w:shd w:val="clear" w:color="auto" w:fill="FAFAFA"/>
            <w:tcMar>
              <w:top w:w="180" w:type="dxa"/>
              <w:bottom w:w="180" w:type="dxa"/>
              <w:right w:w="180" w:type="dxa"/>
            </w:tcMar>
            <w:vAlign w:val="center"/>
            <w:hideMark/>
          </w:tcPr>
          <w:p w:rsidR="00CE51C6" w:rsidRPr="00456E66" w:rsidRDefault="00CE51C6">
            <w:pPr>
              <w:jc w:val="center"/>
              <w:rPr>
                <w:rFonts w:ascii="Times New Roman" w:hAnsi="Times New Roman" w:cs="Times New Roman"/>
                <w:color w:val="666666"/>
                <w:sz w:val="24"/>
                <w:szCs w:val="24"/>
              </w:rPr>
            </w:pPr>
          </w:p>
        </w:tc>
        <w:tc>
          <w:tcPr>
            <w:tcW w:w="5805" w:type="dxa"/>
            <w:tcBorders>
              <w:left w:val="nil"/>
              <w:bottom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number of output FlowFiles to queue before committing the process session. When set to zero, the session will be committed when all result set rows have been processed and the output FlowFiles are ready for transfer to the downstream relationship. For large result sets, this can cause a large burst of FlowFiles to be transferred at the end of processor execution. If this property is set, then when the specified number of FlowFiles are ready for transfer, then the session will be committed, thus releasing the FlowFiles to the downstream relationship. NOTE: The fragment.count attribute will not be set on FlowFiles when this property is set.</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variable registry only)</w:t>
            </w:r>
          </w:p>
        </w:tc>
      </w:tr>
    </w:tbl>
    <w:p w:rsidR="00CE51C6" w:rsidRPr="00456E66" w:rsidRDefault="00CE51C6" w:rsidP="00CE51C6">
      <w:pPr>
        <w:pStyle w:val="Heading3"/>
        <w:rPr>
          <w:color w:val="000000"/>
          <w:sz w:val="24"/>
          <w:szCs w:val="24"/>
        </w:rPr>
      </w:pPr>
      <w:r w:rsidRPr="00456E66">
        <w:rPr>
          <w:color w:val="000000"/>
          <w:sz w:val="24"/>
          <w:szCs w:val="24"/>
        </w:rPr>
        <w:t>Relationships:</w:t>
      </w:r>
    </w:p>
    <w:tbl>
      <w:tblPr>
        <w:tblW w:w="1027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610"/>
        <w:gridCol w:w="8665"/>
      </w:tblGrid>
      <w:tr w:rsidR="00CE51C6" w:rsidRPr="00456E66" w:rsidTr="00CE51C6">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lastRenderedPageBreak/>
              <w:t>Name</w:t>
            </w:r>
          </w:p>
        </w:tc>
        <w:tc>
          <w:tcPr>
            <w:tcW w:w="8620"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success</w:t>
            </w:r>
          </w:p>
        </w:tc>
        <w:tc>
          <w:tcPr>
            <w:tcW w:w="8620"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Successfully created FlowFile from SQL query result set.</w:t>
            </w:r>
          </w:p>
        </w:tc>
      </w:tr>
      <w:tr w:rsidR="00CE51C6" w:rsidRPr="00456E66" w:rsidTr="00CE51C6">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failure</w:t>
            </w:r>
          </w:p>
        </w:tc>
        <w:tc>
          <w:tcPr>
            <w:tcW w:w="8620" w:type="dxa"/>
            <w:tcBorders>
              <w:left w:val="nil"/>
              <w:bottom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SQL query execution failed. Incoming FlowFile will be penalized and routed to this relationship</w:t>
            </w:r>
          </w:p>
        </w:tc>
      </w:tr>
    </w:tbl>
    <w:p w:rsidR="00CE51C6" w:rsidRPr="00456E66" w:rsidRDefault="00CE51C6" w:rsidP="00CE51C6">
      <w:pPr>
        <w:pStyle w:val="Heading3"/>
        <w:rPr>
          <w:color w:val="000000"/>
          <w:sz w:val="24"/>
          <w:szCs w:val="24"/>
        </w:rPr>
      </w:pPr>
      <w:r w:rsidRPr="00456E66">
        <w:rPr>
          <w:color w:val="000000"/>
          <w:sz w:val="24"/>
          <w:szCs w:val="24"/>
        </w:rPr>
        <w:t>Reads Attributes:</w:t>
      </w:r>
    </w:p>
    <w:tbl>
      <w:tblPr>
        <w:tblW w:w="1063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048"/>
        <w:gridCol w:w="8587"/>
      </w:tblGrid>
      <w:tr w:rsidR="00CE51C6" w:rsidRPr="00456E66" w:rsidTr="00CE51C6">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8616"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sql.args.N.type</w:t>
            </w:r>
          </w:p>
        </w:tc>
        <w:tc>
          <w:tcPr>
            <w:tcW w:w="8616"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Incoming FlowFiles are expected to be parametrized SQL statements. The type of each Parameter is specified as an integer that represents the JDBC Type of the parameter.</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sql.args.N.value</w:t>
            </w:r>
          </w:p>
        </w:tc>
        <w:tc>
          <w:tcPr>
            <w:tcW w:w="8616"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Incoming FlowFiles are expected to be parametrized SQL statements. The value of the Parameters are specified as sql.args.1.value, sql.args.2.value, sql.args.3.value, and so on. The type of the sql.args.1.value Parameter is specified by the sql.args.1.type attribute.</w:t>
            </w:r>
          </w:p>
        </w:tc>
      </w:tr>
      <w:tr w:rsidR="00CE51C6" w:rsidRPr="00456E66" w:rsidTr="00CE51C6">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sql.args.N.format</w:t>
            </w:r>
          </w:p>
        </w:tc>
        <w:tc>
          <w:tcPr>
            <w:tcW w:w="8616" w:type="dxa"/>
            <w:tcBorders>
              <w:left w:val="nil"/>
              <w:bottom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 xml:space="preserve">This attribute is always optional, but default options may not always work for your data. Incoming FlowFiles are expected to be parametrized SQL statements. In some cases a format option needs to be specified, currently this is only applicable for binary data types, dates, times and timestamps. Binary Data Types (defaults to 'ascii') - ascii: each string character in your attribute value represents a single byte. This is the format provided by Avro Processors. base64: the string is a Base64 encoded string that can be decoded to bytes. hex: the string is hex encoded with all letters in upper case and no '0x' at the beginning. Dates/Times/Timestamps - Date, Time and Timestamp formats all support both custom formats or named format ('yyyy-MM-dd','ISO_OFFSET_DATE_TIME') as specified according to java.time.format.DateTimeFormatter. If not specified, a long value input is expected to be an unix epoch (milli seconds from 1970/1/1), or a string value in 'yyyy-MM-dd' format for Date, 'HH:mm:ss.SSS' for Time (some database engines e.g. Derby or </w:t>
            </w:r>
            <w:r w:rsidRPr="00456E66">
              <w:rPr>
                <w:rFonts w:ascii="Times New Roman" w:hAnsi="Times New Roman" w:cs="Times New Roman"/>
                <w:color w:val="666666"/>
                <w:sz w:val="24"/>
                <w:szCs w:val="24"/>
              </w:rPr>
              <w:lastRenderedPageBreak/>
              <w:t>MySQL do not support milliseconds and will truncate milliseconds), 'yyyy-MM-dd HH:mm:ss.SSS' for Timestamp is used.</w:t>
            </w:r>
          </w:p>
        </w:tc>
      </w:tr>
    </w:tbl>
    <w:p w:rsidR="00CE51C6" w:rsidRPr="00456E66" w:rsidRDefault="00CE51C6" w:rsidP="00CE51C6">
      <w:pPr>
        <w:pStyle w:val="Heading3"/>
        <w:rPr>
          <w:color w:val="000000"/>
          <w:sz w:val="24"/>
          <w:szCs w:val="24"/>
        </w:rPr>
      </w:pPr>
      <w:r w:rsidRPr="00456E66">
        <w:rPr>
          <w:color w:val="000000"/>
          <w:sz w:val="24"/>
          <w:szCs w:val="24"/>
        </w:rPr>
        <w:lastRenderedPageBreak/>
        <w:t>Writes Attributes:</w:t>
      </w:r>
    </w:p>
    <w:tbl>
      <w:tblPr>
        <w:tblW w:w="1081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3414"/>
        <w:gridCol w:w="7401"/>
      </w:tblGrid>
      <w:tr w:rsidR="00CE51C6" w:rsidRPr="00456E66" w:rsidTr="00CE51C6">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7453"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executesql.row.count</w:t>
            </w:r>
          </w:p>
        </w:tc>
        <w:tc>
          <w:tcPr>
            <w:tcW w:w="7453"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Contains the number of rows returned by the query. If 'Max Rows Per Flow File' is set, then this number will reflect the number of rows in the Flow File instead of the entire result set.</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executesql.query.duration</w:t>
            </w:r>
          </w:p>
        </w:tc>
        <w:tc>
          <w:tcPr>
            <w:tcW w:w="7453"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Combined duration of the query execution time and fetch time in milliseconds. If 'Max Rows Per Flow File' is set, then this number will reflect only the fetch time for the rows in the Flow File instead of the entire result set.</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executesql.query.executiontime</w:t>
            </w:r>
          </w:p>
        </w:tc>
        <w:tc>
          <w:tcPr>
            <w:tcW w:w="7453"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Duration of the query execution time in milliseconds. This number will reflect the query execution time regardless of the 'Max Rows Per Flow File' setting.</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executesql.query.fetchtime</w:t>
            </w:r>
          </w:p>
        </w:tc>
        <w:tc>
          <w:tcPr>
            <w:tcW w:w="7453"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Duration of the result set fetch time in milliseconds. If 'Max Rows Per Flow File' is set, then this number will reflect only the fetch time for the rows in the Flow File instead of the entire result set.</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executesql.resultset.index</w:t>
            </w:r>
          </w:p>
        </w:tc>
        <w:tc>
          <w:tcPr>
            <w:tcW w:w="7453"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Assuming multiple result sets are returned, the zero based index of this result set.</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executesql.error.message</w:t>
            </w:r>
          </w:p>
        </w:tc>
        <w:tc>
          <w:tcPr>
            <w:tcW w:w="7453"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If processing an incoming flow file causes an Exception, the Flow File is routed to failure and this attribute is set to the exception message.</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fragment.identifier</w:t>
            </w:r>
          </w:p>
        </w:tc>
        <w:tc>
          <w:tcPr>
            <w:tcW w:w="7453"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 xml:space="preserve">If 'Max Rows Per Flow File' is set then all FlowFiles from the same </w:t>
            </w:r>
            <w:r w:rsidRPr="00456E66">
              <w:rPr>
                <w:rFonts w:ascii="Times New Roman" w:hAnsi="Times New Roman" w:cs="Times New Roman"/>
                <w:color w:val="666666"/>
                <w:sz w:val="24"/>
                <w:szCs w:val="24"/>
              </w:rPr>
              <w:lastRenderedPageBreak/>
              <w:t>query result set will have the same value for the fragment.identifier attribute. This can then be used to correlate the results.</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fragment.count</w:t>
            </w:r>
          </w:p>
        </w:tc>
        <w:tc>
          <w:tcPr>
            <w:tcW w:w="7453" w:type="dxa"/>
            <w:tcBorders>
              <w:left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If 'Max Rows Per Flow File' is set then this is the total number of FlowFiles produced by a single ResultSet. This can be used in conjunction with the fragment.identifier attribute in order to know how many FlowFiles belonged to the same incoming ResultSet. If Output Batch Size is set, then this attribute will not be populated.</w:t>
            </w:r>
          </w:p>
        </w:tc>
      </w:tr>
      <w:tr w:rsidR="00CE51C6" w:rsidRPr="00456E66" w:rsidTr="00CE51C6">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fragment.index</w:t>
            </w:r>
          </w:p>
        </w:tc>
        <w:tc>
          <w:tcPr>
            <w:tcW w:w="7453" w:type="dxa"/>
            <w:tcBorders>
              <w:left w:val="nil"/>
              <w:bottom w:val="nil"/>
            </w:tcBorders>
            <w:shd w:val="clear" w:color="auto" w:fill="FAFAFA"/>
            <w:tcMar>
              <w:top w:w="180" w:type="dxa"/>
              <w:left w:w="150" w:type="dxa"/>
              <w:bottom w:w="180" w:type="dxa"/>
              <w:right w:w="180" w:type="dxa"/>
            </w:tcMar>
            <w:hideMark/>
          </w:tcPr>
          <w:p w:rsidR="00CE51C6" w:rsidRPr="00456E66" w:rsidRDefault="00CE51C6">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If 'Max Rows Per Flow File' is set then the position of this FlowFile in the list of outgoing FlowFiles that were all derived from the same result set FlowFile. This can be used in conjunction with the fragment.identifier attribute to know which FlowFiles originated from the same query result set and in what order FlowFiles were produced</w:t>
            </w:r>
          </w:p>
        </w:tc>
      </w:tr>
    </w:tbl>
    <w:p w:rsidR="00CE51C6" w:rsidRPr="00456E66" w:rsidRDefault="00CE51C6" w:rsidP="00D85BB0">
      <w:pPr>
        <w:pStyle w:val="ListParagraph"/>
        <w:ind w:left="0"/>
        <w:rPr>
          <w:rFonts w:ascii="Times New Roman" w:hAnsi="Times New Roman" w:cs="Times New Roman"/>
          <w:color w:val="000000"/>
          <w:sz w:val="24"/>
          <w:szCs w:val="24"/>
        </w:rPr>
      </w:pPr>
    </w:p>
    <w:p w:rsidR="00D85BB0" w:rsidRPr="00456E66" w:rsidRDefault="00D85BB0" w:rsidP="00D85BB0">
      <w:pPr>
        <w:pStyle w:val="ListParagraph"/>
        <w:rPr>
          <w:rFonts w:ascii="Times New Roman" w:hAnsi="Times New Roman" w:cs="Times New Roman"/>
          <w:color w:val="365C6A"/>
          <w:sz w:val="24"/>
          <w:szCs w:val="24"/>
        </w:rPr>
      </w:pPr>
    </w:p>
    <w:p w:rsidR="00CE51C6" w:rsidRPr="00456E66" w:rsidRDefault="00CE51C6" w:rsidP="0050168F">
      <w:pPr>
        <w:pStyle w:val="ListParagraph"/>
        <w:numPr>
          <w:ilvl w:val="0"/>
          <w:numId w:val="3"/>
        </w:numPr>
        <w:jc w:val="both"/>
        <w:rPr>
          <w:rFonts w:ascii="Times New Roman" w:hAnsi="Times New Roman" w:cs="Times New Roman"/>
          <w:color w:val="000000"/>
          <w:sz w:val="24"/>
          <w:szCs w:val="24"/>
        </w:rPr>
      </w:pPr>
      <w:r w:rsidRPr="00456E66">
        <w:rPr>
          <w:rFonts w:ascii="Times New Roman" w:hAnsi="Times New Roman" w:cs="Times New Roman"/>
          <w:color w:val="365C6A"/>
          <w:sz w:val="24"/>
          <w:szCs w:val="24"/>
        </w:rPr>
        <w:t xml:space="preserve">  ConvertAvroToJSON - </w:t>
      </w:r>
      <w:r w:rsidRPr="00456E66">
        <w:rPr>
          <w:rFonts w:ascii="Times New Roman" w:hAnsi="Times New Roman" w:cs="Times New Roman"/>
          <w:color w:val="000000"/>
          <w:sz w:val="24"/>
          <w:szCs w:val="24"/>
        </w:rPr>
        <w:t>Converts a Binary Avro record into a JSON object. This processor provides a direct mapping of an Avro field to a JSON field, such that the resulting JSON will have the same hierarchical structure as the Avro document. Note that the Avro schema information will be lost, as this is not a translation from binary Avro to JSON formatted Avro. The output JSON is encoded the UTF-8 encoding. If an incoming FlowFile contains a stream of multiple Avro records, the resultant FlowFile will contain a JSON Array containing all of the Avro records or a sequence of JSON Objects. If an incoming FlowFile does not contain any records, an empty JSON object is the output. Empty/Single Avro record FlowFile inputs are optionally wrapped in a container as dictated by 'Wrap Single Record'</w:t>
      </w:r>
    </w:p>
    <w:p w:rsidR="00CE51C6" w:rsidRPr="00456E66" w:rsidRDefault="00CE51C6" w:rsidP="00CE51C6">
      <w:pPr>
        <w:pStyle w:val="ListParagraph"/>
        <w:ind w:left="0"/>
        <w:jc w:val="both"/>
        <w:rPr>
          <w:rFonts w:ascii="Times New Roman" w:hAnsi="Times New Roman" w:cs="Times New Roman"/>
          <w:color w:val="000000"/>
          <w:sz w:val="24"/>
          <w:szCs w:val="24"/>
        </w:rPr>
      </w:pPr>
    </w:p>
    <w:tbl>
      <w:tblPr>
        <w:tblW w:w="1027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082"/>
        <w:gridCol w:w="1567"/>
        <w:gridCol w:w="1596"/>
        <w:gridCol w:w="5030"/>
      </w:tblGrid>
      <w:tr w:rsidR="00CE51C6" w:rsidRPr="00456E66" w:rsidTr="00CE51C6">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rsidP="00CE51C6">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CE51C6" w:rsidRPr="00456E66" w:rsidRDefault="00CE51C6" w:rsidP="00CE51C6">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Default Value</w:t>
            </w:r>
          </w:p>
        </w:tc>
        <w:tc>
          <w:tcPr>
            <w:tcW w:w="0" w:type="auto"/>
            <w:tcBorders>
              <w:top w:val="single" w:sz="6" w:space="0" w:color="FAFAFA"/>
              <w:bottom w:val="single" w:sz="6" w:space="0" w:color="E0E0E0"/>
            </w:tcBorders>
            <w:shd w:val="clear" w:color="auto" w:fill="EDEDED"/>
            <w:tcMar>
              <w:top w:w="165" w:type="dxa"/>
              <w:left w:w="150" w:type="dxa"/>
              <w:bottom w:w="180" w:type="dxa"/>
            </w:tcMar>
            <w:vAlign w:val="center"/>
            <w:hideMark/>
          </w:tcPr>
          <w:p w:rsidR="00CE51C6" w:rsidRPr="00456E66" w:rsidRDefault="00CE51C6" w:rsidP="00CE51C6">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Allowable Values</w:t>
            </w:r>
          </w:p>
        </w:tc>
        <w:tc>
          <w:tcPr>
            <w:tcW w:w="498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E51C6" w:rsidRPr="00456E66" w:rsidRDefault="00CE51C6" w:rsidP="00CE51C6">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rsidP="00CE51C6">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JSON container options</w:t>
            </w:r>
          </w:p>
        </w:tc>
        <w:tc>
          <w:tcPr>
            <w:tcW w:w="0" w:type="auto"/>
            <w:shd w:val="clear" w:color="auto" w:fill="FAFAFA"/>
            <w:tcMar>
              <w:top w:w="180" w:type="dxa"/>
              <w:left w:w="180" w:type="dxa"/>
              <w:bottom w:w="180" w:type="dxa"/>
              <w:right w:w="180" w:type="dxa"/>
            </w:tcMar>
            <w:vAlign w:val="center"/>
            <w:hideMark/>
          </w:tcPr>
          <w:p w:rsidR="00CE51C6" w:rsidRPr="00456E66" w:rsidRDefault="00CE51C6" w:rsidP="00CE51C6">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array</w:t>
            </w:r>
          </w:p>
        </w:tc>
        <w:tc>
          <w:tcPr>
            <w:tcW w:w="0" w:type="auto"/>
            <w:shd w:val="clear" w:color="auto" w:fill="FAFAFA"/>
            <w:tcMar>
              <w:top w:w="180" w:type="dxa"/>
              <w:bottom w:w="180" w:type="dxa"/>
              <w:right w:w="180" w:type="dxa"/>
            </w:tcMar>
            <w:vAlign w:val="center"/>
            <w:hideMark/>
          </w:tcPr>
          <w:p w:rsidR="00CE51C6" w:rsidRPr="00456E66" w:rsidRDefault="00CE51C6" w:rsidP="0050168F">
            <w:pPr>
              <w:numPr>
                <w:ilvl w:val="0"/>
                <w:numId w:val="36"/>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none</w:t>
            </w:r>
          </w:p>
          <w:p w:rsidR="00CE51C6" w:rsidRPr="00456E66" w:rsidRDefault="00CE51C6" w:rsidP="0050168F">
            <w:pPr>
              <w:numPr>
                <w:ilvl w:val="0"/>
                <w:numId w:val="36"/>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array</w:t>
            </w:r>
          </w:p>
        </w:tc>
        <w:tc>
          <w:tcPr>
            <w:tcW w:w="4985" w:type="dxa"/>
            <w:tcBorders>
              <w:left w:val="nil"/>
            </w:tcBorders>
            <w:shd w:val="clear" w:color="auto" w:fill="FAFAFA"/>
            <w:tcMar>
              <w:top w:w="180" w:type="dxa"/>
              <w:left w:w="150" w:type="dxa"/>
              <w:bottom w:w="180" w:type="dxa"/>
              <w:right w:w="180" w:type="dxa"/>
            </w:tcMar>
            <w:vAlign w:val="center"/>
            <w:hideMark/>
          </w:tcPr>
          <w:p w:rsidR="00CE51C6" w:rsidRPr="00456E66" w:rsidRDefault="00CE51C6" w:rsidP="00CE51C6">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Determines how stream of records is exposed: either as a sequence of single Objects (none) (i.e. writing every Object to a new line), or as an array of Objects (array).</w:t>
            </w:r>
          </w:p>
        </w:tc>
      </w:tr>
      <w:tr w:rsidR="00CE51C6" w:rsidRPr="00456E66" w:rsidTr="00CE51C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CE51C6" w:rsidRPr="00456E66" w:rsidRDefault="00CE51C6" w:rsidP="00CE51C6">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 xml:space="preserve">Wrap Single </w:t>
            </w:r>
            <w:r w:rsidRPr="00456E66">
              <w:rPr>
                <w:rFonts w:ascii="Times New Roman" w:eastAsia="Times New Roman" w:hAnsi="Times New Roman" w:cs="Times New Roman"/>
                <w:b/>
                <w:bCs/>
                <w:color w:val="666666"/>
                <w:sz w:val="24"/>
                <w:szCs w:val="24"/>
              </w:rPr>
              <w:lastRenderedPageBreak/>
              <w:t>Record</w:t>
            </w:r>
          </w:p>
        </w:tc>
        <w:tc>
          <w:tcPr>
            <w:tcW w:w="0" w:type="auto"/>
            <w:shd w:val="clear" w:color="auto" w:fill="FAFAFA"/>
            <w:tcMar>
              <w:top w:w="180" w:type="dxa"/>
              <w:left w:w="180" w:type="dxa"/>
              <w:bottom w:w="180" w:type="dxa"/>
              <w:right w:w="180" w:type="dxa"/>
            </w:tcMar>
            <w:vAlign w:val="center"/>
            <w:hideMark/>
          </w:tcPr>
          <w:p w:rsidR="00CE51C6" w:rsidRPr="00456E66" w:rsidRDefault="00CE51C6" w:rsidP="00CE51C6">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false</w:t>
            </w:r>
          </w:p>
        </w:tc>
        <w:tc>
          <w:tcPr>
            <w:tcW w:w="0" w:type="auto"/>
            <w:shd w:val="clear" w:color="auto" w:fill="FAFAFA"/>
            <w:tcMar>
              <w:top w:w="180" w:type="dxa"/>
              <w:bottom w:w="180" w:type="dxa"/>
              <w:right w:w="180" w:type="dxa"/>
            </w:tcMar>
            <w:vAlign w:val="center"/>
            <w:hideMark/>
          </w:tcPr>
          <w:p w:rsidR="00CE51C6" w:rsidRPr="00456E66" w:rsidRDefault="00CE51C6" w:rsidP="0050168F">
            <w:pPr>
              <w:numPr>
                <w:ilvl w:val="0"/>
                <w:numId w:val="3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CE51C6" w:rsidRPr="00456E66" w:rsidRDefault="00CE51C6" w:rsidP="0050168F">
            <w:pPr>
              <w:numPr>
                <w:ilvl w:val="0"/>
                <w:numId w:val="37"/>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false</w:t>
            </w:r>
          </w:p>
        </w:tc>
        <w:tc>
          <w:tcPr>
            <w:tcW w:w="4985" w:type="dxa"/>
            <w:tcBorders>
              <w:left w:val="nil"/>
            </w:tcBorders>
            <w:shd w:val="clear" w:color="auto" w:fill="FAFAFA"/>
            <w:tcMar>
              <w:top w:w="180" w:type="dxa"/>
              <w:left w:w="150" w:type="dxa"/>
              <w:bottom w:w="180" w:type="dxa"/>
              <w:right w:w="180" w:type="dxa"/>
            </w:tcMar>
            <w:vAlign w:val="center"/>
            <w:hideMark/>
          </w:tcPr>
          <w:p w:rsidR="00CE51C6" w:rsidRPr="00456E66" w:rsidRDefault="00CE51C6" w:rsidP="00CE51C6">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 xml:space="preserve">Determines if the resulting output for empty </w:t>
            </w:r>
            <w:r w:rsidRPr="00456E66">
              <w:rPr>
                <w:rFonts w:ascii="Times New Roman" w:eastAsia="Times New Roman" w:hAnsi="Times New Roman" w:cs="Times New Roman"/>
                <w:color w:val="666666"/>
                <w:sz w:val="24"/>
                <w:szCs w:val="24"/>
              </w:rPr>
              <w:lastRenderedPageBreak/>
              <w:t>records or a single record should be wrapped in a container array as specified by 'JSON container options'</w:t>
            </w:r>
          </w:p>
        </w:tc>
      </w:tr>
      <w:tr w:rsidR="00CE51C6" w:rsidRPr="00456E66" w:rsidTr="00CE51C6">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CE51C6" w:rsidRPr="00456E66" w:rsidRDefault="00CE51C6" w:rsidP="00CE51C6">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Avro schema</w:t>
            </w:r>
          </w:p>
        </w:tc>
        <w:tc>
          <w:tcPr>
            <w:tcW w:w="0" w:type="auto"/>
            <w:tcBorders>
              <w:bottom w:val="nil"/>
            </w:tcBorders>
            <w:shd w:val="clear" w:color="auto" w:fill="FAFAFA"/>
            <w:tcMar>
              <w:top w:w="180" w:type="dxa"/>
              <w:left w:w="180" w:type="dxa"/>
              <w:bottom w:w="180" w:type="dxa"/>
              <w:right w:w="180" w:type="dxa"/>
            </w:tcMar>
            <w:vAlign w:val="center"/>
            <w:hideMark/>
          </w:tcPr>
          <w:p w:rsidR="00CE51C6" w:rsidRPr="00456E66" w:rsidRDefault="00CE51C6" w:rsidP="00CE51C6">
            <w:pPr>
              <w:spacing w:after="0" w:line="240" w:lineRule="auto"/>
              <w:jc w:val="center"/>
              <w:rPr>
                <w:rFonts w:ascii="Times New Roman" w:eastAsia="Times New Roman" w:hAnsi="Times New Roman" w:cs="Times New Roman"/>
                <w:color w:val="666666"/>
                <w:sz w:val="24"/>
                <w:szCs w:val="24"/>
              </w:rPr>
            </w:pPr>
          </w:p>
        </w:tc>
        <w:tc>
          <w:tcPr>
            <w:tcW w:w="0" w:type="auto"/>
            <w:tcBorders>
              <w:bottom w:val="nil"/>
            </w:tcBorders>
            <w:shd w:val="clear" w:color="auto" w:fill="FAFAFA"/>
            <w:tcMar>
              <w:top w:w="180" w:type="dxa"/>
              <w:bottom w:w="180" w:type="dxa"/>
              <w:right w:w="180" w:type="dxa"/>
            </w:tcMar>
            <w:vAlign w:val="center"/>
            <w:hideMark/>
          </w:tcPr>
          <w:p w:rsidR="00CE51C6" w:rsidRPr="00456E66" w:rsidRDefault="00CE51C6" w:rsidP="00CE51C6">
            <w:pPr>
              <w:spacing w:after="0" w:line="240" w:lineRule="auto"/>
              <w:jc w:val="center"/>
              <w:rPr>
                <w:rFonts w:ascii="Times New Roman" w:eastAsia="Times New Roman" w:hAnsi="Times New Roman" w:cs="Times New Roman"/>
                <w:color w:val="666666"/>
                <w:sz w:val="24"/>
                <w:szCs w:val="24"/>
              </w:rPr>
            </w:pPr>
          </w:p>
        </w:tc>
        <w:tc>
          <w:tcPr>
            <w:tcW w:w="4985" w:type="dxa"/>
            <w:tcBorders>
              <w:left w:val="nil"/>
              <w:bottom w:val="nil"/>
            </w:tcBorders>
            <w:shd w:val="clear" w:color="auto" w:fill="FAFAFA"/>
            <w:tcMar>
              <w:top w:w="180" w:type="dxa"/>
              <w:left w:w="150" w:type="dxa"/>
              <w:bottom w:w="180" w:type="dxa"/>
              <w:right w:w="180" w:type="dxa"/>
            </w:tcMar>
            <w:vAlign w:val="center"/>
            <w:hideMark/>
          </w:tcPr>
          <w:p w:rsidR="00CE51C6" w:rsidRPr="00456E66" w:rsidRDefault="00CE51C6" w:rsidP="00CE51C6">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If the Avro records do not contain the schema (datum only), it must be specified here.</w:t>
            </w:r>
          </w:p>
        </w:tc>
      </w:tr>
    </w:tbl>
    <w:p w:rsidR="00CE51C6" w:rsidRPr="00456E66" w:rsidRDefault="00CE51C6" w:rsidP="00CE51C6">
      <w:pPr>
        <w:pStyle w:val="ListParagraph"/>
        <w:ind w:left="0"/>
        <w:jc w:val="both"/>
        <w:rPr>
          <w:rFonts w:ascii="Times New Roman" w:hAnsi="Times New Roman" w:cs="Times New Roman"/>
          <w:color w:val="000000"/>
          <w:sz w:val="24"/>
          <w:szCs w:val="24"/>
        </w:rPr>
      </w:pPr>
    </w:p>
    <w:p w:rsidR="00CE51C6" w:rsidRPr="00456E66" w:rsidRDefault="00CE51C6" w:rsidP="00CE51C6">
      <w:pPr>
        <w:pStyle w:val="ListParagraph"/>
        <w:jc w:val="both"/>
        <w:rPr>
          <w:rFonts w:ascii="Times New Roman" w:hAnsi="Times New Roman" w:cs="Times New Roman"/>
          <w:color w:val="365C6A"/>
          <w:sz w:val="24"/>
          <w:szCs w:val="24"/>
        </w:rPr>
      </w:pPr>
    </w:p>
    <w:p w:rsidR="008C1C58" w:rsidRPr="00456E66" w:rsidRDefault="00F17A8D" w:rsidP="0050168F">
      <w:pPr>
        <w:pStyle w:val="ListParagraph"/>
        <w:numPr>
          <w:ilvl w:val="0"/>
          <w:numId w:val="3"/>
        </w:numPr>
        <w:ind w:left="0" w:firstLine="0"/>
        <w:jc w:val="both"/>
        <w:rPr>
          <w:rFonts w:ascii="Times New Roman" w:hAnsi="Times New Roman" w:cs="Times New Roman"/>
          <w:color w:val="365C6A"/>
          <w:sz w:val="24"/>
          <w:szCs w:val="24"/>
        </w:rPr>
      </w:pPr>
      <w:r w:rsidRPr="00456E66">
        <w:rPr>
          <w:rFonts w:ascii="Times New Roman" w:hAnsi="Times New Roman" w:cs="Times New Roman"/>
          <w:color w:val="365C6A"/>
          <w:sz w:val="24"/>
          <w:szCs w:val="24"/>
        </w:rPr>
        <w:t xml:space="preserve">ConvertJSONToSQL </w:t>
      </w:r>
      <w:r w:rsidR="00787979" w:rsidRPr="00456E66">
        <w:rPr>
          <w:rFonts w:ascii="Times New Roman" w:hAnsi="Times New Roman" w:cs="Times New Roman"/>
          <w:color w:val="365C6A"/>
          <w:sz w:val="24"/>
          <w:szCs w:val="24"/>
        </w:rPr>
        <w:t xml:space="preserve">- </w:t>
      </w:r>
      <w:r w:rsidR="00787979" w:rsidRPr="00456E66">
        <w:rPr>
          <w:rFonts w:ascii="Times New Roman" w:hAnsi="Times New Roman" w:cs="Times New Roman"/>
          <w:color w:val="000000"/>
          <w:sz w:val="24"/>
          <w:szCs w:val="24"/>
        </w:rPr>
        <w:t>Converts a JSON-formatted FlowFile into an UPDATE, INSERT, or DELETE SQL statement. The incoming FlowFile is expected to be "flat" JSON message, meaning that it consists of a single JSON element and each field maps to a simple type. If a field maps to a JSON object, that JSON object will be interpreted as Text. If the input is an array of JSON elements, each element in the array is output as a separate FlowFile to the 'sql' relationship. Upon successful conversion, the original FlowFile is routed to the 'original' relationship and the SQL is routed to the 'sql' relationship</w:t>
      </w:r>
      <w:r w:rsidR="008C1C58" w:rsidRPr="00456E66">
        <w:rPr>
          <w:rFonts w:ascii="Times New Roman" w:hAnsi="Times New Roman" w:cs="Times New Roman"/>
          <w:color w:val="000000"/>
          <w:sz w:val="24"/>
          <w:szCs w:val="24"/>
        </w:rPr>
        <w:t>.</w:t>
      </w:r>
    </w:p>
    <w:p w:rsidR="008C1C58" w:rsidRPr="00456E66" w:rsidRDefault="008C1C58" w:rsidP="008C1C58">
      <w:pPr>
        <w:jc w:val="both"/>
        <w:rPr>
          <w:rFonts w:ascii="Times New Roman" w:hAnsi="Times New Roman" w:cs="Times New Roman"/>
          <w:color w:val="365C6A"/>
          <w:sz w:val="24"/>
          <w:szCs w:val="24"/>
        </w:rPr>
      </w:pPr>
    </w:p>
    <w:p w:rsidR="008C1C58" w:rsidRPr="00456E66" w:rsidRDefault="008C1C58" w:rsidP="008C1C58">
      <w:pPr>
        <w:pStyle w:val="Heading3"/>
        <w:rPr>
          <w:color w:val="000000"/>
          <w:sz w:val="24"/>
          <w:szCs w:val="24"/>
        </w:rPr>
      </w:pPr>
      <w:r w:rsidRPr="00456E66">
        <w:rPr>
          <w:color w:val="000000"/>
          <w:sz w:val="24"/>
          <w:szCs w:val="24"/>
        </w:rPr>
        <w:t>Properties:</w:t>
      </w:r>
    </w:p>
    <w:p w:rsidR="008C1C58" w:rsidRPr="00456E66" w:rsidRDefault="008C1C58" w:rsidP="008C1C58">
      <w:pPr>
        <w:pStyle w:val="NormalWeb"/>
        <w:rPr>
          <w:color w:val="000000"/>
        </w:rPr>
      </w:pPr>
      <w:r w:rsidRPr="00456E66">
        <w:rPr>
          <w:color w:val="000000"/>
        </w:rPr>
        <w:t>In the list below, the names of required properties appear in </w:t>
      </w:r>
      <w:r w:rsidRPr="00456E66">
        <w:rPr>
          <w:rStyle w:val="Strong"/>
          <w:color w:val="000000"/>
        </w:rPr>
        <w:t>bold</w:t>
      </w:r>
      <w:r w:rsidRPr="00456E66">
        <w:rPr>
          <w:color w:val="000000"/>
        </w:rPr>
        <w:t>. Any other properties (not in bold) are considered optional. The table also indicates any default values, and whether a property supports the </w:t>
      </w:r>
      <w:hyperlink r:id="rId19" w:history="1">
        <w:r w:rsidRPr="00456E66">
          <w:rPr>
            <w:rStyle w:val="Hyperlink"/>
            <w:color w:val="2156A5"/>
            <w:u w:val="none"/>
            <w:bdr w:val="none" w:sz="0" w:space="0" w:color="auto" w:frame="1"/>
          </w:rPr>
          <w:t>NiFi Expression Language</w:t>
        </w:r>
      </w:hyperlink>
      <w:r w:rsidRPr="00456E66">
        <w:rPr>
          <w:color w:val="000000"/>
        </w:rPr>
        <w:t>.</w:t>
      </w:r>
    </w:p>
    <w:tbl>
      <w:tblPr>
        <w:tblW w:w="1018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Layout w:type="fixed"/>
        <w:tblCellMar>
          <w:top w:w="15" w:type="dxa"/>
          <w:left w:w="15" w:type="dxa"/>
          <w:bottom w:w="15" w:type="dxa"/>
          <w:right w:w="15" w:type="dxa"/>
        </w:tblCellMar>
        <w:tblLook w:val="04A0"/>
      </w:tblPr>
      <w:tblGrid>
        <w:gridCol w:w="1850"/>
        <w:gridCol w:w="1725"/>
        <w:gridCol w:w="1930"/>
        <w:gridCol w:w="4680"/>
      </w:tblGrid>
      <w:tr w:rsidR="008C1C58" w:rsidRPr="00456E66" w:rsidTr="008C1C58">
        <w:trPr>
          <w:tblCellSpacing w:w="15" w:type="dxa"/>
        </w:trPr>
        <w:tc>
          <w:tcPr>
            <w:tcW w:w="180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8C1C58" w:rsidRPr="00456E66" w:rsidRDefault="008C1C58">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1695"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8C1C58" w:rsidRPr="00456E66" w:rsidRDefault="008C1C58">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Default Value</w:t>
            </w:r>
          </w:p>
        </w:tc>
        <w:tc>
          <w:tcPr>
            <w:tcW w:w="1900"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8C1C58" w:rsidRPr="00456E66" w:rsidRDefault="008C1C58">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Allowable Values</w:t>
            </w:r>
          </w:p>
        </w:tc>
        <w:tc>
          <w:tcPr>
            <w:tcW w:w="463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8C1C58" w:rsidRPr="00456E66" w:rsidRDefault="008C1C58">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JDBC Connection Pool</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1900" w:type="dxa"/>
            <w:shd w:val="clear" w:color="auto" w:fill="FAFAFA"/>
            <w:tcMar>
              <w:top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Controller Service API: </w:t>
            </w:r>
            <w:r w:rsidRPr="00456E66">
              <w:rPr>
                <w:rFonts w:ascii="Times New Roman" w:hAnsi="Times New Roman" w:cs="Times New Roman"/>
                <w:color w:val="666666"/>
                <w:sz w:val="24"/>
                <w:szCs w:val="24"/>
              </w:rPr>
              <w:br/>
              <w:t>DBCPService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Implementations: </w:t>
            </w:r>
            <w:hyperlink r:id="rId20" w:history="1">
              <w:r w:rsidRPr="00456E66">
                <w:rPr>
                  <w:rStyle w:val="Hyperlink"/>
                  <w:rFonts w:ascii="Times New Roman" w:hAnsi="Times New Roman" w:cs="Times New Roman"/>
                  <w:color w:val="2156A5"/>
                  <w:sz w:val="24"/>
                  <w:szCs w:val="24"/>
                  <w:u w:val="none"/>
                  <w:bdr w:val="none" w:sz="0" w:space="0" w:color="auto" w:frame="1"/>
                </w:rPr>
                <w:t>DBCPConnectionPool</w:t>
              </w:r>
            </w:hyperlink>
            <w:r w:rsidRPr="00456E66">
              <w:rPr>
                <w:rFonts w:ascii="Times New Roman" w:hAnsi="Times New Roman" w:cs="Times New Roman"/>
                <w:color w:val="666666"/>
                <w:sz w:val="24"/>
                <w:szCs w:val="24"/>
              </w:rPr>
              <w:br/>
            </w:r>
            <w:hyperlink r:id="rId21" w:history="1">
              <w:r w:rsidRPr="00456E66">
                <w:rPr>
                  <w:rStyle w:val="Hyperlink"/>
                  <w:rFonts w:ascii="Times New Roman" w:hAnsi="Times New Roman" w:cs="Times New Roman"/>
                  <w:color w:val="2156A5"/>
                  <w:sz w:val="24"/>
                  <w:szCs w:val="24"/>
                  <w:u w:val="none"/>
                  <w:bdr w:val="none" w:sz="0" w:space="0" w:color="auto" w:frame="1"/>
                </w:rPr>
                <w:t>DBCPConnectionPoolLookup</w:t>
              </w:r>
            </w:hyperlink>
            <w:r w:rsidRPr="00456E66">
              <w:rPr>
                <w:rFonts w:ascii="Times New Roman" w:hAnsi="Times New Roman" w:cs="Times New Roman"/>
                <w:color w:val="666666"/>
                <w:sz w:val="24"/>
                <w:szCs w:val="24"/>
              </w:rPr>
              <w:br/>
            </w:r>
            <w:hyperlink r:id="rId22" w:history="1">
              <w:r w:rsidRPr="00456E66">
                <w:rPr>
                  <w:rStyle w:val="Hyperlink"/>
                  <w:rFonts w:ascii="Times New Roman" w:hAnsi="Times New Roman" w:cs="Times New Roman"/>
                  <w:color w:val="2156A5"/>
                  <w:sz w:val="24"/>
                  <w:szCs w:val="24"/>
                  <w:u w:val="none"/>
                  <w:bdr w:val="none" w:sz="0" w:space="0" w:color="auto" w:frame="1"/>
                </w:rPr>
                <w:t>HiveConnectionPool</w:t>
              </w:r>
            </w:hyperlink>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the JDBC Connection Pool to use in order to convert the JSON message to a SQL statement. The Connection Pool is necessary in order to determine the appropriate database column types.</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lastRenderedPageBreak/>
              <w:t>Statement Type</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1900" w:type="dxa"/>
            <w:shd w:val="clear" w:color="auto" w:fill="FAFAFA"/>
            <w:tcMar>
              <w:top w:w="180" w:type="dxa"/>
              <w:bottom w:w="180" w:type="dxa"/>
              <w:right w:w="180" w:type="dxa"/>
            </w:tcMar>
            <w:vAlign w:val="center"/>
            <w:hideMark/>
          </w:tcPr>
          <w:p w:rsidR="008C1C58" w:rsidRPr="00456E66" w:rsidRDefault="008C1C58" w:rsidP="0050168F">
            <w:pPr>
              <w:numPr>
                <w:ilvl w:val="0"/>
                <w:numId w:val="38"/>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UPDATE</w:t>
            </w:r>
          </w:p>
          <w:p w:rsidR="008C1C58" w:rsidRPr="00456E66" w:rsidRDefault="008C1C58" w:rsidP="0050168F">
            <w:pPr>
              <w:numPr>
                <w:ilvl w:val="0"/>
                <w:numId w:val="38"/>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INSERT</w:t>
            </w:r>
          </w:p>
          <w:p w:rsidR="008C1C58" w:rsidRPr="00456E66" w:rsidRDefault="008C1C58" w:rsidP="0050168F">
            <w:pPr>
              <w:numPr>
                <w:ilvl w:val="0"/>
                <w:numId w:val="38"/>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DELETE</w:t>
            </w: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the type of SQL Statement to generate</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Table Name</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1900" w:type="dxa"/>
            <w:shd w:val="clear" w:color="auto" w:fill="FAFAFA"/>
            <w:tcMar>
              <w:top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name of the table that the statement should update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Catalog Name</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1900" w:type="dxa"/>
            <w:shd w:val="clear" w:color="auto" w:fill="FAFAFA"/>
            <w:tcMar>
              <w:top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name of the catalog that the statement should update. This may not apply for the database that you are updating. In this case, leave the field empty</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Schema Name</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1900" w:type="dxa"/>
            <w:shd w:val="clear" w:color="auto" w:fill="FAFAFA"/>
            <w:tcMar>
              <w:top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name of the schema that the table belongs to. This may not apply for the database that you are updating. In this case, leave the field empty</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Translate Field Names</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tc>
        <w:tc>
          <w:tcPr>
            <w:tcW w:w="1900" w:type="dxa"/>
            <w:shd w:val="clear" w:color="auto" w:fill="FAFAFA"/>
            <w:tcMar>
              <w:top w:w="180" w:type="dxa"/>
              <w:bottom w:w="180" w:type="dxa"/>
              <w:right w:w="180" w:type="dxa"/>
            </w:tcMar>
            <w:vAlign w:val="center"/>
            <w:hideMark/>
          </w:tcPr>
          <w:p w:rsidR="008C1C58" w:rsidRPr="00456E66" w:rsidRDefault="008C1C58" w:rsidP="0050168F">
            <w:pPr>
              <w:numPr>
                <w:ilvl w:val="0"/>
                <w:numId w:val="39"/>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p w:rsidR="008C1C58" w:rsidRPr="00456E66" w:rsidRDefault="008C1C58" w:rsidP="0050168F">
            <w:pPr>
              <w:numPr>
                <w:ilvl w:val="0"/>
                <w:numId w:val="39"/>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If true, the Processor will attempt to translate JSON field names into the appropriate column names for the table specified. If false, the JSON field names must match the column names exactly, or the column will not be updated</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 xml:space="preserve">Unmatched </w:t>
            </w:r>
            <w:r w:rsidRPr="00456E66">
              <w:rPr>
                <w:rFonts w:ascii="Times New Roman" w:hAnsi="Times New Roman" w:cs="Times New Roman"/>
                <w:color w:val="666666"/>
                <w:sz w:val="24"/>
                <w:szCs w:val="24"/>
              </w:rPr>
              <w:lastRenderedPageBreak/>
              <w:t>Field Behavior</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 xml:space="preserve">Ignore Unmatched </w:t>
            </w:r>
            <w:r w:rsidRPr="00456E66">
              <w:rPr>
                <w:rFonts w:ascii="Times New Roman" w:hAnsi="Times New Roman" w:cs="Times New Roman"/>
                <w:color w:val="666666"/>
                <w:sz w:val="24"/>
                <w:szCs w:val="24"/>
              </w:rPr>
              <w:lastRenderedPageBreak/>
              <w:t>Fields</w:t>
            </w:r>
          </w:p>
        </w:tc>
        <w:tc>
          <w:tcPr>
            <w:tcW w:w="1900" w:type="dxa"/>
            <w:shd w:val="clear" w:color="auto" w:fill="FAFAFA"/>
            <w:tcMar>
              <w:top w:w="180" w:type="dxa"/>
              <w:bottom w:w="180" w:type="dxa"/>
              <w:right w:w="180" w:type="dxa"/>
            </w:tcMar>
            <w:vAlign w:val="center"/>
            <w:hideMark/>
          </w:tcPr>
          <w:p w:rsidR="008C1C58" w:rsidRPr="00456E66" w:rsidRDefault="008C1C58" w:rsidP="0050168F">
            <w:pPr>
              <w:numPr>
                <w:ilvl w:val="0"/>
                <w:numId w:val="40"/>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 xml:space="preserve">Ignore Unmatched </w:t>
            </w:r>
            <w:r w:rsidRPr="00456E66">
              <w:rPr>
                <w:rFonts w:ascii="Times New Roman" w:hAnsi="Times New Roman" w:cs="Times New Roman"/>
                <w:color w:val="666666"/>
                <w:sz w:val="24"/>
                <w:szCs w:val="24"/>
              </w:rPr>
              <w:lastRenderedPageBreak/>
              <w:t>Fields </w:t>
            </w:r>
            <w:r w:rsidRPr="00456E66">
              <w:rPr>
                <w:rFonts w:ascii="Times New Roman" w:hAnsi="Times New Roman" w:cs="Times New Roman"/>
                <w:color w:val="666666"/>
                <w:sz w:val="24"/>
                <w:szCs w:val="24"/>
              </w:rPr>
              <w:pict>
                <v:shape id="_x0000_i1027" type="#_x0000_t75" alt="Any field in the JSON document that cannot be mapped to a column in the database is ignored" style="width:24pt;height:24pt"/>
              </w:pict>
            </w:r>
          </w:p>
          <w:p w:rsidR="008C1C58" w:rsidRPr="00456E66" w:rsidRDefault="008C1C58" w:rsidP="0050168F">
            <w:pPr>
              <w:numPr>
                <w:ilvl w:val="0"/>
                <w:numId w:val="40"/>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Fail </w:t>
            </w:r>
            <w:r w:rsidRPr="00456E66">
              <w:rPr>
                <w:rFonts w:ascii="Times New Roman" w:hAnsi="Times New Roman" w:cs="Times New Roman"/>
                <w:color w:val="666666"/>
                <w:sz w:val="24"/>
                <w:szCs w:val="24"/>
              </w:rPr>
              <w:pict>
                <v:shape id="_x0000_i1028" type="#_x0000_t75" alt="If the JSON document has any field that cannot be mapped to a column in the database, the FlowFile will be routed to the failure relationship" style="width:24pt;height:24pt"/>
              </w:pict>
            </w: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 xml:space="preserve">If an incoming JSON element has a field that does not map to any of the database </w:t>
            </w:r>
            <w:r w:rsidRPr="00456E66">
              <w:rPr>
                <w:rFonts w:ascii="Times New Roman" w:hAnsi="Times New Roman" w:cs="Times New Roman"/>
                <w:color w:val="666666"/>
                <w:sz w:val="24"/>
                <w:szCs w:val="24"/>
              </w:rPr>
              <w:lastRenderedPageBreak/>
              <w:t>table's columns, this property specifies how to handle the situation</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Unmatched Column Behavior</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Fail on Unmatched Columns</w:t>
            </w:r>
          </w:p>
        </w:tc>
        <w:tc>
          <w:tcPr>
            <w:tcW w:w="1900" w:type="dxa"/>
            <w:shd w:val="clear" w:color="auto" w:fill="FAFAFA"/>
            <w:tcMar>
              <w:top w:w="180" w:type="dxa"/>
              <w:bottom w:w="180" w:type="dxa"/>
              <w:right w:w="180" w:type="dxa"/>
            </w:tcMar>
            <w:vAlign w:val="center"/>
            <w:hideMark/>
          </w:tcPr>
          <w:p w:rsidR="008C1C58" w:rsidRPr="00456E66" w:rsidRDefault="008C1C58" w:rsidP="0050168F">
            <w:pPr>
              <w:numPr>
                <w:ilvl w:val="0"/>
                <w:numId w:val="41"/>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Ignore Unmatched Columns </w:t>
            </w:r>
            <w:r w:rsidRPr="00456E66">
              <w:rPr>
                <w:rFonts w:ascii="Times New Roman" w:hAnsi="Times New Roman" w:cs="Times New Roman"/>
                <w:color w:val="666666"/>
                <w:sz w:val="24"/>
                <w:szCs w:val="24"/>
              </w:rPr>
              <w:pict>
                <v:shape id="_x0000_i1029" type="#_x0000_t75" alt="Any column in the database that does not have a field in the JSON document will be assumed to not be required.  No notification will be logged" style="width:24pt;height:24pt"/>
              </w:pict>
            </w:r>
          </w:p>
          <w:p w:rsidR="008C1C58" w:rsidRPr="00456E66" w:rsidRDefault="008C1C58" w:rsidP="0050168F">
            <w:pPr>
              <w:numPr>
                <w:ilvl w:val="0"/>
                <w:numId w:val="41"/>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Warn on Unmatched Columns </w:t>
            </w:r>
            <w:r w:rsidRPr="00456E66">
              <w:rPr>
                <w:rFonts w:ascii="Times New Roman" w:hAnsi="Times New Roman" w:cs="Times New Roman"/>
                <w:color w:val="666666"/>
                <w:sz w:val="24"/>
                <w:szCs w:val="24"/>
              </w:rPr>
              <w:pict>
                <v:shape id="_x0000_i1030" type="#_x0000_t75" alt="Any column in the database that does not have a field in the JSON document will be assumed to not be required.  A warning will be logged" style="width:24pt;height:24pt"/>
              </w:pict>
            </w:r>
          </w:p>
          <w:p w:rsidR="008C1C58" w:rsidRPr="00456E66" w:rsidRDefault="008C1C58" w:rsidP="0050168F">
            <w:pPr>
              <w:numPr>
                <w:ilvl w:val="0"/>
                <w:numId w:val="41"/>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Fail on Unmatched Columns </w:t>
            </w:r>
            <w:r w:rsidRPr="00456E66">
              <w:rPr>
                <w:rFonts w:ascii="Times New Roman" w:hAnsi="Times New Roman" w:cs="Times New Roman"/>
                <w:color w:val="666666"/>
                <w:sz w:val="24"/>
                <w:szCs w:val="24"/>
              </w:rPr>
              <w:pict>
                <v:shape id="_x0000_i1031" type="#_x0000_t75" alt="A flow will fail if any column in the database that does not have a field in the JSON document.  An error will be logged" style="width:24pt;height:24pt"/>
              </w:pict>
            </w: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If an incoming JSON element does not have a field mapping for all of the database table's columns, this property specifies how to handle the situation</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Update Keys</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1900" w:type="dxa"/>
            <w:shd w:val="clear" w:color="auto" w:fill="FAFAFA"/>
            <w:tcMar>
              <w:top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comma-separated list of column names that uniquely identifies a row in the database for UPDATE statements. If the Statement Type is UPDATE and this property is not set, the table's Primary Keys are used. In this case, if no Primary Key exists, the conversion to SQL will fail if Unmatched Column Behaviour is set to FAIL. This property is ignored if the Statement Type is INSERT</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Quote Column Identifiers</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1900" w:type="dxa"/>
            <w:shd w:val="clear" w:color="auto" w:fill="FAFAFA"/>
            <w:tcMar>
              <w:top w:w="180" w:type="dxa"/>
              <w:bottom w:w="180" w:type="dxa"/>
              <w:right w:w="180" w:type="dxa"/>
            </w:tcMar>
            <w:vAlign w:val="center"/>
            <w:hideMark/>
          </w:tcPr>
          <w:p w:rsidR="008C1C58" w:rsidRPr="00456E66" w:rsidRDefault="008C1C58" w:rsidP="0050168F">
            <w:pPr>
              <w:numPr>
                <w:ilvl w:val="0"/>
                <w:numId w:val="42"/>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p w:rsidR="008C1C58" w:rsidRPr="00456E66" w:rsidRDefault="008C1C58" w:rsidP="0050168F">
            <w:pPr>
              <w:numPr>
                <w:ilvl w:val="0"/>
                <w:numId w:val="42"/>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Enabling this option will cause all column names to be quoted, allowing you to use reserved words as column names in your tables.</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Quote Table Identifiers</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1900" w:type="dxa"/>
            <w:shd w:val="clear" w:color="auto" w:fill="FAFAFA"/>
            <w:tcMar>
              <w:top w:w="180" w:type="dxa"/>
              <w:bottom w:w="180" w:type="dxa"/>
              <w:right w:w="180" w:type="dxa"/>
            </w:tcMar>
            <w:vAlign w:val="center"/>
            <w:hideMark/>
          </w:tcPr>
          <w:p w:rsidR="008C1C58" w:rsidRPr="00456E66" w:rsidRDefault="008C1C58" w:rsidP="0050168F">
            <w:pPr>
              <w:numPr>
                <w:ilvl w:val="0"/>
                <w:numId w:val="43"/>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p w:rsidR="008C1C58" w:rsidRPr="00456E66" w:rsidRDefault="008C1C58" w:rsidP="0050168F">
            <w:pPr>
              <w:numPr>
                <w:ilvl w:val="0"/>
                <w:numId w:val="43"/>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Enabling this option will cause the table name to be quoted to support the use of special characters in the table name</w:t>
            </w:r>
          </w:p>
        </w:tc>
      </w:tr>
      <w:tr w:rsidR="008C1C58" w:rsidRPr="00456E66" w:rsidTr="008C1C58">
        <w:trPr>
          <w:tblCellSpacing w:w="15" w:type="dxa"/>
        </w:trPr>
        <w:tc>
          <w:tcPr>
            <w:tcW w:w="180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SQL Parameter Attribute Prefix</w:t>
            </w:r>
          </w:p>
        </w:tc>
        <w:tc>
          <w:tcPr>
            <w:tcW w:w="1695" w:type="dxa"/>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sql</w:t>
            </w:r>
          </w:p>
        </w:tc>
        <w:tc>
          <w:tcPr>
            <w:tcW w:w="1900" w:type="dxa"/>
            <w:shd w:val="clear" w:color="auto" w:fill="FAFAFA"/>
            <w:tcMar>
              <w:top w:w="180" w:type="dxa"/>
              <w:bottom w:w="180" w:type="dxa"/>
              <w:right w:w="180" w:type="dxa"/>
            </w:tcMar>
            <w:vAlign w:val="center"/>
            <w:hideMark/>
          </w:tcPr>
          <w:p w:rsidR="008C1C58" w:rsidRPr="00456E66" w:rsidRDefault="008C1C58" w:rsidP="008C1C58">
            <w:pPr>
              <w:jc w:val="center"/>
              <w:rPr>
                <w:rFonts w:ascii="Times New Roman" w:hAnsi="Times New Roman" w:cs="Times New Roman"/>
                <w:color w:val="666666"/>
                <w:sz w:val="24"/>
                <w:szCs w:val="24"/>
              </w:rPr>
            </w:pPr>
          </w:p>
        </w:tc>
        <w:tc>
          <w:tcPr>
            <w:tcW w:w="4635" w:type="dxa"/>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string to be prepended to the outgoing flow file attributes, such as &lt;sql&gt;.args.1.value, where &lt;sql&gt; is replaced with the specified value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8C1C58" w:rsidRPr="00456E66" w:rsidTr="008C1C58">
        <w:trPr>
          <w:tblCellSpacing w:w="15" w:type="dxa"/>
        </w:trPr>
        <w:tc>
          <w:tcPr>
            <w:tcW w:w="1805" w:type="dxa"/>
            <w:tcBorders>
              <w:left w:val="nil"/>
              <w:bottom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Table Schema Cache Size</w:t>
            </w:r>
          </w:p>
        </w:tc>
        <w:tc>
          <w:tcPr>
            <w:tcW w:w="1695" w:type="dxa"/>
            <w:tcBorders>
              <w:bottom w:val="nil"/>
            </w:tcBorders>
            <w:shd w:val="clear" w:color="auto" w:fill="FAFAFA"/>
            <w:tcMar>
              <w:top w:w="180" w:type="dxa"/>
              <w:left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100</w:t>
            </w:r>
          </w:p>
        </w:tc>
        <w:tc>
          <w:tcPr>
            <w:tcW w:w="1900" w:type="dxa"/>
            <w:tcBorders>
              <w:bottom w:val="nil"/>
            </w:tcBorders>
            <w:shd w:val="clear" w:color="auto" w:fill="FAFAFA"/>
            <w:tcMar>
              <w:top w:w="180" w:type="dxa"/>
              <w:bottom w:w="180" w:type="dxa"/>
              <w:right w:w="180" w:type="dxa"/>
            </w:tcMar>
            <w:vAlign w:val="center"/>
            <w:hideMark/>
          </w:tcPr>
          <w:p w:rsidR="008C1C58" w:rsidRPr="00456E66" w:rsidRDefault="008C1C58">
            <w:pPr>
              <w:jc w:val="center"/>
              <w:rPr>
                <w:rFonts w:ascii="Times New Roman" w:hAnsi="Times New Roman" w:cs="Times New Roman"/>
                <w:color w:val="666666"/>
                <w:sz w:val="24"/>
                <w:szCs w:val="24"/>
              </w:rPr>
            </w:pPr>
          </w:p>
        </w:tc>
        <w:tc>
          <w:tcPr>
            <w:tcW w:w="4635" w:type="dxa"/>
            <w:tcBorders>
              <w:left w:val="nil"/>
              <w:bottom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how many Table Schemas should be cached</w:t>
            </w:r>
          </w:p>
        </w:tc>
      </w:tr>
    </w:tbl>
    <w:p w:rsidR="008C1C58" w:rsidRPr="00456E66" w:rsidRDefault="008C1C58" w:rsidP="008C1C58">
      <w:pPr>
        <w:pStyle w:val="Heading3"/>
        <w:rPr>
          <w:color w:val="000000"/>
          <w:sz w:val="24"/>
          <w:szCs w:val="24"/>
        </w:rPr>
      </w:pPr>
      <w:r w:rsidRPr="00456E66">
        <w:rPr>
          <w:color w:val="000000"/>
          <w:sz w:val="24"/>
          <w:szCs w:val="24"/>
        </w:rPr>
        <w:t>Relationships:</w:t>
      </w:r>
    </w:p>
    <w:tbl>
      <w:tblPr>
        <w:tblW w:w="991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122"/>
        <w:gridCol w:w="8793"/>
      </w:tblGrid>
      <w:tr w:rsidR="008C1C58" w:rsidRPr="00456E66" w:rsidTr="008C1C58">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8C1C58" w:rsidRPr="00456E66" w:rsidRDefault="008C1C58">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8817"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8C1C58" w:rsidRPr="00456E66" w:rsidRDefault="008C1C58">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8C1C58" w:rsidRPr="00456E66" w:rsidTr="008C1C58">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sql</w:t>
            </w:r>
          </w:p>
        </w:tc>
        <w:tc>
          <w:tcPr>
            <w:tcW w:w="8817" w:type="dxa"/>
            <w:tcBorders>
              <w:left w:val="nil"/>
            </w:tcBorders>
            <w:shd w:val="clear" w:color="auto" w:fill="FAFAFA"/>
            <w:tcMar>
              <w:top w:w="180" w:type="dxa"/>
              <w:left w:w="150" w:type="dxa"/>
              <w:bottom w:w="180" w:type="dxa"/>
              <w:right w:w="180" w:type="dxa"/>
            </w:tcMa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FlowFile is routed to this relationship when its contents have successfully been converted into a SQL statement</w:t>
            </w:r>
          </w:p>
        </w:tc>
      </w:tr>
      <w:tr w:rsidR="008C1C58" w:rsidRPr="00456E66" w:rsidTr="008C1C58">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failure</w:t>
            </w:r>
          </w:p>
        </w:tc>
        <w:tc>
          <w:tcPr>
            <w:tcW w:w="8817" w:type="dxa"/>
            <w:tcBorders>
              <w:left w:val="nil"/>
            </w:tcBorders>
            <w:shd w:val="clear" w:color="auto" w:fill="FAFAFA"/>
            <w:tcMar>
              <w:top w:w="180" w:type="dxa"/>
              <w:left w:w="150" w:type="dxa"/>
              <w:bottom w:w="180" w:type="dxa"/>
              <w:right w:w="180" w:type="dxa"/>
            </w:tcMa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FlowFile is routed to this relationship if it cannot be converted into a SQL statement. Common causes include invalid JSON content or the JSON content missing a required field (if using an INSERT statement type).</w:t>
            </w:r>
          </w:p>
        </w:tc>
      </w:tr>
      <w:tr w:rsidR="008C1C58" w:rsidRPr="00456E66" w:rsidTr="008C1C58">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original</w:t>
            </w:r>
          </w:p>
        </w:tc>
        <w:tc>
          <w:tcPr>
            <w:tcW w:w="8817" w:type="dxa"/>
            <w:tcBorders>
              <w:left w:val="nil"/>
              <w:bottom w:val="nil"/>
            </w:tcBorders>
            <w:shd w:val="clear" w:color="auto" w:fill="FAFAFA"/>
            <w:tcMar>
              <w:top w:w="180" w:type="dxa"/>
              <w:left w:w="150" w:type="dxa"/>
              <w:bottom w:w="180" w:type="dxa"/>
              <w:right w:w="180" w:type="dxa"/>
            </w:tcMar>
            <w:hideMark/>
          </w:tcPr>
          <w:p w:rsidR="008C1C58" w:rsidRPr="00456E66" w:rsidRDefault="008C1C58">
            <w:pPr>
              <w:rPr>
                <w:rFonts w:ascii="Times New Roman" w:hAnsi="Times New Roman" w:cs="Times New Roman"/>
                <w:color w:val="666666"/>
                <w:sz w:val="24"/>
                <w:szCs w:val="24"/>
              </w:rPr>
            </w:pPr>
            <w:r w:rsidRPr="00456E66">
              <w:rPr>
                <w:rFonts w:ascii="Times New Roman" w:hAnsi="Times New Roman" w:cs="Times New Roman"/>
                <w:color w:val="666666"/>
                <w:sz w:val="24"/>
                <w:szCs w:val="24"/>
              </w:rPr>
              <w:t>When a FlowFile is converted to SQL, the original JSON FlowFile is routed to this relationship</w:t>
            </w:r>
          </w:p>
        </w:tc>
      </w:tr>
    </w:tbl>
    <w:p w:rsidR="008C1C58" w:rsidRPr="00456E66" w:rsidRDefault="008C1C58" w:rsidP="008C1C58">
      <w:pPr>
        <w:jc w:val="both"/>
        <w:rPr>
          <w:rFonts w:ascii="Times New Roman" w:hAnsi="Times New Roman" w:cs="Times New Roman"/>
          <w:color w:val="365C6A"/>
          <w:sz w:val="24"/>
          <w:szCs w:val="24"/>
        </w:rPr>
      </w:pPr>
    </w:p>
    <w:p w:rsidR="009E1781" w:rsidRPr="00456E66" w:rsidRDefault="009E1781" w:rsidP="008C1C58">
      <w:pPr>
        <w:jc w:val="both"/>
        <w:rPr>
          <w:rFonts w:ascii="Times New Roman" w:hAnsi="Times New Roman" w:cs="Times New Roman"/>
          <w:color w:val="365C6A"/>
          <w:sz w:val="24"/>
          <w:szCs w:val="24"/>
        </w:rPr>
      </w:pPr>
    </w:p>
    <w:p w:rsidR="009E1781" w:rsidRPr="00456E66" w:rsidRDefault="009E1781" w:rsidP="008C1C58">
      <w:pPr>
        <w:jc w:val="both"/>
        <w:rPr>
          <w:rFonts w:ascii="Times New Roman" w:hAnsi="Times New Roman" w:cs="Times New Roman"/>
          <w:color w:val="365C6A"/>
          <w:sz w:val="24"/>
          <w:szCs w:val="24"/>
        </w:rPr>
      </w:pPr>
    </w:p>
    <w:p w:rsidR="009E1781" w:rsidRPr="00456E66" w:rsidRDefault="009E1781" w:rsidP="008C1C58">
      <w:pPr>
        <w:jc w:val="both"/>
        <w:rPr>
          <w:rFonts w:ascii="Times New Roman" w:hAnsi="Times New Roman" w:cs="Times New Roman"/>
          <w:color w:val="365C6A"/>
          <w:sz w:val="24"/>
          <w:szCs w:val="24"/>
        </w:rPr>
      </w:pPr>
    </w:p>
    <w:p w:rsidR="009E1781" w:rsidRPr="00456E66" w:rsidRDefault="009E1781" w:rsidP="008C1C58">
      <w:pPr>
        <w:jc w:val="both"/>
        <w:rPr>
          <w:rFonts w:ascii="Times New Roman" w:hAnsi="Times New Roman" w:cs="Times New Roman"/>
          <w:color w:val="365C6A"/>
          <w:sz w:val="24"/>
          <w:szCs w:val="24"/>
        </w:rPr>
      </w:pPr>
    </w:p>
    <w:p w:rsidR="009E1781" w:rsidRPr="00456E66" w:rsidRDefault="009E1781" w:rsidP="008C1C58">
      <w:pPr>
        <w:jc w:val="both"/>
        <w:rPr>
          <w:rFonts w:ascii="Times New Roman" w:hAnsi="Times New Roman" w:cs="Times New Roman"/>
          <w:color w:val="365C6A"/>
          <w:sz w:val="24"/>
          <w:szCs w:val="24"/>
        </w:rPr>
      </w:pPr>
    </w:p>
    <w:p w:rsidR="009E1781" w:rsidRPr="00456E66" w:rsidRDefault="00085754" w:rsidP="0050168F">
      <w:pPr>
        <w:pStyle w:val="ListParagraph"/>
        <w:numPr>
          <w:ilvl w:val="0"/>
          <w:numId w:val="3"/>
        </w:numPr>
        <w:ind w:left="0" w:firstLine="0"/>
        <w:jc w:val="both"/>
        <w:rPr>
          <w:rFonts w:ascii="Times New Roman" w:hAnsi="Times New Roman" w:cs="Times New Roman"/>
          <w:color w:val="365C6A"/>
          <w:sz w:val="24"/>
          <w:szCs w:val="24"/>
        </w:rPr>
      </w:pPr>
      <w:r w:rsidRPr="00456E66">
        <w:rPr>
          <w:rFonts w:ascii="Times New Roman" w:hAnsi="Times New Roman" w:cs="Times New Roman"/>
          <w:color w:val="365C6A"/>
          <w:sz w:val="24"/>
          <w:szCs w:val="24"/>
        </w:rPr>
        <w:t xml:space="preserve">PutSQL - </w:t>
      </w:r>
      <w:r w:rsidRPr="00456E66">
        <w:rPr>
          <w:rFonts w:ascii="Times New Roman" w:hAnsi="Times New Roman" w:cs="Times New Roman"/>
          <w:color w:val="000000"/>
          <w:sz w:val="24"/>
          <w:szCs w:val="24"/>
        </w:rPr>
        <w:t>Executes a SQL UPDATE or INSERT command. The content of an incoming FlowFile is expected to be the SQL command to execute.</w:t>
      </w:r>
    </w:p>
    <w:p w:rsidR="00085754" w:rsidRPr="00456E66" w:rsidRDefault="00085754" w:rsidP="00085754">
      <w:pPr>
        <w:pStyle w:val="ListParagraph"/>
        <w:ind w:left="0"/>
        <w:jc w:val="both"/>
        <w:rPr>
          <w:rFonts w:ascii="Times New Roman" w:hAnsi="Times New Roman" w:cs="Times New Roman"/>
          <w:color w:val="000000"/>
          <w:sz w:val="24"/>
          <w:szCs w:val="24"/>
        </w:rPr>
      </w:pPr>
    </w:p>
    <w:tbl>
      <w:tblPr>
        <w:tblW w:w="1054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771"/>
        <w:gridCol w:w="1283"/>
        <w:gridCol w:w="4272"/>
        <w:gridCol w:w="3219"/>
      </w:tblGrid>
      <w:tr w:rsidR="00085754" w:rsidRPr="00456E66" w:rsidTr="0064764D">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085754" w:rsidRPr="00456E66" w:rsidRDefault="00085754">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085754" w:rsidRPr="00456E66" w:rsidRDefault="00085754">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Default Value</w:t>
            </w:r>
          </w:p>
        </w:tc>
        <w:tc>
          <w:tcPr>
            <w:tcW w:w="4059"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085754" w:rsidRPr="00456E66" w:rsidRDefault="00085754">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Allowable Values</w:t>
            </w:r>
          </w:p>
        </w:tc>
        <w:tc>
          <w:tcPr>
            <w:tcW w:w="3174"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085754" w:rsidRPr="00456E66" w:rsidRDefault="00085754">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085754" w:rsidRPr="00456E66" w:rsidTr="0064764D">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JDBC Connection Pool</w:t>
            </w:r>
          </w:p>
        </w:tc>
        <w:tc>
          <w:tcPr>
            <w:tcW w:w="0" w:type="auto"/>
            <w:shd w:val="clear" w:color="auto" w:fill="FAFAFA"/>
            <w:tcMar>
              <w:top w:w="180" w:type="dxa"/>
              <w:left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p>
        </w:tc>
        <w:tc>
          <w:tcPr>
            <w:tcW w:w="4059" w:type="dxa"/>
            <w:shd w:val="clear" w:color="auto" w:fill="FAFAFA"/>
            <w:tcMar>
              <w:top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Controller Service API: </w:t>
            </w:r>
            <w:r w:rsidRPr="00456E66">
              <w:rPr>
                <w:rFonts w:ascii="Times New Roman" w:hAnsi="Times New Roman" w:cs="Times New Roman"/>
                <w:color w:val="666666"/>
                <w:sz w:val="24"/>
                <w:szCs w:val="24"/>
              </w:rPr>
              <w:br/>
              <w:t>DBCPService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Implementations: </w:t>
            </w:r>
            <w:hyperlink r:id="rId23" w:history="1">
              <w:r w:rsidRPr="00456E66">
                <w:rPr>
                  <w:rStyle w:val="Hyperlink"/>
                  <w:rFonts w:ascii="Times New Roman" w:hAnsi="Times New Roman" w:cs="Times New Roman"/>
                  <w:color w:val="2156A5"/>
                  <w:sz w:val="24"/>
                  <w:szCs w:val="24"/>
                  <w:bdr w:val="none" w:sz="0" w:space="0" w:color="auto" w:frame="1"/>
                </w:rPr>
                <w:t>DBCPConnectionPool</w:t>
              </w:r>
            </w:hyperlink>
            <w:r w:rsidRPr="00456E66">
              <w:rPr>
                <w:rFonts w:ascii="Times New Roman" w:hAnsi="Times New Roman" w:cs="Times New Roman"/>
                <w:color w:val="666666"/>
                <w:sz w:val="24"/>
                <w:szCs w:val="24"/>
              </w:rPr>
              <w:br/>
            </w:r>
            <w:hyperlink r:id="rId24" w:history="1">
              <w:r w:rsidRPr="00456E66">
                <w:rPr>
                  <w:rStyle w:val="Hyperlink"/>
                  <w:rFonts w:ascii="Times New Roman" w:hAnsi="Times New Roman" w:cs="Times New Roman"/>
                  <w:color w:val="2156A5"/>
                  <w:sz w:val="24"/>
                  <w:szCs w:val="24"/>
                  <w:bdr w:val="none" w:sz="0" w:space="0" w:color="auto" w:frame="1"/>
                </w:rPr>
                <w:t>DBCPConnectionPoolLookup</w:t>
              </w:r>
            </w:hyperlink>
            <w:r w:rsidRPr="00456E66">
              <w:rPr>
                <w:rFonts w:ascii="Times New Roman" w:hAnsi="Times New Roman" w:cs="Times New Roman"/>
                <w:color w:val="666666"/>
                <w:sz w:val="24"/>
                <w:szCs w:val="24"/>
              </w:rPr>
              <w:br/>
            </w:r>
            <w:hyperlink r:id="rId25" w:history="1">
              <w:r w:rsidRPr="00456E66">
                <w:rPr>
                  <w:rStyle w:val="Hyperlink"/>
                  <w:rFonts w:ascii="Times New Roman" w:hAnsi="Times New Roman" w:cs="Times New Roman"/>
                  <w:color w:val="2156A5"/>
                  <w:sz w:val="24"/>
                  <w:szCs w:val="24"/>
                  <w:bdr w:val="none" w:sz="0" w:space="0" w:color="auto" w:frame="1"/>
                </w:rPr>
                <w:t>HiveConnectionPool</w:t>
              </w:r>
            </w:hyperlink>
          </w:p>
        </w:tc>
        <w:tc>
          <w:tcPr>
            <w:tcW w:w="3174" w:type="dxa"/>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the JDBC Connection Pool to use in order to convert the JSON message to a SQL statement. The Connection Pool is necessary in order to determine the appropriate database column types.</w:t>
            </w:r>
          </w:p>
        </w:tc>
      </w:tr>
      <w:tr w:rsidR="00085754" w:rsidRPr="00456E66" w:rsidTr="0064764D">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SQL Statement</w:t>
            </w:r>
          </w:p>
        </w:tc>
        <w:tc>
          <w:tcPr>
            <w:tcW w:w="0" w:type="auto"/>
            <w:shd w:val="clear" w:color="auto" w:fill="FAFAFA"/>
            <w:tcMar>
              <w:top w:w="180" w:type="dxa"/>
              <w:left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p>
        </w:tc>
        <w:tc>
          <w:tcPr>
            <w:tcW w:w="4059" w:type="dxa"/>
            <w:shd w:val="clear" w:color="auto" w:fill="FAFAFA"/>
            <w:tcMar>
              <w:top w:w="180" w:type="dxa"/>
              <w:bottom w:w="180" w:type="dxa"/>
              <w:right w:w="180" w:type="dxa"/>
            </w:tcMar>
            <w:vAlign w:val="center"/>
            <w:hideMark/>
          </w:tcPr>
          <w:p w:rsidR="00085754" w:rsidRPr="00456E66" w:rsidRDefault="00085754" w:rsidP="0064764D">
            <w:pPr>
              <w:ind w:left="-3162" w:right="-3234"/>
              <w:jc w:val="center"/>
              <w:rPr>
                <w:rFonts w:ascii="Times New Roman" w:hAnsi="Times New Roman" w:cs="Times New Roman"/>
                <w:color w:val="666666"/>
                <w:sz w:val="24"/>
                <w:szCs w:val="24"/>
              </w:rPr>
            </w:pPr>
          </w:p>
        </w:tc>
        <w:tc>
          <w:tcPr>
            <w:tcW w:w="3174" w:type="dxa"/>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SQL statement to execute. The statement can be empty, a constant value, or built from attributes using Expression Language. If this property is specified, it will be used regardless of the content of incoming flowfiles. If this property is empty, the content of the incoming flow file is expected to contain a valid SQL statement, to be issued by the processor to the database.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 xml:space="preserve">Supports Expression Language: true (will be </w:t>
            </w:r>
            <w:r w:rsidRPr="00456E66">
              <w:rPr>
                <w:rStyle w:val="Strong"/>
                <w:rFonts w:ascii="Times New Roman" w:hAnsi="Times New Roman" w:cs="Times New Roman"/>
                <w:color w:val="666666"/>
                <w:sz w:val="24"/>
                <w:szCs w:val="24"/>
              </w:rPr>
              <w:lastRenderedPageBreak/>
              <w:t>evaluated using flow file attributes and variable registry)</w:t>
            </w:r>
          </w:p>
        </w:tc>
      </w:tr>
      <w:tr w:rsidR="00085754" w:rsidRPr="00456E66" w:rsidTr="0064764D">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Support Fragmented Transactions</w:t>
            </w:r>
          </w:p>
        </w:tc>
        <w:tc>
          <w:tcPr>
            <w:tcW w:w="0" w:type="auto"/>
            <w:shd w:val="clear" w:color="auto" w:fill="FAFAFA"/>
            <w:tcMar>
              <w:top w:w="180" w:type="dxa"/>
              <w:left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tc>
        <w:tc>
          <w:tcPr>
            <w:tcW w:w="4059" w:type="dxa"/>
            <w:shd w:val="clear" w:color="auto" w:fill="FAFAFA"/>
            <w:tcMar>
              <w:top w:w="180" w:type="dxa"/>
              <w:bottom w:w="180" w:type="dxa"/>
              <w:right w:w="180" w:type="dxa"/>
            </w:tcMar>
            <w:vAlign w:val="center"/>
            <w:hideMark/>
          </w:tcPr>
          <w:p w:rsidR="00085754" w:rsidRPr="00456E66" w:rsidRDefault="00085754" w:rsidP="0050168F">
            <w:pPr>
              <w:numPr>
                <w:ilvl w:val="0"/>
                <w:numId w:val="44"/>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p w:rsidR="00085754" w:rsidRPr="00456E66" w:rsidRDefault="00085754" w:rsidP="0050168F">
            <w:pPr>
              <w:numPr>
                <w:ilvl w:val="0"/>
                <w:numId w:val="44"/>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3174" w:type="dxa"/>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If true, when a FlowFile is consumed by this Processor, the Processor will first check the fragment.identifier and fragment.count attributes of that FlowFile. If the fragment.count value is greater than 1, the Processor will not process any FlowFile with that fragment.identifier until all are available; at that point, it will process all FlowFiles with that fragment.identifier as a single transaction, in the order specified by the FlowFiles' fragment.index attributes. This Provides atomicity of those SQL statements. If this value is false, these attributes will be ignored and the updates will occur independent of one another.</w:t>
            </w:r>
          </w:p>
        </w:tc>
      </w:tr>
      <w:tr w:rsidR="00085754" w:rsidRPr="00456E66" w:rsidTr="0064764D">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Database Session AutoCommit</w:t>
            </w:r>
          </w:p>
        </w:tc>
        <w:tc>
          <w:tcPr>
            <w:tcW w:w="0" w:type="auto"/>
            <w:shd w:val="clear" w:color="auto" w:fill="FAFAFA"/>
            <w:tcMar>
              <w:top w:w="180" w:type="dxa"/>
              <w:left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4059" w:type="dxa"/>
            <w:shd w:val="clear" w:color="auto" w:fill="FAFAFA"/>
            <w:tcMar>
              <w:top w:w="180" w:type="dxa"/>
              <w:bottom w:w="180" w:type="dxa"/>
              <w:right w:w="180" w:type="dxa"/>
            </w:tcMar>
            <w:vAlign w:val="center"/>
            <w:hideMark/>
          </w:tcPr>
          <w:p w:rsidR="00085754" w:rsidRPr="00456E66" w:rsidRDefault="00085754" w:rsidP="0050168F">
            <w:pPr>
              <w:numPr>
                <w:ilvl w:val="0"/>
                <w:numId w:val="45"/>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p w:rsidR="00085754" w:rsidRPr="00456E66" w:rsidRDefault="00085754" w:rsidP="0050168F">
            <w:pPr>
              <w:numPr>
                <w:ilvl w:val="0"/>
                <w:numId w:val="45"/>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3174" w:type="dxa"/>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autocommit mode to set on the database connection being used.</w:t>
            </w:r>
          </w:p>
        </w:tc>
      </w:tr>
      <w:tr w:rsidR="00085754" w:rsidRPr="00456E66" w:rsidTr="0064764D">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Transaction Timeout</w:t>
            </w:r>
          </w:p>
        </w:tc>
        <w:tc>
          <w:tcPr>
            <w:tcW w:w="0" w:type="auto"/>
            <w:shd w:val="clear" w:color="auto" w:fill="FAFAFA"/>
            <w:tcMar>
              <w:top w:w="180" w:type="dxa"/>
              <w:left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p>
        </w:tc>
        <w:tc>
          <w:tcPr>
            <w:tcW w:w="4059" w:type="dxa"/>
            <w:shd w:val="clear" w:color="auto" w:fill="FAFAFA"/>
            <w:tcMar>
              <w:top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p>
        </w:tc>
        <w:tc>
          <w:tcPr>
            <w:tcW w:w="3174" w:type="dxa"/>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 xml:space="preserve">If the &lt;Support Fragmented Transactions&gt; property is set to true, specifies how long to </w:t>
            </w:r>
            <w:r w:rsidRPr="00456E66">
              <w:rPr>
                <w:rFonts w:ascii="Times New Roman" w:hAnsi="Times New Roman" w:cs="Times New Roman"/>
                <w:color w:val="666666"/>
                <w:sz w:val="24"/>
                <w:szCs w:val="24"/>
              </w:rPr>
              <w:lastRenderedPageBreak/>
              <w:t>wait for all FlowFiles for a particular fragment.identifier attribute to arrive before just transferring all of the FlowFiles with that identifier to the 'failure' relationship</w:t>
            </w:r>
          </w:p>
        </w:tc>
      </w:tr>
      <w:tr w:rsidR="00085754" w:rsidRPr="00456E66" w:rsidTr="0064764D">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lastRenderedPageBreak/>
              <w:t>Batch Size</w:t>
            </w:r>
          </w:p>
        </w:tc>
        <w:tc>
          <w:tcPr>
            <w:tcW w:w="0" w:type="auto"/>
            <w:shd w:val="clear" w:color="auto" w:fill="FAFAFA"/>
            <w:tcMar>
              <w:top w:w="180" w:type="dxa"/>
              <w:left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100</w:t>
            </w:r>
          </w:p>
        </w:tc>
        <w:tc>
          <w:tcPr>
            <w:tcW w:w="4059" w:type="dxa"/>
            <w:shd w:val="clear" w:color="auto" w:fill="FAFAFA"/>
            <w:tcMar>
              <w:top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p>
        </w:tc>
        <w:tc>
          <w:tcPr>
            <w:tcW w:w="3174" w:type="dxa"/>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preferred number of FlowFiles to put to the database in a single transaction</w:t>
            </w:r>
          </w:p>
        </w:tc>
      </w:tr>
      <w:tr w:rsidR="00085754" w:rsidRPr="00456E66" w:rsidTr="0064764D">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Obtain Generated Keys</w:t>
            </w:r>
          </w:p>
        </w:tc>
        <w:tc>
          <w:tcPr>
            <w:tcW w:w="0" w:type="auto"/>
            <w:shd w:val="clear" w:color="auto" w:fill="FAFAFA"/>
            <w:tcMar>
              <w:top w:w="180" w:type="dxa"/>
              <w:left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4059" w:type="dxa"/>
            <w:shd w:val="clear" w:color="auto" w:fill="FAFAFA"/>
            <w:tcMar>
              <w:top w:w="180" w:type="dxa"/>
              <w:bottom w:w="180" w:type="dxa"/>
              <w:right w:w="180" w:type="dxa"/>
            </w:tcMar>
            <w:vAlign w:val="center"/>
            <w:hideMark/>
          </w:tcPr>
          <w:p w:rsidR="00085754" w:rsidRPr="00456E66" w:rsidRDefault="00085754" w:rsidP="0050168F">
            <w:pPr>
              <w:numPr>
                <w:ilvl w:val="0"/>
                <w:numId w:val="46"/>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p w:rsidR="00085754" w:rsidRPr="00456E66" w:rsidRDefault="00085754" w:rsidP="0050168F">
            <w:pPr>
              <w:numPr>
                <w:ilvl w:val="0"/>
                <w:numId w:val="46"/>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3174" w:type="dxa"/>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If true, any key that is automatically generated by the database will be added to the FlowFile that generated it using the sql.generate.key attribute. This may result in slightly slower performance and is not supported by all databases.</w:t>
            </w:r>
          </w:p>
        </w:tc>
      </w:tr>
      <w:tr w:rsidR="00085754" w:rsidRPr="00456E66" w:rsidTr="0064764D">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Rollback On Failure</w:t>
            </w:r>
          </w:p>
        </w:tc>
        <w:tc>
          <w:tcPr>
            <w:tcW w:w="0" w:type="auto"/>
            <w:tcBorders>
              <w:bottom w:val="nil"/>
            </w:tcBorders>
            <w:shd w:val="clear" w:color="auto" w:fill="FAFAFA"/>
            <w:tcMar>
              <w:top w:w="180" w:type="dxa"/>
              <w:left w:w="180" w:type="dxa"/>
              <w:bottom w:w="180" w:type="dxa"/>
              <w:right w:w="180" w:type="dxa"/>
            </w:tcMar>
            <w:vAlign w:val="center"/>
            <w:hideMark/>
          </w:tcPr>
          <w:p w:rsidR="00085754" w:rsidRPr="00456E66" w:rsidRDefault="00085754">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4059" w:type="dxa"/>
            <w:tcBorders>
              <w:bottom w:val="nil"/>
            </w:tcBorders>
            <w:shd w:val="clear" w:color="auto" w:fill="FAFAFA"/>
            <w:tcMar>
              <w:top w:w="180" w:type="dxa"/>
              <w:bottom w:w="180" w:type="dxa"/>
              <w:right w:w="180" w:type="dxa"/>
            </w:tcMar>
            <w:vAlign w:val="center"/>
            <w:hideMark/>
          </w:tcPr>
          <w:p w:rsidR="00085754" w:rsidRPr="00456E66" w:rsidRDefault="00085754" w:rsidP="0050168F">
            <w:pPr>
              <w:numPr>
                <w:ilvl w:val="0"/>
                <w:numId w:val="47"/>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true</w:t>
            </w:r>
          </w:p>
          <w:p w:rsidR="00085754" w:rsidRPr="00456E66" w:rsidRDefault="00085754" w:rsidP="0050168F">
            <w:pPr>
              <w:numPr>
                <w:ilvl w:val="0"/>
                <w:numId w:val="47"/>
              </w:numPr>
              <w:spacing w:before="100" w:beforeAutospacing="1" w:after="100" w:afterAutospacing="1" w:line="240" w:lineRule="auto"/>
              <w:ind w:left="0" w:right="-3234" w:hanging="12"/>
              <w:rPr>
                <w:rFonts w:ascii="Times New Roman" w:hAnsi="Times New Roman" w:cs="Times New Roman"/>
                <w:color w:val="666666"/>
                <w:sz w:val="24"/>
                <w:szCs w:val="24"/>
              </w:rPr>
            </w:pPr>
            <w:r w:rsidRPr="00456E66">
              <w:rPr>
                <w:rFonts w:ascii="Times New Roman" w:hAnsi="Times New Roman" w:cs="Times New Roman"/>
                <w:color w:val="666666"/>
                <w:sz w:val="24"/>
                <w:szCs w:val="24"/>
              </w:rPr>
              <w:t>false</w:t>
            </w:r>
          </w:p>
        </w:tc>
        <w:tc>
          <w:tcPr>
            <w:tcW w:w="3174" w:type="dxa"/>
            <w:tcBorders>
              <w:left w:val="nil"/>
              <w:bottom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 xml:space="preserve">Specify how to handle error. By default (false), if an error occurs while processing a FlowFile, the FlowFile will be routed to 'failure' or 'retry' relationship based on error type, and processor can continue with next FlowFile. Instead, you may want to rollback currently processed FlowFiles and stop further processing immediately. In that case, you can do so by enabling this 'Rollback On </w:t>
            </w:r>
            <w:r w:rsidRPr="00456E66">
              <w:rPr>
                <w:rFonts w:ascii="Times New Roman" w:hAnsi="Times New Roman" w:cs="Times New Roman"/>
                <w:color w:val="666666"/>
                <w:sz w:val="24"/>
                <w:szCs w:val="24"/>
              </w:rPr>
              <w:lastRenderedPageBreak/>
              <w:t>Failure' property. If enabled, failed FlowFiles will stay in the input relationship without penalizing it and being processed repeatedly until it gets processed successfully or removed by other means. It is important to set adequate 'Yield Duration' to avoid retrying too frequently.</w:t>
            </w:r>
          </w:p>
        </w:tc>
      </w:tr>
    </w:tbl>
    <w:p w:rsidR="00C26133" w:rsidRPr="00456E66" w:rsidRDefault="00C26133" w:rsidP="00085754">
      <w:pPr>
        <w:pStyle w:val="Heading3"/>
        <w:rPr>
          <w:color w:val="000000"/>
          <w:sz w:val="24"/>
          <w:szCs w:val="24"/>
        </w:rPr>
      </w:pPr>
    </w:p>
    <w:p w:rsidR="00C26133" w:rsidRPr="00456E66" w:rsidRDefault="00C26133" w:rsidP="00085754">
      <w:pPr>
        <w:pStyle w:val="Heading3"/>
        <w:rPr>
          <w:color w:val="000000"/>
          <w:sz w:val="24"/>
          <w:szCs w:val="24"/>
        </w:rPr>
      </w:pPr>
    </w:p>
    <w:p w:rsidR="00456E66" w:rsidRPr="00456E66" w:rsidRDefault="00456E66" w:rsidP="00085754">
      <w:pPr>
        <w:pStyle w:val="Heading3"/>
        <w:rPr>
          <w:color w:val="000000"/>
          <w:sz w:val="24"/>
          <w:szCs w:val="24"/>
        </w:rPr>
      </w:pPr>
    </w:p>
    <w:p w:rsidR="00456E66" w:rsidRPr="00456E66" w:rsidRDefault="00456E66" w:rsidP="00085754">
      <w:pPr>
        <w:pStyle w:val="Heading3"/>
        <w:rPr>
          <w:color w:val="000000"/>
          <w:sz w:val="24"/>
          <w:szCs w:val="24"/>
        </w:rPr>
      </w:pPr>
    </w:p>
    <w:p w:rsidR="00085754" w:rsidRPr="00456E66" w:rsidRDefault="00085754" w:rsidP="00085754">
      <w:pPr>
        <w:pStyle w:val="Heading3"/>
        <w:rPr>
          <w:color w:val="000000"/>
          <w:sz w:val="24"/>
          <w:szCs w:val="24"/>
        </w:rPr>
      </w:pPr>
      <w:r w:rsidRPr="00456E66">
        <w:rPr>
          <w:color w:val="000000"/>
          <w:sz w:val="24"/>
          <w:szCs w:val="24"/>
        </w:rPr>
        <w:t>Relationships:</w:t>
      </w:r>
    </w:p>
    <w:tbl>
      <w:tblPr>
        <w:tblW w:w="1054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134"/>
        <w:gridCol w:w="9411"/>
      </w:tblGrid>
      <w:tr w:rsidR="00085754" w:rsidRPr="00456E66" w:rsidTr="00085754">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085754" w:rsidRPr="00456E66" w:rsidRDefault="00085754">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9366"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085754" w:rsidRPr="00456E66" w:rsidRDefault="00085754">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085754" w:rsidRPr="00456E66" w:rsidTr="00085754">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retry</w:t>
            </w:r>
          </w:p>
        </w:tc>
        <w:tc>
          <w:tcPr>
            <w:tcW w:w="9366" w:type="dxa"/>
            <w:tcBorders>
              <w:left w:val="nil"/>
            </w:tcBorders>
            <w:shd w:val="clear" w:color="auto" w:fill="FAFAFA"/>
            <w:tcMar>
              <w:top w:w="180" w:type="dxa"/>
              <w:left w:w="150" w:type="dxa"/>
              <w:bottom w:w="180" w:type="dxa"/>
              <w:right w:w="180" w:type="dxa"/>
            </w:tcMa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FlowFile is routed to this relationship if the database cannot be updated but attempting the operation again may succeed</w:t>
            </w:r>
          </w:p>
        </w:tc>
      </w:tr>
      <w:tr w:rsidR="00085754" w:rsidRPr="00456E66" w:rsidTr="00085754">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success</w:t>
            </w:r>
          </w:p>
        </w:tc>
        <w:tc>
          <w:tcPr>
            <w:tcW w:w="9366" w:type="dxa"/>
            <w:tcBorders>
              <w:left w:val="nil"/>
            </w:tcBorders>
            <w:shd w:val="clear" w:color="auto" w:fill="FAFAFA"/>
            <w:tcMar>
              <w:top w:w="180" w:type="dxa"/>
              <w:left w:w="150" w:type="dxa"/>
              <w:bottom w:w="180" w:type="dxa"/>
              <w:right w:w="180" w:type="dxa"/>
            </w:tcMa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FlowFile is routed to this relationship after the database is successfully updated</w:t>
            </w:r>
          </w:p>
        </w:tc>
      </w:tr>
      <w:tr w:rsidR="00085754" w:rsidRPr="00456E66" w:rsidTr="00085754">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failure</w:t>
            </w:r>
          </w:p>
        </w:tc>
        <w:tc>
          <w:tcPr>
            <w:tcW w:w="9366" w:type="dxa"/>
            <w:tcBorders>
              <w:left w:val="nil"/>
              <w:bottom w:val="nil"/>
            </w:tcBorders>
            <w:shd w:val="clear" w:color="auto" w:fill="FAFAFA"/>
            <w:tcMar>
              <w:top w:w="180" w:type="dxa"/>
              <w:left w:w="150" w:type="dxa"/>
              <w:bottom w:w="180" w:type="dxa"/>
              <w:right w:w="180" w:type="dxa"/>
            </w:tcMar>
            <w:hideMark/>
          </w:tcPr>
          <w:p w:rsidR="00085754" w:rsidRPr="00456E66" w:rsidRDefault="00085754">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FlowFile is routed to this relationship if the database cannot be updated and retrying the operation will also fail, such as an invalid query or an integrity constraint violation</w:t>
            </w:r>
          </w:p>
        </w:tc>
      </w:tr>
    </w:tbl>
    <w:p w:rsidR="00085754" w:rsidRDefault="00085754" w:rsidP="00085754">
      <w:pPr>
        <w:pStyle w:val="ListParagraph"/>
        <w:ind w:left="0"/>
        <w:jc w:val="both"/>
        <w:rPr>
          <w:rFonts w:ascii="Times New Roman" w:hAnsi="Times New Roman" w:cs="Times New Roman"/>
          <w:color w:val="365C6A"/>
          <w:sz w:val="24"/>
          <w:szCs w:val="24"/>
        </w:rPr>
      </w:pPr>
    </w:p>
    <w:p w:rsidR="00DC23DC" w:rsidRDefault="00DC23DC" w:rsidP="00085754">
      <w:pPr>
        <w:pStyle w:val="ListParagraph"/>
        <w:ind w:left="0"/>
        <w:jc w:val="both"/>
        <w:rPr>
          <w:rFonts w:ascii="Times New Roman" w:hAnsi="Times New Roman" w:cs="Times New Roman"/>
          <w:color w:val="365C6A"/>
          <w:sz w:val="24"/>
          <w:szCs w:val="24"/>
        </w:rPr>
      </w:pPr>
    </w:p>
    <w:p w:rsidR="00DC23DC" w:rsidRDefault="00DC23DC" w:rsidP="00085754">
      <w:pPr>
        <w:pStyle w:val="ListParagraph"/>
        <w:ind w:left="0"/>
        <w:jc w:val="both"/>
        <w:rPr>
          <w:rFonts w:ascii="Times New Roman" w:hAnsi="Times New Roman" w:cs="Times New Roman"/>
          <w:color w:val="365C6A"/>
          <w:sz w:val="24"/>
          <w:szCs w:val="24"/>
        </w:rPr>
      </w:pPr>
    </w:p>
    <w:p w:rsidR="00DC23DC" w:rsidRPr="00456E66" w:rsidRDefault="00DC23DC" w:rsidP="00085754">
      <w:pPr>
        <w:pStyle w:val="ListParagraph"/>
        <w:ind w:left="0"/>
        <w:jc w:val="both"/>
        <w:rPr>
          <w:rFonts w:ascii="Times New Roman" w:hAnsi="Times New Roman" w:cs="Times New Roman"/>
          <w:color w:val="365C6A"/>
          <w:sz w:val="24"/>
          <w:szCs w:val="24"/>
        </w:rPr>
      </w:pPr>
    </w:p>
    <w:p w:rsidR="00CE51C6" w:rsidRPr="00456E66" w:rsidRDefault="009E1781" w:rsidP="0050168F">
      <w:pPr>
        <w:pStyle w:val="ListParagraph"/>
        <w:numPr>
          <w:ilvl w:val="0"/>
          <w:numId w:val="3"/>
        </w:numPr>
        <w:ind w:left="0" w:firstLine="0"/>
        <w:rPr>
          <w:rFonts w:ascii="Times New Roman" w:hAnsi="Times New Roman" w:cs="Times New Roman"/>
          <w:color w:val="365C6A"/>
          <w:sz w:val="24"/>
          <w:szCs w:val="24"/>
        </w:rPr>
      </w:pPr>
      <w:r w:rsidRPr="00456E66">
        <w:rPr>
          <w:rFonts w:ascii="Times New Roman" w:hAnsi="Times New Roman" w:cs="Times New Roman"/>
          <w:sz w:val="24"/>
          <w:szCs w:val="24"/>
        </w:rPr>
        <w:lastRenderedPageBreak/>
        <w:t>PutFile </w:t>
      </w:r>
      <w:r w:rsidRPr="00456E66">
        <w:rPr>
          <w:rFonts w:ascii="Times New Roman" w:hAnsi="Times New Roman" w:cs="Times New Roman"/>
          <w:color w:val="365C6A"/>
          <w:sz w:val="24"/>
          <w:szCs w:val="24"/>
        </w:rPr>
        <w:t xml:space="preserve"> - </w:t>
      </w:r>
      <w:r w:rsidRPr="00456E66">
        <w:rPr>
          <w:rFonts w:ascii="Times New Roman" w:hAnsi="Times New Roman" w:cs="Times New Roman"/>
          <w:color w:val="000000"/>
          <w:sz w:val="24"/>
          <w:szCs w:val="24"/>
        </w:rPr>
        <w:t>Writes the contents of a FlowFile to the local file system .</w:t>
      </w:r>
    </w:p>
    <w:p w:rsidR="009E1781" w:rsidRPr="00456E66" w:rsidRDefault="009E1781" w:rsidP="009E1781">
      <w:pPr>
        <w:pStyle w:val="ListParagraph"/>
        <w:ind w:left="0"/>
        <w:rPr>
          <w:rFonts w:ascii="Times New Roman" w:hAnsi="Times New Roman" w:cs="Times New Roman"/>
          <w:color w:val="000000"/>
          <w:sz w:val="24"/>
          <w:szCs w:val="24"/>
        </w:rPr>
      </w:pPr>
    </w:p>
    <w:tbl>
      <w:tblPr>
        <w:tblW w:w="1045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040"/>
        <w:gridCol w:w="1430"/>
        <w:gridCol w:w="1479"/>
        <w:gridCol w:w="5506"/>
      </w:tblGrid>
      <w:tr w:rsidR="009E1781" w:rsidRPr="00456E66" w:rsidTr="009E1781">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E1781" w:rsidRPr="00456E66" w:rsidRDefault="009E1781" w:rsidP="009E1781">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Default Value</w:t>
            </w:r>
          </w:p>
        </w:tc>
        <w:tc>
          <w:tcPr>
            <w:tcW w:w="0" w:type="auto"/>
            <w:tcBorders>
              <w:top w:val="single" w:sz="6" w:space="0" w:color="FAFAFA"/>
              <w:bottom w:val="single" w:sz="6" w:space="0" w:color="E0E0E0"/>
            </w:tcBorders>
            <w:shd w:val="clear" w:color="auto" w:fill="EDEDED"/>
            <w:tcMar>
              <w:top w:w="165" w:type="dxa"/>
              <w:left w:w="150" w:type="dxa"/>
              <w:bottom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Allowable Values</w:t>
            </w:r>
          </w:p>
        </w:tc>
        <w:tc>
          <w:tcPr>
            <w:tcW w:w="5461"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E1781" w:rsidRPr="00456E66" w:rsidRDefault="009E1781" w:rsidP="009E1781">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9E1781" w:rsidRPr="00456E66" w:rsidTr="009E178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Directory</w:t>
            </w:r>
          </w:p>
        </w:tc>
        <w:tc>
          <w:tcPr>
            <w:tcW w:w="0" w:type="auto"/>
            <w:shd w:val="clear" w:color="auto" w:fill="FAFAFA"/>
            <w:tcMar>
              <w:top w:w="180" w:type="dxa"/>
              <w:left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5461" w:type="dxa"/>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The directory to which files should be written. You may use expression language such as /aa/bb/${path}</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9E1781" w:rsidRPr="00456E66" w:rsidTr="009E178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Conflict Resolution Strategy</w:t>
            </w:r>
          </w:p>
        </w:tc>
        <w:tc>
          <w:tcPr>
            <w:tcW w:w="0" w:type="auto"/>
            <w:shd w:val="clear" w:color="auto" w:fill="FAFAFA"/>
            <w:tcMar>
              <w:top w:w="180" w:type="dxa"/>
              <w:left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fail</w:t>
            </w:r>
          </w:p>
        </w:tc>
        <w:tc>
          <w:tcPr>
            <w:tcW w:w="0" w:type="auto"/>
            <w:shd w:val="clear" w:color="auto" w:fill="FAFAFA"/>
            <w:tcMar>
              <w:top w:w="180" w:type="dxa"/>
              <w:bottom w:w="180" w:type="dxa"/>
              <w:right w:w="180" w:type="dxa"/>
            </w:tcMar>
            <w:vAlign w:val="center"/>
            <w:hideMark/>
          </w:tcPr>
          <w:p w:rsidR="009E1781" w:rsidRPr="00456E66" w:rsidRDefault="009E1781" w:rsidP="0050168F">
            <w:pPr>
              <w:numPr>
                <w:ilvl w:val="0"/>
                <w:numId w:val="48"/>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replace</w:t>
            </w:r>
          </w:p>
          <w:p w:rsidR="009E1781" w:rsidRPr="00456E66" w:rsidRDefault="009E1781" w:rsidP="0050168F">
            <w:pPr>
              <w:numPr>
                <w:ilvl w:val="0"/>
                <w:numId w:val="48"/>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ignore</w:t>
            </w:r>
          </w:p>
          <w:p w:rsidR="009E1781" w:rsidRPr="00456E66" w:rsidRDefault="009E1781" w:rsidP="0050168F">
            <w:pPr>
              <w:numPr>
                <w:ilvl w:val="0"/>
                <w:numId w:val="48"/>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fail</w:t>
            </w:r>
          </w:p>
        </w:tc>
        <w:tc>
          <w:tcPr>
            <w:tcW w:w="5461" w:type="dxa"/>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Indicates what should happen when a file with the same name already exists in the output directory</w:t>
            </w:r>
          </w:p>
        </w:tc>
      </w:tr>
      <w:tr w:rsidR="009E1781" w:rsidRPr="00456E66" w:rsidTr="009E178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Create Missing Directories</w:t>
            </w:r>
          </w:p>
        </w:tc>
        <w:tc>
          <w:tcPr>
            <w:tcW w:w="0" w:type="auto"/>
            <w:shd w:val="clear" w:color="auto" w:fill="FAFAFA"/>
            <w:tcMar>
              <w:top w:w="180" w:type="dxa"/>
              <w:left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tc>
        <w:tc>
          <w:tcPr>
            <w:tcW w:w="0" w:type="auto"/>
            <w:shd w:val="clear" w:color="auto" w:fill="FAFAFA"/>
            <w:tcMar>
              <w:top w:w="180" w:type="dxa"/>
              <w:bottom w:w="180" w:type="dxa"/>
              <w:right w:w="180" w:type="dxa"/>
            </w:tcMar>
            <w:vAlign w:val="center"/>
            <w:hideMark/>
          </w:tcPr>
          <w:p w:rsidR="009E1781" w:rsidRPr="00456E66" w:rsidRDefault="009E1781" w:rsidP="0050168F">
            <w:pPr>
              <w:numPr>
                <w:ilvl w:val="0"/>
                <w:numId w:val="49"/>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true</w:t>
            </w:r>
          </w:p>
          <w:p w:rsidR="009E1781" w:rsidRPr="00456E66" w:rsidRDefault="009E1781" w:rsidP="0050168F">
            <w:pPr>
              <w:numPr>
                <w:ilvl w:val="0"/>
                <w:numId w:val="49"/>
              </w:numPr>
              <w:spacing w:before="100" w:beforeAutospacing="1" w:after="100" w:afterAutospacing="1" w:line="240" w:lineRule="auto"/>
              <w:ind w:left="0"/>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false</w:t>
            </w:r>
          </w:p>
        </w:tc>
        <w:tc>
          <w:tcPr>
            <w:tcW w:w="5461" w:type="dxa"/>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If true, then missing destination directories will be created. If false, flowfiles are penalized and sent to failure.</w:t>
            </w:r>
          </w:p>
        </w:tc>
      </w:tr>
      <w:tr w:rsidR="009E1781" w:rsidRPr="00456E66" w:rsidTr="009E178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Maximum File Count</w:t>
            </w:r>
          </w:p>
        </w:tc>
        <w:tc>
          <w:tcPr>
            <w:tcW w:w="0" w:type="auto"/>
            <w:shd w:val="clear" w:color="auto" w:fill="FAFAFA"/>
            <w:tcMar>
              <w:top w:w="180" w:type="dxa"/>
              <w:left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5461" w:type="dxa"/>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Specifies the maximum number of files that can exist in the output directory</w:t>
            </w:r>
          </w:p>
        </w:tc>
      </w:tr>
      <w:tr w:rsidR="009E1781" w:rsidRPr="00456E66" w:rsidTr="009E178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Last Modified Time</w:t>
            </w:r>
          </w:p>
        </w:tc>
        <w:tc>
          <w:tcPr>
            <w:tcW w:w="0" w:type="auto"/>
            <w:shd w:val="clear" w:color="auto" w:fill="FAFAFA"/>
            <w:tcMar>
              <w:top w:w="180" w:type="dxa"/>
              <w:left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5461" w:type="dxa"/>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Sets the lastModifiedTime on the output file to the value of this attribute. Format must be yyyy-MM-dd'T'HH:mm:ssZ. You may also use expression language such as ${file.lastModifiedTime}.</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9E1781" w:rsidRPr="00456E66" w:rsidTr="009E178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Permissions</w:t>
            </w:r>
          </w:p>
        </w:tc>
        <w:tc>
          <w:tcPr>
            <w:tcW w:w="0" w:type="auto"/>
            <w:shd w:val="clear" w:color="auto" w:fill="FAFAFA"/>
            <w:tcMar>
              <w:top w:w="180" w:type="dxa"/>
              <w:left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5461" w:type="dxa"/>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Sets the permissions on the output file to the value of this attribute. Format must be either UNIX rwxrwxrwx with a - in place of denied permissions (e.g. rw-r--r--) or an octal number (e.g. 644). You may also use expression language such as ${file.permissions}.</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9E1781" w:rsidRPr="00456E66" w:rsidTr="009E178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lastRenderedPageBreak/>
              <w:t>Owner</w:t>
            </w:r>
          </w:p>
        </w:tc>
        <w:tc>
          <w:tcPr>
            <w:tcW w:w="0" w:type="auto"/>
            <w:shd w:val="clear" w:color="auto" w:fill="FAFAFA"/>
            <w:tcMar>
              <w:top w:w="180" w:type="dxa"/>
              <w:left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0" w:type="auto"/>
            <w:shd w:val="clear" w:color="auto" w:fill="FAFAFA"/>
            <w:tcMar>
              <w:top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5461" w:type="dxa"/>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Sets the owner on the output file to the value of this attribute. You may also use expression language such as ${file.owner}.</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9E1781" w:rsidRPr="00456E66" w:rsidTr="009E1781">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Group</w:t>
            </w:r>
          </w:p>
        </w:tc>
        <w:tc>
          <w:tcPr>
            <w:tcW w:w="0" w:type="auto"/>
            <w:tcBorders>
              <w:bottom w:val="nil"/>
            </w:tcBorders>
            <w:shd w:val="clear" w:color="auto" w:fill="FAFAFA"/>
            <w:tcMar>
              <w:top w:w="180" w:type="dxa"/>
              <w:left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0" w:type="auto"/>
            <w:tcBorders>
              <w:bottom w:val="nil"/>
            </w:tcBorders>
            <w:shd w:val="clear" w:color="auto" w:fill="FAFAFA"/>
            <w:tcMar>
              <w:top w:w="180" w:type="dxa"/>
              <w:bottom w:w="180" w:type="dxa"/>
              <w:right w:w="180" w:type="dxa"/>
            </w:tcMar>
            <w:vAlign w:val="center"/>
            <w:hideMark/>
          </w:tcPr>
          <w:p w:rsidR="009E1781" w:rsidRPr="00456E66" w:rsidRDefault="009E1781" w:rsidP="009E1781">
            <w:pPr>
              <w:spacing w:after="0" w:line="240" w:lineRule="auto"/>
              <w:jc w:val="center"/>
              <w:rPr>
                <w:rFonts w:ascii="Times New Roman" w:eastAsia="Times New Roman" w:hAnsi="Times New Roman" w:cs="Times New Roman"/>
                <w:color w:val="666666"/>
                <w:sz w:val="24"/>
                <w:szCs w:val="24"/>
              </w:rPr>
            </w:pPr>
          </w:p>
        </w:tc>
        <w:tc>
          <w:tcPr>
            <w:tcW w:w="5461" w:type="dxa"/>
            <w:tcBorders>
              <w:left w:val="nil"/>
              <w:bottom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Sets the group on the output file to the value of this attribute. You may also use expression language such as ${file.group}.</w:t>
            </w:r>
            <w:r w:rsidRPr="00456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bl>
    <w:p w:rsidR="009E1781" w:rsidRPr="00456E66" w:rsidRDefault="009E1781" w:rsidP="009E1781">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56E66">
        <w:rPr>
          <w:rFonts w:ascii="Times New Roman" w:eastAsia="Times New Roman" w:hAnsi="Times New Roman" w:cs="Times New Roman"/>
          <w:b/>
          <w:bCs/>
          <w:color w:val="000000"/>
          <w:sz w:val="24"/>
          <w:szCs w:val="24"/>
        </w:rPr>
        <w:t>Relationships:</w:t>
      </w:r>
    </w:p>
    <w:tbl>
      <w:tblPr>
        <w:tblW w:w="1045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491"/>
        <w:gridCol w:w="8964"/>
      </w:tblGrid>
      <w:tr w:rsidR="009E1781" w:rsidRPr="00456E66" w:rsidTr="009E1781">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E1781" w:rsidRPr="00456E66" w:rsidRDefault="009E1781" w:rsidP="009E1781">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Name</w:t>
            </w:r>
          </w:p>
        </w:tc>
        <w:tc>
          <w:tcPr>
            <w:tcW w:w="8919"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E1781" w:rsidRPr="00456E66" w:rsidRDefault="009E1781" w:rsidP="009E1781">
            <w:pPr>
              <w:spacing w:after="0" w:line="240" w:lineRule="auto"/>
              <w:rPr>
                <w:rFonts w:ascii="Times New Roman" w:eastAsia="Times New Roman" w:hAnsi="Times New Roman" w:cs="Times New Roman"/>
                <w:b/>
                <w:bCs/>
                <w:color w:val="666666"/>
                <w:sz w:val="24"/>
                <w:szCs w:val="24"/>
              </w:rPr>
            </w:pPr>
            <w:r w:rsidRPr="00456E66">
              <w:rPr>
                <w:rFonts w:ascii="Times New Roman" w:eastAsia="Times New Roman" w:hAnsi="Times New Roman" w:cs="Times New Roman"/>
                <w:b/>
                <w:bCs/>
                <w:color w:val="666666"/>
                <w:sz w:val="24"/>
                <w:szCs w:val="24"/>
              </w:rPr>
              <w:t>Description</w:t>
            </w:r>
          </w:p>
        </w:tc>
      </w:tr>
      <w:tr w:rsidR="009E1781" w:rsidRPr="00456E66" w:rsidTr="009E178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success</w:t>
            </w:r>
          </w:p>
        </w:tc>
        <w:tc>
          <w:tcPr>
            <w:tcW w:w="8919" w:type="dxa"/>
            <w:tcBorders>
              <w:left w:val="nil"/>
            </w:tcBorders>
            <w:shd w:val="clear" w:color="auto" w:fill="FAFAFA"/>
            <w:tcMar>
              <w:top w:w="180" w:type="dxa"/>
              <w:left w:w="150" w:type="dxa"/>
              <w:bottom w:w="180" w:type="dxa"/>
              <w:right w:w="180" w:type="dxa"/>
            </w:tcMa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Files that have been successfully written to the output directory are transferred to this relationship</w:t>
            </w:r>
          </w:p>
        </w:tc>
      </w:tr>
      <w:tr w:rsidR="009E1781" w:rsidRPr="00456E66" w:rsidTr="009E1781">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failure</w:t>
            </w:r>
          </w:p>
        </w:tc>
        <w:tc>
          <w:tcPr>
            <w:tcW w:w="8919" w:type="dxa"/>
            <w:tcBorders>
              <w:left w:val="nil"/>
              <w:bottom w:val="nil"/>
            </w:tcBorders>
            <w:shd w:val="clear" w:color="auto" w:fill="FAFAFA"/>
            <w:tcMar>
              <w:top w:w="180" w:type="dxa"/>
              <w:left w:w="150" w:type="dxa"/>
              <w:bottom w:w="180" w:type="dxa"/>
              <w:right w:w="180" w:type="dxa"/>
            </w:tcMar>
            <w:hideMark/>
          </w:tcPr>
          <w:p w:rsidR="009E1781" w:rsidRPr="00456E66" w:rsidRDefault="009E1781" w:rsidP="009E178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color w:val="666666"/>
                <w:sz w:val="24"/>
                <w:szCs w:val="24"/>
              </w:rPr>
              <w:t>Files that could not be written to the output directory for some reason are transferred to this relationship</w:t>
            </w:r>
          </w:p>
        </w:tc>
      </w:tr>
    </w:tbl>
    <w:p w:rsidR="009E1781" w:rsidRPr="00456E66" w:rsidRDefault="009E1781" w:rsidP="009E1781">
      <w:pPr>
        <w:pStyle w:val="ListParagraph"/>
        <w:ind w:left="0"/>
        <w:rPr>
          <w:rFonts w:ascii="Times New Roman" w:hAnsi="Times New Roman" w:cs="Times New Roman"/>
          <w:color w:val="365C6A"/>
          <w:sz w:val="24"/>
          <w:szCs w:val="24"/>
        </w:rPr>
      </w:pPr>
    </w:p>
    <w:p w:rsidR="009E1781" w:rsidRPr="00456E66" w:rsidRDefault="009E1781" w:rsidP="009E1781">
      <w:pPr>
        <w:pStyle w:val="ListParagraph"/>
        <w:ind w:left="0"/>
        <w:jc w:val="both"/>
        <w:rPr>
          <w:rFonts w:ascii="Times New Roman" w:hAnsi="Times New Roman" w:cs="Times New Roman"/>
          <w:color w:val="000000"/>
          <w:sz w:val="24"/>
          <w:szCs w:val="24"/>
        </w:rPr>
      </w:pPr>
      <w:r w:rsidRPr="00456E66">
        <w:rPr>
          <w:rFonts w:ascii="Times New Roman" w:hAnsi="Times New Roman" w:cs="Times New Roman"/>
          <w:sz w:val="24"/>
          <w:szCs w:val="24"/>
        </w:rPr>
        <w:t>15 – GetHBase</w:t>
      </w:r>
      <w:r w:rsidRPr="00456E66">
        <w:rPr>
          <w:rFonts w:ascii="Times New Roman" w:hAnsi="Times New Roman" w:cs="Times New Roman"/>
          <w:color w:val="365C6A"/>
          <w:sz w:val="24"/>
          <w:szCs w:val="24"/>
        </w:rPr>
        <w:t xml:space="preserve"> -</w:t>
      </w:r>
      <w:r w:rsidRPr="00456E66">
        <w:rPr>
          <w:rFonts w:ascii="Times New Roman" w:hAnsi="Times New Roman" w:cs="Times New Roman"/>
          <w:color w:val="000000"/>
          <w:sz w:val="24"/>
          <w:szCs w:val="24"/>
        </w:rPr>
        <w:t>This Processor polls HBase for any records in the specified table. The processor keeps track of the timestamp of the cells that it receives, so that as new records are pushed to HBase, they will automatically be pulled. Each record is output in JSON format, as {"row": "&lt;row key&gt;", "cells": { "&lt;column 1 family&gt;:&lt;column 1 qualifier&gt;": "&lt;cell 1 value&gt;", "&lt;column 2 family&gt;:&lt;column 2 qualifier&gt;": "&lt;cell 2 value&gt;", ... }}. For each record received, a Provenance RECEIVE event is emitted with the format hbase://&lt;table name&gt;/&lt;row key&gt;, where &lt;row key&gt; is the UTF-8 encoded value of the row's key.</w:t>
      </w:r>
    </w:p>
    <w:p w:rsidR="0009012A" w:rsidRPr="00456E66" w:rsidRDefault="0009012A" w:rsidP="009E1781">
      <w:pPr>
        <w:pStyle w:val="ListParagraph"/>
        <w:ind w:left="0"/>
        <w:jc w:val="both"/>
        <w:rPr>
          <w:rFonts w:ascii="Times New Roman" w:hAnsi="Times New Roman" w:cs="Times New Roman"/>
          <w:color w:val="404041"/>
          <w:sz w:val="24"/>
          <w:szCs w:val="24"/>
          <w:shd w:val="clear" w:color="auto" w:fill="FFFFFF"/>
        </w:rPr>
      </w:pPr>
      <w:r w:rsidRPr="00456E66">
        <w:rPr>
          <w:rFonts w:ascii="Times New Roman" w:hAnsi="Times New Roman" w:cs="Times New Roman"/>
          <w:color w:val="404041"/>
          <w:sz w:val="24"/>
          <w:szCs w:val="24"/>
          <w:shd w:val="clear" w:color="auto" w:fill="FFFFFF"/>
        </w:rPr>
        <w:t>There is a GetHBase processor that is made to incrementally extract data from an HBase table by keeping track of the last timestamp seen, and finding cells where the timestamp is greater than the last time seen.</w:t>
      </w:r>
    </w:p>
    <w:p w:rsidR="0009012A" w:rsidRDefault="0009012A" w:rsidP="009E1781">
      <w:pPr>
        <w:pStyle w:val="ListParagraph"/>
        <w:ind w:left="0"/>
        <w:jc w:val="both"/>
        <w:rPr>
          <w:rFonts w:ascii="Times New Roman" w:hAnsi="Times New Roman" w:cs="Times New Roman"/>
          <w:color w:val="000000"/>
          <w:sz w:val="24"/>
          <w:szCs w:val="24"/>
        </w:rPr>
      </w:pPr>
    </w:p>
    <w:p w:rsidR="00DC23DC" w:rsidRDefault="00DC23DC" w:rsidP="009E1781">
      <w:pPr>
        <w:pStyle w:val="ListParagraph"/>
        <w:ind w:left="0"/>
        <w:jc w:val="both"/>
        <w:rPr>
          <w:rFonts w:ascii="Times New Roman" w:hAnsi="Times New Roman" w:cs="Times New Roman"/>
          <w:color w:val="000000"/>
          <w:sz w:val="24"/>
          <w:szCs w:val="24"/>
        </w:rPr>
      </w:pPr>
    </w:p>
    <w:p w:rsidR="00DC23DC" w:rsidRPr="00456E66" w:rsidRDefault="00DC23DC" w:rsidP="009E1781">
      <w:pPr>
        <w:pStyle w:val="ListParagraph"/>
        <w:ind w:left="0"/>
        <w:jc w:val="both"/>
        <w:rPr>
          <w:rFonts w:ascii="Times New Roman" w:hAnsi="Times New Roman" w:cs="Times New Roman"/>
          <w:color w:val="000000"/>
          <w:sz w:val="24"/>
          <w:szCs w:val="24"/>
        </w:rPr>
      </w:pPr>
    </w:p>
    <w:tbl>
      <w:tblPr>
        <w:tblW w:w="10530" w:type="dxa"/>
        <w:tblCellSpacing w:w="15" w:type="dxa"/>
        <w:tblInd w:w="-615" w:type="dxa"/>
        <w:tblBorders>
          <w:top w:val="single" w:sz="6" w:space="0" w:color="CCCCCC"/>
          <w:left w:val="single" w:sz="6" w:space="0" w:color="CCCCCC"/>
          <w:bottom w:val="single" w:sz="6" w:space="0" w:color="CCCCCC"/>
          <w:right w:val="single" w:sz="6" w:space="0" w:color="CCCCCC"/>
        </w:tblBorders>
        <w:shd w:val="clear" w:color="auto" w:fill="EAEBEC"/>
        <w:tblLayout w:type="fixed"/>
        <w:tblCellMar>
          <w:top w:w="15" w:type="dxa"/>
          <w:left w:w="15" w:type="dxa"/>
          <w:bottom w:w="15" w:type="dxa"/>
          <w:right w:w="15" w:type="dxa"/>
        </w:tblCellMar>
        <w:tblLook w:val="04A0"/>
      </w:tblPr>
      <w:tblGrid>
        <w:gridCol w:w="1607"/>
        <w:gridCol w:w="1137"/>
        <w:gridCol w:w="3196"/>
        <w:gridCol w:w="4590"/>
      </w:tblGrid>
      <w:tr w:rsidR="009E1781" w:rsidRPr="00456E66" w:rsidTr="001F473E">
        <w:trPr>
          <w:tblCellSpacing w:w="15" w:type="dxa"/>
        </w:trPr>
        <w:tc>
          <w:tcPr>
            <w:tcW w:w="1562"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E1781" w:rsidRPr="00456E66" w:rsidRDefault="009E1781">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lastRenderedPageBreak/>
              <w:t>Name</w:t>
            </w:r>
          </w:p>
        </w:tc>
        <w:tc>
          <w:tcPr>
            <w:tcW w:w="1107"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9E1781" w:rsidRPr="00456E66" w:rsidRDefault="009E1781">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Default Value</w:t>
            </w:r>
          </w:p>
        </w:tc>
        <w:tc>
          <w:tcPr>
            <w:tcW w:w="3166"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9E1781" w:rsidRPr="00456E66" w:rsidRDefault="009E1781">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Allowable Values</w:t>
            </w:r>
          </w:p>
        </w:tc>
        <w:tc>
          <w:tcPr>
            <w:tcW w:w="454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E1781" w:rsidRPr="00456E66" w:rsidRDefault="009E1781">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9E1781" w:rsidRPr="00456E66" w:rsidTr="001F473E">
        <w:trPr>
          <w:tblCellSpacing w:w="15" w:type="dxa"/>
        </w:trPr>
        <w:tc>
          <w:tcPr>
            <w:tcW w:w="1562"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HBase Client Service</w:t>
            </w:r>
          </w:p>
        </w:tc>
        <w:tc>
          <w:tcPr>
            <w:tcW w:w="1107" w:type="dxa"/>
            <w:shd w:val="clear" w:color="auto" w:fill="FAFAFA"/>
            <w:tcMar>
              <w:top w:w="180" w:type="dxa"/>
              <w:left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3166" w:type="dxa"/>
            <w:shd w:val="clear" w:color="auto" w:fill="FAFAFA"/>
            <w:tcMar>
              <w:top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Controller Service API: </w:t>
            </w:r>
            <w:r w:rsidRPr="00456E66">
              <w:rPr>
                <w:rFonts w:ascii="Times New Roman" w:hAnsi="Times New Roman" w:cs="Times New Roman"/>
                <w:color w:val="666666"/>
                <w:sz w:val="24"/>
                <w:szCs w:val="24"/>
              </w:rPr>
              <w:br/>
              <w:t>HBaseClientService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Implementations: </w:t>
            </w:r>
            <w:hyperlink r:id="rId26" w:history="1">
              <w:r w:rsidRPr="00456E66">
                <w:rPr>
                  <w:rStyle w:val="Hyperlink"/>
                  <w:rFonts w:ascii="Times New Roman" w:hAnsi="Times New Roman" w:cs="Times New Roman"/>
                  <w:color w:val="2156A5"/>
                  <w:sz w:val="24"/>
                  <w:szCs w:val="24"/>
                  <w:bdr w:val="none" w:sz="0" w:space="0" w:color="auto" w:frame="1"/>
                </w:rPr>
                <w:t>HBase_1_1_2_ClientService</w:t>
              </w:r>
            </w:hyperlink>
            <w:r w:rsidRPr="00456E66">
              <w:rPr>
                <w:rFonts w:ascii="Times New Roman" w:hAnsi="Times New Roman" w:cs="Times New Roman"/>
                <w:color w:val="666666"/>
                <w:sz w:val="24"/>
                <w:szCs w:val="24"/>
              </w:rPr>
              <w:br/>
            </w:r>
            <w:hyperlink r:id="rId27" w:history="1">
              <w:r w:rsidRPr="00456E66">
                <w:rPr>
                  <w:rStyle w:val="Hyperlink"/>
                  <w:rFonts w:ascii="Times New Roman" w:hAnsi="Times New Roman" w:cs="Times New Roman"/>
                  <w:color w:val="2156A5"/>
                  <w:sz w:val="24"/>
                  <w:szCs w:val="24"/>
                  <w:bdr w:val="none" w:sz="0" w:space="0" w:color="auto" w:frame="1"/>
                </w:rPr>
                <w:t>HBase_2_ClientService</w:t>
              </w:r>
            </w:hyperlink>
          </w:p>
        </w:tc>
        <w:tc>
          <w:tcPr>
            <w:tcW w:w="4545"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the Controller Service to use for accessing HBase.</w:t>
            </w:r>
          </w:p>
        </w:tc>
      </w:tr>
      <w:tr w:rsidR="009E1781" w:rsidRPr="00456E66" w:rsidTr="001F473E">
        <w:trPr>
          <w:tblCellSpacing w:w="15" w:type="dxa"/>
        </w:trPr>
        <w:tc>
          <w:tcPr>
            <w:tcW w:w="1562"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Distributed Cache Service</w:t>
            </w:r>
          </w:p>
        </w:tc>
        <w:tc>
          <w:tcPr>
            <w:tcW w:w="1107" w:type="dxa"/>
            <w:shd w:val="clear" w:color="auto" w:fill="FAFAFA"/>
            <w:tcMar>
              <w:top w:w="180" w:type="dxa"/>
              <w:left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3166" w:type="dxa"/>
            <w:shd w:val="clear" w:color="auto" w:fill="FAFAFA"/>
            <w:tcMar>
              <w:top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Controller Service API: </w:t>
            </w:r>
            <w:r w:rsidRPr="00456E66">
              <w:rPr>
                <w:rFonts w:ascii="Times New Roman" w:hAnsi="Times New Roman" w:cs="Times New Roman"/>
                <w:color w:val="666666"/>
                <w:sz w:val="24"/>
                <w:szCs w:val="24"/>
              </w:rPr>
              <w:br/>
              <w:t>DistributedMapCacheClient</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Implementations: </w:t>
            </w:r>
            <w:hyperlink r:id="rId28" w:history="1">
              <w:r w:rsidRPr="00456E66">
                <w:rPr>
                  <w:rStyle w:val="Hyperlink"/>
                  <w:rFonts w:ascii="Times New Roman" w:hAnsi="Times New Roman" w:cs="Times New Roman"/>
                  <w:color w:val="2156A5"/>
                  <w:sz w:val="24"/>
                  <w:szCs w:val="24"/>
                  <w:bdr w:val="none" w:sz="0" w:space="0" w:color="auto" w:frame="1"/>
                </w:rPr>
                <w:t>HBase_1_1_2_ClientMapCacheService</w:t>
              </w:r>
            </w:hyperlink>
            <w:r w:rsidRPr="00456E66">
              <w:rPr>
                <w:rFonts w:ascii="Times New Roman" w:hAnsi="Times New Roman" w:cs="Times New Roman"/>
                <w:color w:val="666666"/>
                <w:sz w:val="24"/>
                <w:szCs w:val="24"/>
              </w:rPr>
              <w:br/>
            </w:r>
            <w:hyperlink r:id="rId29" w:history="1">
              <w:r w:rsidRPr="00456E66">
                <w:rPr>
                  <w:rStyle w:val="Hyperlink"/>
                  <w:rFonts w:ascii="Times New Roman" w:hAnsi="Times New Roman" w:cs="Times New Roman"/>
                  <w:color w:val="2156A5"/>
                  <w:sz w:val="24"/>
                  <w:szCs w:val="24"/>
                  <w:bdr w:val="none" w:sz="0" w:space="0" w:color="auto" w:frame="1"/>
                </w:rPr>
                <w:t>RedisDistributedMapCacheClientService</w:t>
              </w:r>
            </w:hyperlink>
            <w:r w:rsidRPr="00456E66">
              <w:rPr>
                <w:rFonts w:ascii="Times New Roman" w:hAnsi="Times New Roman" w:cs="Times New Roman"/>
                <w:color w:val="666666"/>
                <w:sz w:val="24"/>
                <w:szCs w:val="24"/>
              </w:rPr>
              <w:br/>
            </w:r>
            <w:hyperlink r:id="rId30" w:history="1">
              <w:r w:rsidRPr="00456E66">
                <w:rPr>
                  <w:rStyle w:val="Hyperlink"/>
                  <w:rFonts w:ascii="Times New Roman" w:hAnsi="Times New Roman" w:cs="Times New Roman"/>
                  <w:color w:val="2156A5"/>
                  <w:sz w:val="24"/>
                  <w:szCs w:val="24"/>
                  <w:bdr w:val="none" w:sz="0" w:space="0" w:color="auto" w:frame="1"/>
                </w:rPr>
                <w:t>CouchbaseMapCacheClient</w:t>
              </w:r>
            </w:hyperlink>
            <w:r w:rsidRPr="00456E66">
              <w:rPr>
                <w:rFonts w:ascii="Times New Roman" w:hAnsi="Times New Roman" w:cs="Times New Roman"/>
                <w:color w:val="666666"/>
                <w:sz w:val="24"/>
                <w:szCs w:val="24"/>
              </w:rPr>
              <w:br/>
            </w:r>
            <w:hyperlink r:id="rId31" w:history="1">
              <w:r w:rsidRPr="00456E66">
                <w:rPr>
                  <w:rStyle w:val="Hyperlink"/>
                  <w:rFonts w:ascii="Times New Roman" w:hAnsi="Times New Roman" w:cs="Times New Roman"/>
                  <w:color w:val="2156A5"/>
                  <w:sz w:val="24"/>
                  <w:szCs w:val="24"/>
                  <w:bdr w:val="none" w:sz="0" w:space="0" w:color="auto" w:frame="1"/>
                </w:rPr>
                <w:t>HBase_2_ClientMapCacheService</w:t>
              </w:r>
            </w:hyperlink>
            <w:r w:rsidRPr="00456E66">
              <w:rPr>
                <w:rFonts w:ascii="Times New Roman" w:hAnsi="Times New Roman" w:cs="Times New Roman"/>
                <w:color w:val="666666"/>
                <w:sz w:val="24"/>
                <w:szCs w:val="24"/>
              </w:rPr>
              <w:br/>
            </w:r>
            <w:hyperlink r:id="rId32" w:history="1">
              <w:r w:rsidRPr="00456E66">
                <w:rPr>
                  <w:rStyle w:val="Hyperlink"/>
                  <w:rFonts w:ascii="Times New Roman" w:hAnsi="Times New Roman" w:cs="Times New Roman"/>
                  <w:color w:val="2156A5"/>
                  <w:sz w:val="24"/>
                  <w:szCs w:val="24"/>
                  <w:bdr w:val="none" w:sz="0" w:space="0" w:color="auto" w:frame="1"/>
                </w:rPr>
                <w:t>DistributedMapCacheClientService</w:t>
              </w:r>
            </w:hyperlink>
          </w:p>
        </w:tc>
        <w:tc>
          <w:tcPr>
            <w:tcW w:w="4545"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the Controller Service that should be used to maintain state about what has been pulled from HBase so that if a new node begins pulling data, it won't duplicate all of the work that has been done.</w:t>
            </w:r>
          </w:p>
        </w:tc>
      </w:tr>
      <w:tr w:rsidR="009E1781" w:rsidRPr="00456E66" w:rsidTr="001F473E">
        <w:trPr>
          <w:tblCellSpacing w:w="15" w:type="dxa"/>
        </w:trPr>
        <w:tc>
          <w:tcPr>
            <w:tcW w:w="1562"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Table Name</w:t>
            </w:r>
          </w:p>
        </w:tc>
        <w:tc>
          <w:tcPr>
            <w:tcW w:w="1107" w:type="dxa"/>
            <w:shd w:val="clear" w:color="auto" w:fill="FAFAFA"/>
            <w:tcMar>
              <w:top w:w="180" w:type="dxa"/>
              <w:left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3166" w:type="dxa"/>
            <w:shd w:val="clear" w:color="auto" w:fill="FAFAFA"/>
            <w:tcMar>
              <w:top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4545"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name of the HBase Table to put data into</w:t>
            </w:r>
          </w:p>
        </w:tc>
      </w:tr>
      <w:tr w:rsidR="009E1781" w:rsidRPr="00456E66" w:rsidTr="001F473E">
        <w:trPr>
          <w:tblCellSpacing w:w="15" w:type="dxa"/>
        </w:trPr>
        <w:tc>
          <w:tcPr>
            <w:tcW w:w="1562"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Columns</w:t>
            </w:r>
          </w:p>
        </w:tc>
        <w:tc>
          <w:tcPr>
            <w:tcW w:w="1107" w:type="dxa"/>
            <w:shd w:val="clear" w:color="auto" w:fill="FAFAFA"/>
            <w:tcMar>
              <w:top w:w="180" w:type="dxa"/>
              <w:left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3166" w:type="dxa"/>
            <w:shd w:val="clear" w:color="auto" w:fill="FAFAFA"/>
            <w:tcMar>
              <w:top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4545"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comma-separated list of "&lt;colFamily&gt;:&lt;colQualifier&gt;" pairs to return when scanning. To return all columns for a given family, leave off the qualifier such as "&lt;colFamily1&gt;,&lt;colFamily2&gt;".</w:t>
            </w:r>
          </w:p>
        </w:tc>
      </w:tr>
      <w:tr w:rsidR="009E1781" w:rsidRPr="00456E66" w:rsidTr="001F473E">
        <w:trPr>
          <w:tblCellSpacing w:w="15" w:type="dxa"/>
        </w:trPr>
        <w:tc>
          <w:tcPr>
            <w:tcW w:w="1562"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Authorizations</w:t>
            </w:r>
          </w:p>
        </w:tc>
        <w:tc>
          <w:tcPr>
            <w:tcW w:w="1107" w:type="dxa"/>
            <w:shd w:val="clear" w:color="auto" w:fill="FAFAFA"/>
            <w:tcMar>
              <w:top w:w="180" w:type="dxa"/>
              <w:left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3166" w:type="dxa"/>
            <w:shd w:val="clear" w:color="auto" w:fill="FAFAFA"/>
            <w:tcMar>
              <w:top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4545"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list of authorizations to pass to the scanner. This will be ignored if cell visibility labels are not in use.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lastRenderedPageBreak/>
              <w:t>Supports Expression Language: true (will be evaluated using variable registry only)</w:t>
            </w:r>
          </w:p>
        </w:tc>
      </w:tr>
      <w:tr w:rsidR="009E1781" w:rsidRPr="00456E66" w:rsidTr="001F473E">
        <w:trPr>
          <w:tblCellSpacing w:w="15" w:type="dxa"/>
        </w:trPr>
        <w:tc>
          <w:tcPr>
            <w:tcW w:w="1562"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Filter Expression</w:t>
            </w:r>
          </w:p>
        </w:tc>
        <w:tc>
          <w:tcPr>
            <w:tcW w:w="1107" w:type="dxa"/>
            <w:shd w:val="clear" w:color="auto" w:fill="FAFAFA"/>
            <w:tcMar>
              <w:top w:w="180" w:type="dxa"/>
              <w:left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3166" w:type="dxa"/>
            <w:shd w:val="clear" w:color="auto" w:fill="FAFAFA"/>
            <w:tcMar>
              <w:top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p>
        </w:tc>
        <w:tc>
          <w:tcPr>
            <w:tcW w:w="4545"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An HBase filter expression that will be applied to the scan. This property can not be used when also using the Columns property.</w:t>
            </w:r>
          </w:p>
        </w:tc>
      </w:tr>
      <w:tr w:rsidR="009E1781" w:rsidRPr="00456E66" w:rsidTr="001F473E">
        <w:trPr>
          <w:tblCellSpacing w:w="15" w:type="dxa"/>
        </w:trPr>
        <w:tc>
          <w:tcPr>
            <w:tcW w:w="1562"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Initial Time Range</w:t>
            </w:r>
          </w:p>
        </w:tc>
        <w:tc>
          <w:tcPr>
            <w:tcW w:w="1107" w:type="dxa"/>
            <w:shd w:val="clear" w:color="auto" w:fill="FAFAFA"/>
            <w:tcMar>
              <w:top w:w="180" w:type="dxa"/>
              <w:left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None</w:t>
            </w:r>
          </w:p>
        </w:tc>
        <w:tc>
          <w:tcPr>
            <w:tcW w:w="3166" w:type="dxa"/>
            <w:shd w:val="clear" w:color="auto" w:fill="FAFAFA"/>
            <w:tcMar>
              <w:top w:w="180" w:type="dxa"/>
              <w:bottom w:w="180" w:type="dxa"/>
              <w:right w:w="180" w:type="dxa"/>
            </w:tcMar>
            <w:vAlign w:val="center"/>
            <w:hideMark/>
          </w:tcPr>
          <w:p w:rsidR="009E1781" w:rsidRPr="00456E66" w:rsidRDefault="009E1781" w:rsidP="0050168F">
            <w:pPr>
              <w:numPr>
                <w:ilvl w:val="0"/>
                <w:numId w:val="50"/>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None</w:t>
            </w:r>
          </w:p>
          <w:p w:rsidR="009E1781" w:rsidRPr="00456E66" w:rsidRDefault="009E1781" w:rsidP="0050168F">
            <w:pPr>
              <w:numPr>
                <w:ilvl w:val="0"/>
                <w:numId w:val="50"/>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Current Time</w:t>
            </w:r>
          </w:p>
        </w:tc>
        <w:tc>
          <w:tcPr>
            <w:tcW w:w="4545" w:type="dxa"/>
            <w:tcBorders>
              <w:left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time range to use on the first scan of a table. None will pull the entire table on the first scan, Current Time will pull entries from that point forward.</w:t>
            </w:r>
          </w:p>
        </w:tc>
      </w:tr>
      <w:tr w:rsidR="009E1781" w:rsidRPr="00456E66" w:rsidTr="001F473E">
        <w:trPr>
          <w:tblCellSpacing w:w="15" w:type="dxa"/>
        </w:trPr>
        <w:tc>
          <w:tcPr>
            <w:tcW w:w="1562" w:type="dxa"/>
            <w:tcBorders>
              <w:left w:val="nil"/>
              <w:bottom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Character Set</w:t>
            </w:r>
          </w:p>
        </w:tc>
        <w:tc>
          <w:tcPr>
            <w:tcW w:w="1107" w:type="dxa"/>
            <w:tcBorders>
              <w:bottom w:val="nil"/>
            </w:tcBorders>
            <w:shd w:val="clear" w:color="auto" w:fill="FAFAFA"/>
            <w:tcMar>
              <w:top w:w="180" w:type="dxa"/>
              <w:left w:w="180" w:type="dxa"/>
              <w:bottom w:w="180" w:type="dxa"/>
              <w:right w:w="180" w:type="dxa"/>
            </w:tcMar>
            <w:vAlign w:val="center"/>
            <w:hideMark/>
          </w:tcPr>
          <w:p w:rsidR="009E1781" w:rsidRPr="00456E66" w:rsidRDefault="009E1781">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UTF-8</w:t>
            </w:r>
          </w:p>
        </w:tc>
        <w:tc>
          <w:tcPr>
            <w:tcW w:w="3166" w:type="dxa"/>
            <w:tcBorders>
              <w:bottom w:val="nil"/>
            </w:tcBorders>
            <w:shd w:val="clear" w:color="auto" w:fill="FAFAFA"/>
            <w:tcMar>
              <w:top w:w="180" w:type="dxa"/>
              <w:bottom w:w="180" w:type="dxa"/>
              <w:right w:w="180" w:type="dxa"/>
            </w:tcMar>
            <w:vAlign w:val="center"/>
            <w:hideMark/>
          </w:tcPr>
          <w:p w:rsidR="009E1781" w:rsidRPr="00456E66" w:rsidRDefault="009E1781" w:rsidP="001F473E">
            <w:pPr>
              <w:ind w:right="278"/>
              <w:jc w:val="center"/>
              <w:rPr>
                <w:rFonts w:ascii="Times New Roman" w:hAnsi="Times New Roman" w:cs="Times New Roman"/>
                <w:color w:val="666666"/>
                <w:sz w:val="24"/>
                <w:szCs w:val="24"/>
              </w:rPr>
            </w:pPr>
          </w:p>
        </w:tc>
        <w:tc>
          <w:tcPr>
            <w:tcW w:w="4545" w:type="dxa"/>
            <w:tcBorders>
              <w:left w:val="nil"/>
              <w:bottom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which character set is used to encode the data in HBase</w:t>
            </w:r>
          </w:p>
        </w:tc>
      </w:tr>
    </w:tbl>
    <w:p w:rsidR="009E1781" w:rsidRPr="00456E66" w:rsidRDefault="009E1781" w:rsidP="009E1781">
      <w:pPr>
        <w:pStyle w:val="Heading3"/>
        <w:rPr>
          <w:color w:val="000000"/>
          <w:sz w:val="24"/>
          <w:szCs w:val="24"/>
        </w:rPr>
      </w:pPr>
      <w:r w:rsidRPr="00456E66">
        <w:rPr>
          <w:color w:val="000000"/>
          <w:sz w:val="24"/>
          <w:szCs w:val="24"/>
        </w:rPr>
        <w:t>Relationships:</w:t>
      </w:r>
    </w:p>
    <w:tbl>
      <w:tblPr>
        <w:tblW w:w="991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3005"/>
        <w:gridCol w:w="6910"/>
      </w:tblGrid>
      <w:tr w:rsidR="009E1781" w:rsidRPr="00456E66" w:rsidTr="001F473E">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E1781" w:rsidRPr="00456E66" w:rsidRDefault="009E1781">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686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E1781" w:rsidRPr="00456E66" w:rsidRDefault="009E1781">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9E1781" w:rsidRPr="00456E66" w:rsidTr="001F473E">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success</w:t>
            </w:r>
          </w:p>
        </w:tc>
        <w:tc>
          <w:tcPr>
            <w:tcW w:w="6865" w:type="dxa"/>
            <w:tcBorders>
              <w:left w:val="nil"/>
              <w:bottom w:val="nil"/>
            </w:tcBorders>
            <w:shd w:val="clear" w:color="auto" w:fill="FAFAFA"/>
            <w:tcMar>
              <w:top w:w="180" w:type="dxa"/>
              <w:left w:w="150" w:type="dxa"/>
              <w:bottom w:w="180" w:type="dxa"/>
              <w:right w:w="180" w:type="dxa"/>
            </w:tcMar>
            <w:hideMark/>
          </w:tcPr>
          <w:p w:rsidR="009E1781" w:rsidRPr="00456E66" w:rsidRDefault="009E1781">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All FlowFiles are routed to this relationship</w:t>
            </w:r>
          </w:p>
        </w:tc>
      </w:tr>
    </w:tbl>
    <w:p w:rsidR="009E1781" w:rsidRPr="00456E66" w:rsidRDefault="009E1781" w:rsidP="009E1781">
      <w:pPr>
        <w:pStyle w:val="ListParagraph"/>
        <w:ind w:left="0"/>
        <w:jc w:val="both"/>
        <w:rPr>
          <w:rFonts w:ascii="Times New Roman" w:hAnsi="Times New Roman" w:cs="Times New Roman"/>
          <w:color w:val="365C6A"/>
          <w:sz w:val="24"/>
          <w:szCs w:val="24"/>
        </w:rPr>
      </w:pPr>
    </w:p>
    <w:p w:rsidR="00C87EEF" w:rsidRPr="00456E66" w:rsidRDefault="0009012A" w:rsidP="009E1781">
      <w:pPr>
        <w:pStyle w:val="ListParagraph"/>
        <w:ind w:left="0"/>
        <w:jc w:val="both"/>
        <w:rPr>
          <w:rFonts w:ascii="Times New Roman" w:hAnsi="Times New Roman" w:cs="Times New Roman"/>
          <w:color w:val="000000"/>
          <w:sz w:val="24"/>
          <w:szCs w:val="24"/>
        </w:rPr>
      </w:pPr>
      <w:r w:rsidRPr="00456E66">
        <w:rPr>
          <w:rFonts w:ascii="Times New Roman" w:hAnsi="Times New Roman" w:cs="Times New Roman"/>
          <w:sz w:val="24"/>
          <w:szCs w:val="24"/>
        </w:rPr>
        <w:t>16- FetchHBaseRow</w:t>
      </w:r>
      <w:r w:rsidRPr="00456E66">
        <w:rPr>
          <w:rFonts w:ascii="Times New Roman" w:hAnsi="Times New Roman" w:cs="Times New Roman"/>
          <w:color w:val="365C6A"/>
          <w:sz w:val="24"/>
          <w:szCs w:val="24"/>
        </w:rPr>
        <w:t xml:space="preserve"> -</w:t>
      </w:r>
      <w:r w:rsidRPr="00456E66">
        <w:rPr>
          <w:rFonts w:ascii="Times New Roman" w:hAnsi="Times New Roman" w:cs="Times New Roman"/>
          <w:color w:val="000000"/>
          <w:sz w:val="24"/>
          <w:szCs w:val="24"/>
        </w:rPr>
        <w:t>Fetches a row from an HBase table. The Destination property controls whether the cells are added as flow file attributes, or the row is written to the flow file content as JSON. This processor may be used to fetch a fixed row on a interval by specifying the table and row id directly in the processor, or it may be used to dynamically fetch rows by referencing the table and row id from incoming flow files.</w:t>
      </w:r>
    </w:p>
    <w:p w:rsidR="008020CA" w:rsidRPr="00456E66" w:rsidRDefault="008020CA" w:rsidP="009E1781">
      <w:pPr>
        <w:pStyle w:val="ListParagraph"/>
        <w:ind w:left="0"/>
        <w:jc w:val="both"/>
        <w:rPr>
          <w:rFonts w:ascii="Times New Roman" w:hAnsi="Times New Roman" w:cs="Times New Roman"/>
          <w:color w:val="000000"/>
          <w:sz w:val="24"/>
          <w:szCs w:val="24"/>
        </w:rPr>
      </w:pPr>
    </w:p>
    <w:p w:rsidR="008020CA" w:rsidRPr="00456E66" w:rsidRDefault="008020CA" w:rsidP="009E1781">
      <w:pPr>
        <w:pStyle w:val="ListParagraph"/>
        <w:ind w:left="0"/>
        <w:jc w:val="both"/>
        <w:rPr>
          <w:rFonts w:ascii="Times New Roman" w:hAnsi="Times New Roman" w:cs="Times New Roman"/>
          <w:color w:val="000000"/>
          <w:sz w:val="24"/>
          <w:szCs w:val="24"/>
        </w:rPr>
      </w:pPr>
    </w:p>
    <w:p w:rsidR="008020CA" w:rsidRPr="00456E66" w:rsidRDefault="008020CA" w:rsidP="009E1781">
      <w:pPr>
        <w:pStyle w:val="ListParagraph"/>
        <w:ind w:left="0"/>
        <w:jc w:val="both"/>
        <w:rPr>
          <w:rFonts w:ascii="Times New Roman" w:hAnsi="Times New Roman" w:cs="Times New Roman"/>
          <w:color w:val="000000"/>
          <w:sz w:val="24"/>
          <w:szCs w:val="24"/>
        </w:rPr>
      </w:pPr>
    </w:p>
    <w:p w:rsidR="008020CA" w:rsidRPr="00456E66" w:rsidRDefault="008020CA" w:rsidP="009E1781">
      <w:pPr>
        <w:pStyle w:val="ListParagraph"/>
        <w:ind w:left="0"/>
        <w:jc w:val="both"/>
        <w:rPr>
          <w:rFonts w:ascii="Times New Roman" w:hAnsi="Times New Roman" w:cs="Times New Roman"/>
          <w:color w:val="000000"/>
          <w:sz w:val="24"/>
          <w:szCs w:val="24"/>
        </w:rPr>
      </w:pPr>
    </w:p>
    <w:p w:rsidR="0009012A" w:rsidRPr="00456E66" w:rsidRDefault="0009012A" w:rsidP="009E1781">
      <w:pPr>
        <w:pStyle w:val="ListParagraph"/>
        <w:ind w:left="0"/>
        <w:jc w:val="both"/>
        <w:rPr>
          <w:rFonts w:ascii="Times New Roman" w:hAnsi="Times New Roman" w:cs="Times New Roman"/>
          <w:color w:val="000000"/>
          <w:sz w:val="24"/>
          <w:szCs w:val="24"/>
        </w:rPr>
      </w:pPr>
    </w:p>
    <w:tbl>
      <w:tblPr>
        <w:tblW w:w="1018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Layout w:type="fixed"/>
        <w:tblCellMar>
          <w:top w:w="15" w:type="dxa"/>
          <w:left w:w="15" w:type="dxa"/>
          <w:bottom w:w="15" w:type="dxa"/>
          <w:right w:w="15" w:type="dxa"/>
        </w:tblCellMar>
        <w:tblLook w:val="04A0"/>
      </w:tblPr>
      <w:tblGrid>
        <w:gridCol w:w="1901"/>
        <w:gridCol w:w="1413"/>
        <w:gridCol w:w="2461"/>
        <w:gridCol w:w="4410"/>
      </w:tblGrid>
      <w:tr w:rsidR="0009012A" w:rsidRPr="00456E66" w:rsidTr="008020CA">
        <w:trPr>
          <w:tblCellSpacing w:w="15" w:type="dxa"/>
        </w:trPr>
        <w:tc>
          <w:tcPr>
            <w:tcW w:w="1856"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09012A" w:rsidRPr="00456E66" w:rsidRDefault="0009012A">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lastRenderedPageBreak/>
              <w:t>Name</w:t>
            </w:r>
          </w:p>
        </w:tc>
        <w:tc>
          <w:tcPr>
            <w:tcW w:w="1383"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09012A" w:rsidRPr="00456E66" w:rsidRDefault="0009012A">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Default Value</w:t>
            </w:r>
          </w:p>
        </w:tc>
        <w:tc>
          <w:tcPr>
            <w:tcW w:w="2431"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09012A" w:rsidRPr="00456E66" w:rsidRDefault="0009012A">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Allowable Values</w:t>
            </w:r>
          </w:p>
        </w:tc>
        <w:tc>
          <w:tcPr>
            <w:tcW w:w="436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09012A" w:rsidRPr="00456E66" w:rsidRDefault="0009012A">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09012A" w:rsidRPr="00456E66" w:rsidTr="008020CA">
        <w:trPr>
          <w:tblCellSpacing w:w="15" w:type="dxa"/>
        </w:trPr>
        <w:tc>
          <w:tcPr>
            <w:tcW w:w="1856"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HBase Client Service</w:t>
            </w:r>
          </w:p>
        </w:tc>
        <w:tc>
          <w:tcPr>
            <w:tcW w:w="1383" w:type="dxa"/>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2431" w:type="dxa"/>
            <w:shd w:val="clear" w:color="auto" w:fill="FAFAFA"/>
            <w:tcMar>
              <w:top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Controller Service API: </w:t>
            </w:r>
            <w:r w:rsidRPr="00456E66">
              <w:rPr>
                <w:rFonts w:ascii="Times New Roman" w:hAnsi="Times New Roman" w:cs="Times New Roman"/>
                <w:color w:val="666666"/>
                <w:sz w:val="24"/>
                <w:szCs w:val="24"/>
              </w:rPr>
              <w:br/>
              <w:t>HBaseClientService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Implementations: </w:t>
            </w:r>
            <w:hyperlink r:id="rId33" w:history="1">
              <w:r w:rsidRPr="00456E66">
                <w:rPr>
                  <w:rStyle w:val="Hyperlink"/>
                  <w:rFonts w:ascii="Times New Roman" w:hAnsi="Times New Roman" w:cs="Times New Roman"/>
                  <w:color w:val="2156A5"/>
                  <w:sz w:val="24"/>
                  <w:szCs w:val="24"/>
                  <w:bdr w:val="none" w:sz="0" w:space="0" w:color="auto" w:frame="1"/>
                </w:rPr>
                <w:t>HBase_1_1_2_ClientService</w:t>
              </w:r>
            </w:hyperlink>
            <w:r w:rsidRPr="00456E66">
              <w:rPr>
                <w:rFonts w:ascii="Times New Roman" w:hAnsi="Times New Roman" w:cs="Times New Roman"/>
                <w:color w:val="666666"/>
                <w:sz w:val="24"/>
                <w:szCs w:val="24"/>
              </w:rPr>
              <w:br/>
            </w:r>
            <w:hyperlink r:id="rId34" w:history="1">
              <w:r w:rsidRPr="00456E66">
                <w:rPr>
                  <w:rStyle w:val="Hyperlink"/>
                  <w:rFonts w:ascii="Times New Roman" w:hAnsi="Times New Roman" w:cs="Times New Roman"/>
                  <w:color w:val="2156A5"/>
                  <w:sz w:val="24"/>
                  <w:szCs w:val="24"/>
                  <w:bdr w:val="none" w:sz="0" w:space="0" w:color="auto" w:frame="1"/>
                </w:rPr>
                <w:t>HBase_2_ClientService</w:t>
              </w:r>
            </w:hyperlink>
          </w:p>
        </w:tc>
        <w:tc>
          <w:tcPr>
            <w:tcW w:w="4365"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the Controller Service to use for accessing HBase.</w:t>
            </w:r>
          </w:p>
        </w:tc>
      </w:tr>
      <w:tr w:rsidR="0009012A" w:rsidRPr="00456E66" w:rsidTr="008020CA">
        <w:trPr>
          <w:tblCellSpacing w:w="15" w:type="dxa"/>
        </w:trPr>
        <w:tc>
          <w:tcPr>
            <w:tcW w:w="1856"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Table Name</w:t>
            </w:r>
          </w:p>
        </w:tc>
        <w:tc>
          <w:tcPr>
            <w:tcW w:w="1383" w:type="dxa"/>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2431" w:type="dxa"/>
            <w:shd w:val="clear" w:color="auto" w:fill="FAFAFA"/>
            <w:tcMar>
              <w:top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4365"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name of the HBase Table to fetch from.</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09012A" w:rsidRPr="00456E66" w:rsidTr="008020CA">
        <w:trPr>
          <w:tblCellSpacing w:w="15" w:type="dxa"/>
        </w:trPr>
        <w:tc>
          <w:tcPr>
            <w:tcW w:w="1856"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Row Identifier</w:t>
            </w:r>
          </w:p>
        </w:tc>
        <w:tc>
          <w:tcPr>
            <w:tcW w:w="1383" w:type="dxa"/>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2431" w:type="dxa"/>
            <w:shd w:val="clear" w:color="auto" w:fill="FAFAFA"/>
            <w:tcMar>
              <w:top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4365"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identifier of the row to fetch.</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09012A" w:rsidRPr="00456E66" w:rsidTr="008020CA">
        <w:trPr>
          <w:tblCellSpacing w:w="15" w:type="dxa"/>
        </w:trPr>
        <w:tc>
          <w:tcPr>
            <w:tcW w:w="1856"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Columns</w:t>
            </w:r>
          </w:p>
        </w:tc>
        <w:tc>
          <w:tcPr>
            <w:tcW w:w="1383" w:type="dxa"/>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2431" w:type="dxa"/>
            <w:shd w:val="clear" w:color="auto" w:fill="FAFAFA"/>
            <w:tcMar>
              <w:top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4365"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An optional comma-separated list of "&lt;colFamily&gt;:&lt;colQualifier&gt;" pairs to fetch. To return all columns for a given family, leave off the qualifier such as "&lt;colFamily1&gt;,&lt;colFamily2&gt;".</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09012A" w:rsidRPr="00456E66" w:rsidTr="008020CA">
        <w:trPr>
          <w:tblCellSpacing w:w="15" w:type="dxa"/>
        </w:trPr>
        <w:tc>
          <w:tcPr>
            <w:tcW w:w="1856"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Authorizations</w:t>
            </w:r>
          </w:p>
        </w:tc>
        <w:tc>
          <w:tcPr>
            <w:tcW w:w="1383" w:type="dxa"/>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2431" w:type="dxa"/>
            <w:shd w:val="clear" w:color="auto" w:fill="FAFAFA"/>
            <w:tcMar>
              <w:top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4365"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list of authorizations to pass to the scanner. This will be ignored if cell visibility labels are not in use.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lastRenderedPageBreak/>
              <w:t>Supports Expression Language: true (will be evaluated using flow file attributes and variable registry)</w:t>
            </w:r>
          </w:p>
        </w:tc>
      </w:tr>
      <w:tr w:rsidR="0009012A" w:rsidRPr="00456E66" w:rsidTr="008020CA">
        <w:trPr>
          <w:tblCellSpacing w:w="15" w:type="dxa"/>
        </w:trPr>
        <w:tc>
          <w:tcPr>
            <w:tcW w:w="1856"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lastRenderedPageBreak/>
              <w:t>Destination</w:t>
            </w:r>
          </w:p>
        </w:tc>
        <w:tc>
          <w:tcPr>
            <w:tcW w:w="1383" w:type="dxa"/>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flowfile-attributes</w:t>
            </w:r>
          </w:p>
        </w:tc>
        <w:tc>
          <w:tcPr>
            <w:tcW w:w="2431" w:type="dxa"/>
            <w:shd w:val="clear" w:color="auto" w:fill="FAFAFA"/>
            <w:tcMar>
              <w:top w:w="180" w:type="dxa"/>
              <w:bottom w:w="180" w:type="dxa"/>
              <w:right w:w="180" w:type="dxa"/>
            </w:tcMar>
            <w:vAlign w:val="center"/>
            <w:hideMark/>
          </w:tcPr>
          <w:p w:rsidR="0009012A" w:rsidRPr="00456E66" w:rsidRDefault="0009012A" w:rsidP="0050168F">
            <w:pPr>
              <w:numPr>
                <w:ilvl w:val="0"/>
                <w:numId w:val="51"/>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flowfile-attributes </w:t>
            </w:r>
            <w:r w:rsidRPr="00456E66">
              <w:rPr>
                <w:rFonts w:ascii="Times New Roman" w:hAnsi="Times New Roman" w:cs="Times New Roman"/>
                <w:color w:val="666666"/>
                <w:sz w:val="24"/>
                <w:szCs w:val="24"/>
              </w:rPr>
              <w:pict>
                <v:shape id="_x0000_i1032" type="#_x0000_t75" alt="Adds the JSON document representing the row that was fetched as an attribute named hbase.row. The format of the JSON document is determined by the JSON Format property. NOTE: Fetching many large rows into attributes may have a negative impact on performance." style="width:24pt;height:24pt"/>
              </w:pict>
            </w:r>
          </w:p>
          <w:p w:rsidR="0009012A" w:rsidRPr="00456E66" w:rsidRDefault="0009012A" w:rsidP="0050168F">
            <w:pPr>
              <w:numPr>
                <w:ilvl w:val="0"/>
                <w:numId w:val="51"/>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flowfile-content </w:t>
            </w:r>
            <w:r w:rsidRPr="00456E66">
              <w:rPr>
                <w:rFonts w:ascii="Times New Roman" w:hAnsi="Times New Roman" w:cs="Times New Roman"/>
                <w:color w:val="666666"/>
                <w:sz w:val="24"/>
                <w:szCs w:val="24"/>
              </w:rPr>
              <w:pict>
                <v:shape id="_x0000_i1033" type="#_x0000_t75" alt="Overwrites the FlowFile content with a JSON document representing the row that was fetched. The format of the JSON document is determined by the JSON Format property." style="width:24pt;height:24pt"/>
              </w:pict>
            </w:r>
          </w:p>
        </w:tc>
        <w:tc>
          <w:tcPr>
            <w:tcW w:w="4365"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Indicates whether the row fetched from HBase is written to FlowFile content or FlowFile Attributes.</w:t>
            </w:r>
          </w:p>
        </w:tc>
      </w:tr>
      <w:tr w:rsidR="0009012A" w:rsidRPr="00456E66" w:rsidTr="008020CA">
        <w:trPr>
          <w:tblCellSpacing w:w="15" w:type="dxa"/>
        </w:trPr>
        <w:tc>
          <w:tcPr>
            <w:tcW w:w="1856"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JSON Format</w:t>
            </w:r>
          </w:p>
        </w:tc>
        <w:tc>
          <w:tcPr>
            <w:tcW w:w="1383" w:type="dxa"/>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full-row</w:t>
            </w:r>
          </w:p>
        </w:tc>
        <w:tc>
          <w:tcPr>
            <w:tcW w:w="2431" w:type="dxa"/>
            <w:shd w:val="clear" w:color="auto" w:fill="FAFAFA"/>
            <w:tcMar>
              <w:top w:w="180" w:type="dxa"/>
              <w:bottom w:w="180" w:type="dxa"/>
              <w:right w:w="180" w:type="dxa"/>
            </w:tcMar>
            <w:vAlign w:val="center"/>
            <w:hideMark/>
          </w:tcPr>
          <w:p w:rsidR="0009012A" w:rsidRPr="00456E66" w:rsidRDefault="0009012A" w:rsidP="0050168F">
            <w:pPr>
              <w:numPr>
                <w:ilvl w:val="0"/>
                <w:numId w:val="52"/>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full-row </w:t>
            </w:r>
            <w:r w:rsidRPr="00456E66">
              <w:rPr>
                <w:rFonts w:ascii="Times New Roman" w:hAnsi="Times New Roman" w:cs="Times New Roman"/>
                <w:color w:val="666666"/>
                <w:sz w:val="24"/>
                <w:szCs w:val="24"/>
              </w:rPr>
              <w:pict>
                <v:shape id="_x0000_i1034" type="#_x0000_t75" alt="Creates a JSON document with the format: {&quot;row&quot;:&lt;row-id&gt;, &quot;cells&quot;:[{&quot;fam&quot;:&lt;col-fam&gt;, &quot;qual&quot;:&lt;col-val&gt;, &quot;val&quot;:&lt;value&gt;, &quot;ts&quot;:&lt;timestamp&gt;}]}." style="width:24pt;height:24pt"/>
              </w:pict>
            </w:r>
          </w:p>
          <w:p w:rsidR="0009012A" w:rsidRPr="00456E66" w:rsidRDefault="0009012A" w:rsidP="0050168F">
            <w:pPr>
              <w:numPr>
                <w:ilvl w:val="0"/>
                <w:numId w:val="52"/>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col-qual-and-val </w:t>
            </w:r>
            <w:r w:rsidRPr="00456E66">
              <w:rPr>
                <w:rFonts w:ascii="Times New Roman" w:hAnsi="Times New Roman" w:cs="Times New Roman"/>
                <w:color w:val="666666"/>
                <w:sz w:val="24"/>
                <w:szCs w:val="24"/>
              </w:rPr>
              <w:pict>
                <v:shape id="_x0000_i1035" type="#_x0000_t75" alt="Creates a JSON document with the format: {&quot;&lt;col-qual&gt;&quot;:&quot;&lt;value&gt;&quot;, &quot;&lt;col-qual&gt;&quot;:&quot;&lt;value&gt;&quot;." style="width:24pt;height:24pt"/>
              </w:pict>
            </w:r>
          </w:p>
        </w:tc>
        <w:tc>
          <w:tcPr>
            <w:tcW w:w="4365"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how to represent the HBase row as a JSON document.</w:t>
            </w:r>
          </w:p>
        </w:tc>
      </w:tr>
      <w:tr w:rsidR="0009012A" w:rsidRPr="00456E66" w:rsidTr="008020CA">
        <w:trPr>
          <w:tblCellSpacing w:w="15" w:type="dxa"/>
        </w:trPr>
        <w:tc>
          <w:tcPr>
            <w:tcW w:w="1856"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JSON Value Encoding</w:t>
            </w:r>
          </w:p>
        </w:tc>
        <w:tc>
          <w:tcPr>
            <w:tcW w:w="1383" w:type="dxa"/>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none</w:t>
            </w:r>
          </w:p>
        </w:tc>
        <w:tc>
          <w:tcPr>
            <w:tcW w:w="2431" w:type="dxa"/>
            <w:shd w:val="clear" w:color="auto" w:fill="FAFAFA"/>
            <w:tcMar>
              <w:top w:w="180" w:type="dxa"/>
              <w:bottom w:w="180" w:type="dxa"/>
              <w:right w:w="180" w:type="dxa"/>
            </w:tcMar>
            <w:vAlign w:val="center"/>
            <w:hideMark/>
          </w:tcPr>
          <w:p w:rsidR="0009012A" w:rsidRPr="00456E66" w:rsidRDefault="0009012A" w:rsidP="0050168F">
            <w:pPr>
              <w:numPr>
                <w:ilvl w:val="0"/>
                <w:numId w:val="53"/>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none </w:t>
            </w:r>
            <w:r w:rsidRPr="00456E66">
              <w:rPr>
                <w:rFonts w:ascii="Times New Roman" w:hAnsi="Times New Roman" w:cs="Times New Roman"/>
                <w:color w:val="666666"/>
                <w:sz w:val="24"/>
                <w:szCs w:val="24"/>
              </w:rPr>
              <w:pict>
                <v:shape id="_x0000_i1036" type="#_x0000_t75" alt="Creates a String using the bytes of given data and the given Character Set." style="width:24pt;height:24pt"/>
              </w:pict>
            </w:r>
          </w:p>
          <w:p w:rsidR="0009012A" w:rsidRPr="00456E66" w:rsidRDefault="0009012A" w:rsidP="0050168F">
            <w:pPr>
              <w:numPr>
                <w:ilvl w:val="0"/>
                <w:numId w:val="53"/>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base64 </w:t>
            </w:r>
            <w:r w:rsidRPr="00456E66">
              <w:rPr>
                <w:rFonts w:ascii="Times New Roman" w:hAnsi="Times New Roman" w:cs="Times New Roman"/>
                <w:color w:val="666666"/>
                <w:sz w:val="24"/>
                <w:szCs w:val="24"/>
              </w:rPr>
              <w:pict>
                <v:shape id="_x0000_i1037" type="#_x0000_t75" alt="Creates a Base64 encoded String of the given data." style="width:24pt;height:24pt"/>
              </w:pict>
            </w:r>
          </w:p>
        </w:tc>
        <w:tc>
          <w:tcPr>
            <w:tcW w:w="4365"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how to represent row ids, column families, column qualifiers, and values when stored in FlowFile attributes, or written to JSON.</w:t>
            </w:r>
          </w:p>
        </w:tc>
      </w:tr>
      <w:tr w:rsidR="0009012A" w:rsidRPr="00456E66" w:rsidTr="008020CA">
        <w:trPr>
          <w:tblCellSpacing w:w="15" w:type="dxa"/>
        </w:trPr>
        <w:tc>
          <w:tcPr>
            <w:tcW w:w="1856"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Encode Character Set</w:t>
            </w:r>
          </w:p>
        </w:tc>
        <w:tc>
          <w:tcPr>
            <w:tcW w:w="1383" w:type="dxa"/>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UTF-8</w:t>
            </w:r>
          </w:p>
        </w:tc>
        <w:tc>
          <w:tcPr>
            <w:tcW w:w="2431" w:type="dxa"/>
            <w:shd w:val="clear" w:color="auto" w:fill="FAFAFA"/>
            <w:tcMar>
              <w:top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4365" w:type="dxa"/>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character set used to encode the JSON representation of the row.</w:t>
            </w:r>
          </w:p>
        </w:tc>
      </w:tr>
      <w:tr w:rsidR="0009012A" w:rsidRPr="00456E66" w:rsidTr="008020CA">
        <w:trPr>
          <w:tblCellSpacing w:w="15" w:type="dxa"/>
        </w:trPr>
        <w:tc>
          <w:tcPr>
            <w:tcW w:w="1856" w:type="dxa"/>
            <w:tcBorders>
              <w:left w:val="nil"/>
              <w:bottom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Decode Character Set</w:t>
            </w:r>
          </w:p>
        </w:tc>
        <w:tc>
          <w:tcPr>
            <w:tcW w:w="1383" w:type="dxa"/>
            <w:tcBorders>
              <w:bottom w:val="nil"/>
            </w:tcBorders>
            <w:shd w:val="clear" w:color="auto" w:fill="FAFAFA"/>
            <w:tcMar>
              <w:top w:w="180" w:type="dxa"/>
              <w:left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UTF-8</w:t>
            </w:r>
          </w:p>
        </w:tc>
        <w:tc>
          <w:tcPr>
            <w:tcW w:w="2431" w:type="dxa"/>
            <w:tcBorders>
              <w:bottom w:val="nil"/>
            </w:tcBorders>
            <w:shd w:val="clear" w:color="auto" w:fill="FAFAFA"/>
            <w:tcMar>
              <w:top w:w="180" w:type="dxa"/>
              <w:bottom w:w="180" w:type="dxa"/>
              <w:right w:w="180" w:type="dxa"/>
            </w:tcMar>
            <w:vAlign w:val="center"/>
            <w:hideMark/>
          </w:tcPr>
          <w:p w:rsidR="0009012A" w:rsidRPr="00456E66" w:rsidRDefault="0009012A">
            <w:pPr>
              <w:jc w:val="center"/>
              <w:rPr>
                <w:rFonts w:ascii="Times New Roman" w:hAnsi="Times New Roman" w:cs="Times New Roman"/>
                <w:color w:val="666666"/>
                <w:sz w:val="24"/>
                <w:szCs w:val="24"/>
              </w:rPr>
            </w:pPr>
          </w:p>
        </w:tc>
        <w:tc>
          <w:tcPr>
            <w:tcW w:w="4365" w:type="dxa"/>
            <w:tcBorders>
              <w:left w:val="nil"/>
              <w:bottom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character set used to decode data from HBase.</w:t>
            </w:r>
          </w:p>
        </w:tc>
      </w:tr>
    </w:tbl>
    <w:p w:rsidR="0009012A" w:rsidRPr="00456E66" w:rsidRDefault="0009012A" w:rsidP="0009012A">
      <w:pPr>
        <w:pStyle w:val="Heading3"/>
        <w:rPr>
          <w:color w:val="000000"/>
          <w:sz w:val="24"/>
          <w:szCs w:val="24"/>
        </w:rPr>
      </w:pPr>
      <w:r w:rsidRPr="00456E66">
        <w:rPr>
          <w:color w:val="000000"/>
          <w:sz w:val="24"/>
          <w:szCs w:val="24"/>
        </w:rPr>
        <w:t>Relationships:</w:t>
      </w:r>
    </w:p>
    <w:tbl>
      <w:tblPr>
        <w:tblW w:w="1018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226"/>
        <w:gridCol w:w="7959"/>
      </w:tblGrid>
      <w:tr w:rsidR="0009012A" w:rsidRPr="00456E66" w:rsidTr="0034196C">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09012A" w:rsidRPr="00456E66" w:rsidRDefault="0009012A">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7914"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09012A" w:rsidRPr="00456E66" w:rsidRDefault="0009012A">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09012A" w:rsidRPr="00456E66" w:rsidTr="0034196C">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success</w:t>
            </w:r>
          </w:p>
        </w:tc>
        <w:tc>
          <w:tcPr>
            <w:tcW w:w="7914" w:type="dxa"/>
            <w:tcBorders>
              <w:left w:val="nil"/>
            </w:tcBorders>
            <w:shd w:val="clear" w:color="auto" w:fill="FAFAFA"/>
            <w:tcMar>
              <w:top w:w="180" w:type="dxa"/>
              <w:left w:w="150" w:type="dxa"/>
              <w:bottom w:w="180" w:type="dxa"/>
              <w:right w:w="180" w:type="dxa"/>
            </w:tcMa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All successful fetches are routed to this relationship.</w:t>
            </w:r>
          </w:p>
        </w:tc>
      </w:tr>
      <w:tr w:rsidR="0009012A" w:rsidRPr="00456E66" w:rsidTr="0034196C">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failure</w:t>
            </w:r>
          </w:p>
        </w:tc>
        <w:tc>
          <w:tcPr>
            <w:tcW w:w="7914" w:type="dxa"/>
            <w:tcBorders>
              <w:left w:val="nil"/>
            </w:tcBorders>
            <w:shd w:val="clear" w:color="auto" w:fill="FAFAFA"/>
            <w:tcMar>
              <w:top w:w="180" w:type="dxa"/>
              <w:left w:w="150" w:type="dxa"/>
              <w:bottom w:w="180" w:type="dxa"/>
              <w:right w:w="180" w:type="dxa"/>
            </w:tcMa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All failed fetches are routed to this relationship.</w:t>
            </w:r>
          </w:p>
        </w:tc>
      </w:tr>
      <w:tr w:rsidR="0009012A" w:rsidRPr="00456E66" w:rsidTr="0034196C">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not found</w:t>
            </w:r>
          </w:p>
        </w:tc>
        <w:tc>
          <w:tcPr>
            <w:tcW w:w="7914" w:type="dxa"/>
            <w:tcBorders>
              <w:left w:val="nil"/>
              <w:bottom w:val="nil"/>
            </w:tcBorders>
            <w:shd w:val="clear" w:color="auto" w:fill="FAFAFA"/>
            <w:tcMar>
              <w:top w:w="180" w:type="dxa"/>
              <w:left w:w="150" w:type="dxa"/>
              <w:bottom w:w="180" w:type="dxa"/>
              <w:right w:w="180" w:type="dxa"/>
            </w:tcMar>
            <w:hideMark/>
          </w:tcPr>
          <w:p w:rsidR="0009012A" w:rsidRPr="00456E66" w:rsidRDefault="0009012A">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All fetches where the row id is not found are routed to this relationship.</w:t>
            </w:r>
          </w:p>
        </w:tc>
      </w:tr>
    </w:tbl>
    <w:p w:rsidR="0009012A" w:rsidRPr="00456E66" w:rsidRDefault="0009012A" w:rsidP="0009012A">
      <w:pPr>
        <w:pStyle w:val="Heading3"/>
        <w:rPr>
          <w:color w:val="000000"/>
          <w:sz w:val="24"/>
          <w:szCs w:val="24"/>
        </w:rPr>
      </w:pPr>
    </w:p>
    <w:p w:rsidR="00BB4DC8" w:rsidRPr="00456E66" w:rsidRDefault="00BB4DC8" w:rsidP="00102465">
      <w:pPr>
        <w:pStyle w:val="Heading3"/>
        <w:jc w:val="both"/>
        <w:rPr>
          <w:b w:val="0"/>
          <w:color w:val="365C6A"/>
          <w:sz w:val="24"/>
          <w:szCs w:val="24"/>
        </w:rPr>
      </w:pPr>
      <w:r w:rsidRPr="00456E66">
        <w:rPr>
          <w:sz w:val="24"/>
          <w:szCs w:val="24"/>
        </w:rPr>
        <w:t>18- PutHBaseCell</w:t>
      </w:r>
      <w:r w:rsidRPr="00456E66">
        <w:rPr>
          <w:color w:val="365C6A"/>
          <w:sz w:val="24"/>
          <w:szCs w:val="24"/>
        </w:rPr>
        <w:t> </w:t>
      </w:r>
      <w:r w:rsidR="00F50DA2" w:rsidRPr="00456E66">
        <w:rPr>
          <w:color w:val="365C6A"/>
          <w:sz w:val="24"/>
          <w:szCs w:val="24"/>
        </w:rPr>
        <w:t xml:space="preserve">– </w:t>
      </w:r>
      <w:r w:rsidR="00F50DA2" w:rsidRPr="00456E66">
        <w:rPr>
          <w:b w:val="0"/>
          <w:color w:val="000000"/>
          <w:sz w:val="24"/>
          <w:szCs w:val="24"/>
        </w:rPr>
        <w:t>Adds the Contents of a FlowFile to HBase as the value of a single cell</w:t>
      </w:r>
    </w:p>
    <w:p w:rsidR="00F50DA2" w:rsidRPr="00456E66" w:rsidRDefault="00F50DA2" w:rsidP="00102465">
      <w:pPr>
        <w:pStyle w:val="Heading3"/>
        <w:jc w:val="both"/>
        <w:rPr>
          <w:color w:val="365C6A"/>
          <w:sz w:val="24"/>
          <w:szCs w:val="24"/>
        </w:rPr>
      </w:pPr>
    </w:p>
    <w:p w:rsidR="00F50DA2" w:rsidRPr="00F50DA2" w:rsidRDefault="00F50DA2" w:rsidP="00102465">
      <w:pPr>
        <w:spacing w:before="100" w:beforeAutospacing="1" w:after="100" w:afterAutospacing="1" w:line="240" w:lineRule="auto"/>
        <w:jc w:val="both"/>
        <w:rPr>
          <w:rFonts w:ascii="Times New Roman" w:eastAsia="Times New Roman" w:hAnsi="Times New Roman" w:cs="Times New Roman"/>
          <w:color w:val="000000"/>
          <w:sz w:val="24"/>
          <w:szCs w:val="24"/>
        </w:rPr>
      </w:pPr>
      <w:r w:rsidRPr="00F50DA2">
        <w:rPr>
          <w:rFonts w:ascii="Times New Roman" w:eastAsia="Times New Roman" w:hAnsi="Times New Roman" w:cs="Times New Roman"/>
          <w:color w:val="000000"/>
          <w:sz w:val="24"/>
          <w:szCs w:val="24"/>
        </w:rPr>
        <w:t>This processor provides the ability to attach visibility labels to HBase Puts that it generates, if visibility labels are enabled on the HBase cluster. There are two ways to enable this:</w:t>
      </w:r>
    </w:p>
    <w:p w:rsidR="00F50DA2" w:rsidRPr="00F50DA2" w:rsidRDefault="00F50DA2" w:rsidP="0050168F">
      <w:pPr>
        <w:numPr>
          <w:ilvl w:val="0"/>
          <w:numId w:val="5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50DA2">
        <w:rPr>
          <w:rFonts w:ascii="Times New Roman" w:eastAsia="Times New Roman" w:hAnsi="Times New Roman" w:cs="Times New Roman"/>
          <w:color w:val="000000"/>
          <w:sz w:val="24"/>
          <w:szCs w:val="24"/>
        </w:rPr>
        <w:t>Attributes on the flowfile.</w:t>
      </w:r>
    </w:p>
    <w:p w:rsidR="00F50DA2" w:rsidRPr="00F50DA2" w:rsidRDefault="00F50DA2" w:rsidP="0050168F">
      <w:pPr>
        <w:numPr>
          <w:ilvl w:val="0"/>
          <w:numId w:val="5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50DA2">
        <w:rPr>
          <w:rFonts w:ascii="Times New Roman" w:eastAsia="Times New Roman" w:hAnsi="Times New Roman" w:cs="Times New Roman"/>
          <w:color w:val="000000"/>
          <w:sz w:val="24"/>
          <w:szCs w:val="24"/>
        </w:rPr>
        <w:t>Dynamic properties added to the processor.</w:t>
      </w:r>
    </w:p>
    <w:p w:rsidR="00F50DA2" w:rsidRPr="00F50DA2" w:rsidRDefault="00F50DA2" w:rsidP="00102465">
      <w:pPr>
        <w:spacing w:before="100" w:beforeAutospacing="1" w:after="100" w:afterAutospacing="1" w:line="240" w:lineRule="auto"/>
        <w:jc w:val="both"/>
        <w:rPr>
          <w:rFonts w:ascii="Times New Roman" w:eastAsia="Times New Roman" w:hAnsi="Times New Roman" w:cs="Times New Roman"/>
          <w:color w:val="000000"/>
          <w:sz w:val="24"/>
          <w:szCs w:val="24"/>
        </w:rPr>
      </w:pPr>
      <w:r w:rsidRPr="00F50DA2">
        <w:rPr>
          <w:rFonts w:ascii="Times New Roman" w:eastAsia="Times New Roman" w:hAnsi="Times New Roman" w:cs="Times New Roman"/>
          <w:color w:val="000000"/>
          <w:sz w:val="24"/>
          <w:szCs w:val="24"/>
        </w:rPr>
        <w:t>When the dynamic properties are defined on the processor, they will be the default value, but can be overridden by attributes set on the flowfile. The naming convention for both (property name and attribute name) is:</w:t>
      </w:r>
    </w:p>
    <w:p w:rsidR="00F50DA2" w:rsidRPr="00F50DA2" w:rsidRDefault="00F50DA2" w:rsidP="0050168F">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50DA2">
        <w:rPr>
          <w:rFonts w:ascii="Times New Roman" w:eastAsia="Times New Roman" w:hAnsi="Times New Roman" w:cs="Times New Roman"/>
          <w:color w:val="000000"/>
          <w:sz w:val="24"/>
          <w:szCs w:val="24"/>
        </w:rPr>
        <w:t>visibility.COLUMN_FAMILY - every column qualifier under the column family will get this.</w:t>
      </w:r>
    </w:p>
    <w:p w:rsidR="00F50DA2" w:rsidRPr="00456E66" w:rsidRDefault="00F50DA2" w:rsidP="0050168F">
      <w:pPr>
        <w:numPr>
          <w:ilvl w:val="0"/>
          <w:numId w:val="5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50DA2">
        <w:rPr>
          <w:rFonts w:ascii="Times New Roman" w:eastAsia="Times New Roman" w:hAnsi="Times New Roman" w:cs="Times New Roman"/>
          <w:color w:val="000000"/>
          <w:sz w:val="24"/>
          <w:szCs w:val="24"/>
        </w:rPr>
        <w:t>visibility.COLUMN_FAMILY.COLUMN_VISIBILITY - the qualified column qualifier will be assigned this value.</w:t>
      </w:r>
    </w:p>
    <w:p w:rsidR="00102465" w:rsidRPr="00456E66" w:rsidRDefault="00102465" w:rsidP="00102465">
      <w:pPr>
        <w:spacing w:before="100" w:beforeAutospacing="1" w:after="100" w:afterAutospacing="1" w:line="240" w:lineRule="auto"/>
        <w:jc w:val="both"/>
        <w:rPr>
          <w:rFonts w:ascii="Times New Roman" w:eastAsia="Times New Roman" w:hAnsi="Times New Roman" w:cs="Times New Roman"/>
          <w:color w:val="000000"/>
          <w:sz w:val="24"/>
          <w:szCs w:val="24"/>
        </w:rPr>
      </w:pPr>
    </w:p>
    <w:tbl>
      <w:tblPr>
        <w:tblW w:w="10037"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Layout w:type="fixed"/>
        <w:tblCellMar>
          <w:top w:w="15" w:type="dxa"/>
          <w:left w:w="15" w:type="dxa"/>
          <w:bottom w:w="15" w:type="dxa"/>
          <w:right w:w="15" w:type="dxa"/>
        </w:tblCellMar>
        <w:tblLook w:val="04A0"/>
      </w:tblPr>
      <w:tblGrid>
        <w:gridCol w:w="1798"/>
        <w:gridCol w:w="1007"/>
        <w:gridCol w:w="1800"/>
        <w:gridCol w:w="5432"/>
      </w:tblGrid>
      <w:tr w:rsidR="00102465" w:rsidRPr="00456E66" w:rsidTr="00102465">
        <w:trPr>
          <w:tblCellSpacing w:w="15" w:type="dxa"/>
        </w:trPr>
        <w:tc>
          <w:tcPr>
            <w:tcW w:w="1753"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02465" w:rsidRPr="00456E66" w:rsidRDefault="00102465">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977"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102465" w:rsidRPr="00456E66" w:rsidRDefault="00102465">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Default Value</w:t>
            </w:r>
          </w:p>
        </w:tc>
        <w:tc>
          <w:tcPr>
            <w:tcW w:w="1770"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102465" w:rsidRPr="00456E66" w:rsidRDefault="00102465">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Allowable Values</w:t>
            </w:r>
          </w:p>
        </w:tc>
        <w:tc>
          <w:tcPr>
            <w:tcW w:w="5387"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02465" w:rsidRPr="00456E66" w:rsidRDefault="00102465">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102465" w:rsidRPr="00456E66" w:rsidTr="00102465">
        <w:trPr>
          <w:tblCellSpacing w:w="15" w:type="dxa"/>
        </w:trPr>
        <w:tc>
          <w:tcPr>
            <w:tcW w:w="1753"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HBase Client Service</w:t>
            </w:r>
          </w:p>
        </w:tc>
        <w:tc>
          <w:tcPr>
            <w:tcW w:w="977" w:type="dxa"/>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1770" w:type="dxa"/>
            <w:shd w:val="clear" w:color="auto" w:fill="FAFAFA"/>
            <w:tcMar>
              <w:top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Controller Service API: </w:t>
            </w:r>
            <w:r w:rsidRPr="00456E66">
              <w:rPr>
                <w:rFonts w:ascii="Times New Roman" w:hAnsi="Times New Roman" w:cs="Times New Roman"/>
                <w:color w:val="666666"/>
                <w:sz w:val="24"/>
                <w:szCs w:val="24"/>
              </w:rPr>
              <w:br/>
              <w:t>HBaseClientService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Implementations: </w:t>
            </w:r>
            <w:hyperlink r:id="rId35" w:history="1">
              <w:r w:rsidRPr="00456E66">
                <w:rPr>
                  <w:rStyle w:val="Hyperlink"/>
                  <w:rFonts w:ascii="Times New Roman" w:hAnsi="Times New Roman" w:cs="Times New Roman"/>
                  <w:color w:val="2156A5"/>
                  <w:sz w:val="24"/>
                  <w:szCs w:val="24"/>
                  <w:bdr w:val="none" w:sz="0" w:space="0" w:color="auto" w:frame="1"/>
                </w:rPr>
                <w:t>HBase_1_1_2_ClientServic</w:t>
              </w:r>
              <w:r w:rsidRPr="00456E66">
                <w:rPr>
                  <w:rStyle w:val="Hyperlink"/>
                  <w:rFonts w:ascii="Times New Roman" w:hAnsi="Times New Roman" w:cs="Times New Roman"/>
                  <w:color w:val="2156A5"/>
                  <w:sz w:val="24"/>
                  <w:szCs w:val="24"/>
                  <w:bdr w:val="none" w:sz="0" w:space="0" w:color="auto" w:frame="1"/>
                </w:rPr>
                <w:lastRenderedPageBreak/>
                <w:t>e</w:t>
              </w:r>
            </w:hyperlink>
            <w:r w:rsidRPr="00456E66">
              <w:rPr>
                <w:rFonts w:ascii="Times New Roman" w:hAnsi="Times New Roman" w:cs="Times New Roman"/>
                <w:color w:val="666666"/>
                <w:sz w:val="24"/>
                <w:szCs w:val="24"/>
              </w:rPr>
              <w:br/>
            </w:r>
            <w:hyperlink r:id="rId36" w:history="1">
              <w:r w:rsidRPr="00456E66">
                <w:rPr>
                  <w:rStyle w:val="Hyperlink"/>
                  <w:rFonts w:ascii="Times New Roman" w:hAnsi="Times New Roman" w:cs="Times New Roman"/>
                  <w:color w:val="2156A5"/>
                  <w:sz w:val="24"/>
                  <w:szCs w:val="24"/>
                  <w:bdr w:val="none" w:sz="0" w:space="0" w:color="auto" w:frame="1"/>
                </w:rPr>
                <w:t>HBase_2_ClientService</w:t>
              </w:r>
            </w:hyperlink>
          </w:p>
        </w:tc>
        <w:tc>
          <w:tcPr>
            <w:tcW w:w="5387"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Specifies the Controller Service to use for accessing HBase.</w:t>
            </w:r>
          </w:p>
        </w:tc>
      </w:tr>
      <w:tr w:rsidR="00102465" w:rsidRPr="00456E66" w:rsidTr="00102465">
        <w:trPr>
          <w:tblCellSpacing w:w="15" w:type="dxa"/>
        </w:trPr>
        <w:tc>
          <w:tcPr>
            <w:tcW w:w="1753"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lastRenderedPageBreak/>
              <w:t>Table Name</w:t>
            </w:r>
          </w:p>
        </w:tc>
        <w:tc>
          <w:tcPr>
            <w:tcW w:w="977" w:type="dxa"/>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1770" w:type="dxa"/>
            <w:shd w:val="clear" w:color="auto" w:fill="FAFAFA"/>
            <w:tcMar>
              <w:top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5387"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name of the HBase Table to put data into</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102465" w:rsidRPr="00456E66" w:rsidTr="00102465">
        <w:trPr>
          <w:tblCellSpacing w:w="15" w:type="dxa"/>
        </w:trPr>
        <w:tc>
          <w:tcPr>
            <w:tcW w:w="1753"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Row Identifier</w:t>
            </w:r>
          </w:p>
        </w:tc>
        <w:tc>
          <w:tcPr>
            <w:tcW w:w="977" w:type="dxa"/>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1770" w:type="dxa"/>
            <w:shd w:val="clear" w:color="auto" w:fill="FAFAFA"/>
            <w:tcMar>
              <w:top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5387"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the Row ID to use when inserting data into HBase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102465" w:rsidRPr="00456E66" w:rsidTr="00102465">
        <w:trPr>
          <w:tblCellSpacing w:w="15" w:type="dxa"/>
        </w:trPr>
        <w:tc>
          <w:tcPr>
            <w:tcW w:w="1753"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Row Identifier Encoding Strategy</w:t>
            </w:r>
          </w:p>
        </w:tc>
        <w:tc>
          <w:tcPr>
            <w:tcW w:w="977" w:type="dxa"/>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String</w:t>
            </w:r>
          </w:p>
        </w:tc>
        <w:tc>
          <w:tcPr>
            <w:tcW w:w="1770" w:type="dxa"/>
            <w:shd w:val="clear" w:color="auto" w:fill="FAFAFA"/>
            <w:tcMar>
              <w:top w:w="180" w:type="dxa"/>
              <w:bottom w:w="180" w:type="dxa"/>
              <w:right w:w="180" w:type="dxa"/>
            </w:tcMar>
            <w:vAlign w:val="center"/>
            <w:hideMark/>
          </w:tcPr>
          <w:p w:rsidR="00102465" w:rsidRPr="00456E66" w:rsidRDefault="00102465" w:rsidP="0050168F">
            <w:pPr>
              <w:numPr>
                <w:ilvl w:val="0"/>
                <w:numId w:val="56"/>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String </w:t>
            </w:r>
            <w:r w:rsidRPr="00456E66">
              <w:rPr>
                <w:rFonts w:ascii="Times New Roman" w:hAnsi="Times New Roman" w:cs="Times New Roman"/>
                <w:color w:val="666666"/>
                <w:sz w:val="24"/>
                <w:szCs w:val="24"/>
              </w:rPr>
              <w:pict>
                <v:shape id="_x0000_i1038" type="#_x0000_t75" alt="Stores the value of row id as a UTF-8 String." style="width:24pt;height:24pt"/>
              </w:pict>
            </w:r>
          </w:p>
          <w:p w:rsidR="00102465" w:rsidRPr="00456E66" w:rsidRDefault="00102465" w:rsidP="0050168F">
            <w:pPr>
              <w:numPr>
                <w:ilvl w:val="0"/>
                <w:numId w:val="56"/>
              </w:numPr>
              <w:spacing w:before="100" w:beforeAutospacing="1" w:after="100" w:afterAutospacing="1" w:line="240" w:lineRule="auto"/>
              <w:ind w:left="0"/>
              <w:rPr>
                <w:rFonts w:ascii="Times New Roman" w:hAnsi="Times New Roman" w:cs="Times New Roman"/>
                <w:color w:val="666666"/>
                <w:sz w:val="24"/>
                <w:szCs w:val="24"/>
              </w:rPr>
            </w:pPr>
            <w:r w:rsidRPr="00456E66">
              <w:rPr>
                <w:rFonts w:ascii="Times New Roman" w:hAnsi="Times New Roman" w:cs="Times New Roman"/>
                <w:color w:val="666666"/>
                <w:sz w:val="24"/>
                <w:szCs w:val="24"/>
              </w:rPr>
              <w:t>Binary </w:t>
            </w:r>
            <w:r w:rsidRPr="00456E66">
              <w:rPr>
                <w:rFonts w:ascii="Times New Roman" w:hAnsi="Times New Roman" w:cs="Times New Roman"/>
                <w:color w:val="666666"/>
                <w:sz w:val="24"/>
                <w:szCs w:val="24"/>
              </w:rPr>
              <w:pict>
                <v:shape id="_x0000_i1039" type="#_x0000_t75" alt="Stores the value of the rows id as a binary byte array. It expects that the row id is a binary formatted string." style="width:24pt;height:24pt"/>
              </w:pict>
            </w:r>
          </w:p>
        </w:tc>
        <w:tc>
          <w:tcPr>
            <w:tcW w:w="5387"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Specifies the data type of Row ID used when inserting data into HBase. The default behavior is to convert the row id to a UTF-8 byte array. Choosing Binary will convert a binary formatted string to the correct byte[] representation. The Binary option should be used if you are using Binary row keys in HBase</w:t>
            </w:r>
          </w:p>
        </w:tc>
      </w:tr>
      <w:tr w:rsidR="00102465" w:rsidRPr="00456E66" w:rsidTr="00102465">
        <w:trPr>
          <w:tblCellSpacing w:w="15" w:type="dxa"/>
        </w:trPr>
        <w:tc>
          <w:tcPr>
            <w:tcW w:w="1753"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Column Family</w:t>
            </w:r>
          </w:p>
        </w:tc>
        <w:tc>
          <w:tcPr>
            <w:tcW w:w="977" w:type="dxa"/>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1770" w:type="dxa"/>
            <w:shd w:val="clear" w:color="auto" w:fill="FAFAFA"/>
            <w:tcMar>
              <w:top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5387"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Column Family to use when inserting data into HBase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102465" w:rsidRPr="00456E66" w:rsidTr="00102465">
        <w:trPr>
          <w:tblCellSpacing w:w="15" w:type="dxa"/>
        </w:trPr>
        <w:tc>
          <w:tcPr>
            <w:tcW w:w="1753"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Column Qualifier</w:t>
            </w:r>
          </w:p>
        </w:tc>
        <w:tc>
          <w:tcPr>
            <w:tcW w:w="977" w:type="dxa"/>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1770" w:type="dxa"/>
            <w:shd w:val="clear" w:color="auto" w:fill="FAFAFA"/>
            <w:tcMar>
              <w:top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5387"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Column Qualifier to use when inserting data into HBase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102465" w:rsidRPr="00456E66" w:rsidTr="00102465">
        <w:trPr>
          <w:tblCellSpacing w:w="15" w:type="dxa"/>
        </w:trPr>
        <w:tc>
          <w:tcPr>
            <w:tcW w:w="1753"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lastRenderedPageBreak/>
              <w:t>Timestamp</w:t>
            </w:r>
          </w:p>
        </w:tc>
        <w:tc>
          <w:tcPr>
            <w:tcW w:w="977" w:type="dxa"/>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1770" w:type="dxa"/>
            <w:shd w:val="clear" w:color="auto" w:fill="FAFAFA"/>
            <w:tcMar>
              <w:top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5387"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timestamp for the cells being created in HBase. This field can be left blank and HBase will use the current time.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102465" w:rsidRPr="00456E66" w:rsidTr="00102465">
        <w:trPr>
          <w:tblCellSpacing w:w="15" w:type="dxa"/>
        </w:trPr>
        <w:tc>
          <w:tcPr>
            <w:tcW w:w="1753" w:type="dxa"/>
            <w:tcBorders>
              <w:left w:val="nil"/>
              <w:bottom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Style w:val="Strong"/>
                <w:rFonts w:ascii="Times New Roman" w:hAnsi="Times New Roman" w:cs="Times New Roman"/>
                <w:color w:val="666666"/>
                <w:sz w:val="24"/>
                <w:szCs w:val="24"/>
              </w:rPr>
              <w:t>Batch Size</w:t>
            </w:r>
          </w:p>
        </w:tc>
        <w:tc>
          <w:tcPr>
            <w:tcW w:w="977" w:type="dxa"/>
            <w:tcBorders>
              <w:bottom w:val="nil"/>
            </w:tcBorders>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25</w:t>
            </w:r>
          </w:p>
        </w:tc>
        <w:tc>
          <w:tcPr>
            <w:tcW w:w="1770" w:type="dxa"/>
            <w:tcBorders>
              <w:bottom w:val="nil"/>
            </w:tcBorders>
            <w:shd w:val="clear" w:color="auto" w:fill="FAFAFA"/>
            <w:tcMar>
              <w:top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p>
        </w:tc>
        <w:tc>
          <w:tcPr>
            <w:tcW w:w="5387" w:type="dxa"/>
            <w:tcBorders>
              <w:left w:val="nil"/>
              <w:bottom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The maximum number of FlowFiles to process in a single execution. The FlowFiles will be grouped by table, and a single Put per table will be performed.</w:t>
            </w:r>
          </w:p>
        </w:tc>
      </w:tr>
    </w:tbl>
    <w:p w:rsidR="00102465" w:rsidRPr="00456E66" w:rsidRDefault="00102465" w:rsidP="00102465">
      <w:pPr>
        <w:pStyle w:val="Heading3"/>
        <w:rPr>
          <w:color w:val="000000"/>
          <w:sz w:val="24"/>
          <w:szCs w:val="24"/>
        </w:rPr>
      </w:pPr>
      <w:r w:rsidRPr="00456E66">
        <w:rPr>
          <w:color w:val="000000"/>
          <w:sz w:val="24"/>
          <w:szCs w:val="24"/>
        </w:rPr>
        <w:t>Dynamic Properties:</w:t>
      </w:r>
    </w:p>
    <w:p w:rsidR="00102465" w:rsidRPr="00456E66" w:rsidRDefault="00102465" w:rsidP="00102465">
      <w:pPr>
        <w:pStyle w:val="NormalWeb"/>
        <w:rPr>
          <w:color w:val="000000"/>
        </w:rPr>
      </w:pPr>
      <w:r w:rsidRPr="00456E66">
        <w:rPr>
          <w:color w:val="000000"/>
        </w:rPr>
        <w:t>Dynamic Properties allow the user to specify both the name and value of a property.</w:t>
      </w:r>
    </w:p>
    <w:tbl>
      <w:tblPr>
        <w:tblW w:w="1018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666"/>
        <w:gridCol w:w="2688"/>
        <w:gridCol w:w="4831"/>
      </w:tblGrid>
      <w:tr w:rsidR="00102465" w:rsidRPr="00456E66" w:rsidTr="00102465">
        <w:trPr>
          <w:tblCellSpacing w:w="15" w:type="dxa"/>
        </w:trPr>
        <w:tc>
          <w:tcPr>
            <w:tcW w:w="2310"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02465" w:rsidRPr="00456E66" w:rsidRDefault="00102465">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Name</w:t>
            </w:r>
          </w:p>
        </w:tc>
        <w:tc>
          <w:tcPr>
            <w:tcW w:w="2404"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102465" w:rsidRPr="00456E66" w:rsidRDefault="00102465">
            <w:pPr>
              <w:jc w:val="cente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Value</w:t>
            </w:r>
          </w:p>
        </w:tc>
        <w:tc>
          <w:tcPr>
            <w:tcW w:w="5351"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02465" w:rsidRPr="00456E66" w:rsidRDefault="00102465">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102465" w:rsidRPr="00456E66" w:rsidTr="00102465">
        <w:trPr>
          <w:tblCellSpacing w:w="15" w:type="dxa"/>
        </w:trPr>
        <w:tc>
          <w:tcPr>
            <w:tcW w:w="2310" w:type="dxa"/>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visibility.&lt;COLUMN FAMILY&gt;</w:t>
            </w:r>
          </w:p>
        </w:tc>
        <w:tc>
          <w:tcPr>
            <w:tcW w:w="2404" w:type="dxa"/>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visibility label for &lt;COLUMN FAMILY&gt;</w:t>
            </w:r>
          </w:p>
        </w:tc>
        <w:tc>
          <w:tcPr>
            <w:tcW w:w="5351" w:type="dxa"/>
            <w:tcBorders>
              <w:left w:val="nil"/>
            </w:tcBorders>
            <w:shd w:val="clear" w:color="auto" w:fill="FAFAFA"/>
            <w:tcMar>
              <w:top w:w="180" w:type="dxa"/>
              <w:left w:w="150" w:type="dxa"/>
              <w:bottom w:w="180" w:type="dxa"/>
              <w:right w:w="180" w:type="dxa"/>
            </w:tcMa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Visibility label for everything under that column family when a specific label for a particular column qualifier is not available.</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r w:rsidR="00102465" w:rsidRPr="00456E66" w:rsidTr="00102465">
        <w:trPr>
          <w:tblCellSpacing w:w="15" w:type="dxa"/>
        </w:trPr>
        <w:tc>
          <w:tcPr>
            <w:tcW w:w="2310" w:type="dxa"/>
            <w:tcBorders>
              <w:left w:val="nil"/>
              <w:bottom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visibility.&lt;COLUMN FAMILY&gt;.&lt;COLUMN QUALIFIER&gt;</w:t>
            </w:r>
          </w:p>
        </w:tc>
        <w:tc>
          <w:tcPr>
            <w:tcW w:w="2404" w:type="dxa"/>
            <w:tcBorders>
              <w:bottom w:val="nil"/>
            </w:tcBorders>
            <w:shd w:val="clear" w:color="auto" w:fill="FAFAFA"/>
            <w:tcMar>
              <w:top w:w="180" w:type="dxa"/>
              <w:left w:w="180" w:type="dxa"/>
              <w:bottom w:w="180" w:type="dxa"/>
              <w:right w:w="180" w:type="dxa"/>
            </w:tcMar>
            <w:vAlign w:val="center"/>
            <w:hideMark/>
          </w:tcPr>
          <w:p w:rsidR="00102465" w:rsidRPr="00456E66" w:rsidRDefault="00102465">
            <w:pPr>
              <w:jc w:val="center"/>
              <w:rPr>
                <w:rFonts w:ascii="Times New Roman" w:hAnsi="Times New Roman" w:cs="Times New Roman"/>
                <w:color w:val="666666"/>
                <w:sz w:val="24"/>
                <w:szCs w:val="24"/>
              </w:rPr>
            </w:pPr>
            <w:r w:rsidRPr="00456E66">
              <w:rPr>
                <w:rFonts w:ascii="Times New Roman" w:hAnsi="Times New Roman" w:cs="Times New Roman"/>
                <w:color w:val="666666"/>
                <w:sz w:val="24"/>
                <w:szCs w:val="24"/>
              </w:rPr>
              <w:t>visibility label for &lt;COLUMN FAMILY&gt;:&lt;COLUMN QUALIFIER&gt;.</w:t>
            </w:r>
          </w:p>
        </w:tc>
        <w:tc>
          <w:tcPr>
            <w:tcW w:w="5351" w:type="dxa"/>
            <w:tcBorders>
              <w:left w:val="nil"/>
              <w:bottom w:val="nil"/>
            </w:tcBorders>
            <w:shd w:val="clear" w:color="auto" w:fill="FAFAFA"/>
            <w:tcMar>
              <w:top w:w="180" w:type="dxa"/>
              <w:left w:w="150" w:type="dxa"/>
              <w:bottom w:w="180" w:type="dxa"/>
              <w:right w:w="180" w:type="dxa"/>
            </w:tcMa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Visibility label for the specified column qualifier qualified by a configured column family.</w:t>
            </w:r>
            <w:r w:rsidRPr="00456E66">
              <w:rPr>
                <w:rFonts w:ascii="Times New Roman" w:hAnsi="Times New Roman" w:cs="Times New Roman"/>
                <w:color w:val="666666"/>
                <w:sz w:val="24"/>
                <w:szCs w:val="24"/>
              </w:rPr>
              <w:br/>
            </w:r>
            <w:r w:rsidRPr="00456E66">
              <w:rPr>
                <w:rStyle w:val="Strong"/>
                <w:rFonts w:ascii="Times New Roman" w:hAnsi="Times New Roman" w:cs="Times New Roman"/>
                <w:color w:val="666666"/>
                <w:sz w:val="24"/>
                <w:szCs w:val="24"/>
              </w:rPr>
              <w:t>Supports Expression Language: true (will be evaluated using flow file attributes and variable registry)</w:t>
            </w:r>
          </w:p>
        </w:tc>
      </w:tr>
    </w:tbl>
    <w:p w:rsidR="00102465" w:rsidRPr="00456E66" w:rsidRDefault="00102465" w:rsidP="00102465">
      <w:pPr>
        <w:pStyle w:val="Heading3"/>
        <w:rPr>
          <w:color w:val="000000"/>
          <w:sz w:val="24"/>
          <w:szCs w:val="24"/>
        </w:rPr>
      </w:pPr>
      <w:r w:rsidRPr="00456E66">
        <w:rPr>
          <w:color w:val="000000"/>
          <w:sz w:val="24"/>
          <w:szCs w:val="24"/>
        </w:rPr>
        <w:t>Relationships:</w:t>
      </w:r>
    </w:p>
    <w:tbl>
      <w:tblPr>
        <w:tblW w:w="991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751"/>
        <w:gridCol w:w="8164"/>
      </w:tblGrid>
      <w:tr w:rsidR="00102465" w:rsidRPr="00456E66" w:rsidTr="00102465">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02465" w:rsidRPr="00456E66" w:rsidRDefault="00102465">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lastRenderedPageBreak/>
              <w:t>Name</w:t>
            </w:r>
          </w:p>
        </w:tc>
        <w:tc>
          <w:tcPr>
            <w:tcW w:w="8119"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02465" w:rsidRPr="00456E66" w:rsidRDefault="00102465">
            <w:pPr>
              <w:rPr>
                <w:rFonts w:ascii="Times New Roman" w:hAnsi="Times New Roman" w:cs="Times New Roman"/>
                <w:b/>
                <w:bCs/>
                <w:color w:val="666666"/>
                <w:sz w:val="24"/>
                <w:szCs w:val="24"/>
              </w:rPr>
            </w:pPr>
            <w:r w:rsidRPr="00456E66">
              <w:rPr>
                <w:rFonts w:ascii="Times New Roman" w:hAnsi="Times New Roman" w:cs="Times New Roman"/>
                <w:b/>
                <w:bCs/>
                <w:color w:val="666666"/>
                <w:sz w:val="24"/>
                <w:szCs w:val="24"/>
              </w:rPr>
              <w:t>Description</w:t>
            </w:r>
          </w:p>
        </w:tc>
      </w:tr>
      <w:tr w:rsidR="00102465" w:rsidRPr="00456E66" w:rsidTr="00102465">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success</w:t>
            </w:r>
          </w:p>
        </w:tc>
        <w:tc>
          <w:tcPr>
            <w:tcW w:w="8119" w:type="dxa"/>
            <w:tcBorders>
              <w:left w:val="nil"/>
            </w:tcBorders>
            <w:shd w:val="clear" w:color="auto" w:fill="FAFAFA"/>
            <w:tcMar>
              <w:top w:w="180" w:type="dxa"/>
              <w:left w:w="150" w:type="dxa"/>
              <w:bottom w:w="180" w:type="dxa"/>
              <w:right w:w="180" w:type="dxa"/>
            </w:tcMa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FlowFile is routed to this relationship after it has been successfully stored in HBase</w:t>
            </w:r>
          </w:p>
        </w:tc>
      </w:tr>
      <w:tr w:rsidR="00102465" w:rsidRPr="00456E66" w:rsidTr="00102465">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failure</w:t>
            </w:r>
          </w:p>
        </w:tc>
        <w:tc>
          <w:tcPr>
            <w:tcW w:w="8119" w:type="dxa"/>
            <w:tcBorders>
              <w:left w:val="nil"/>
              <w:bottom w:val="nil"/>
            </w:tcBorders>
            <w:shd w:val="clear" w:color="auto" w:fill="FAFAFA"/>
            <w:tcMar>
              <w:top w:w="180" w:type="dxa"/>
              <w:left w:w="150" w:type="dxa"/>
              <w:bottom w:w="180" w:type="dxa"/>
              <w:right w:w="180" w:type="dxa"/>
            </w:tcMar>
            <w:hideMark/>
          </w:tcPr>
          <w:p w:rsidR="00102465" w:rsidRPr="00456E66" w:rsidRDefault="00102465">
            <w:pPr>
              <w:rPr>
                <w:rFonts w:ascii="Times New Roman" w:hAnsi="Times New Roman" w:cs="Times New Roman"/>
                <w:color w:val="666666"/>
                <w:sz w:val="24"/>
                <w:szCs w:val="24"/>
              </w:rPr>
            </w:pPr>
            <w:r w:rsidRPr="00456E66">
              <w:rPr>
                <w:rFonts w:ascii="Times New Roman" w:hAnsi="Times New Roman" w:cs="Times New Roman"/>
                <w:color w:val="666666"/>
                <w:sz w:val="24"/>
                <w:szCs w:val="24"/>
              </w:rPr>
              <w:t>A FlowFile is routed to this relationship if it cannot be sent to HBase</w:t>
            </w:r>
          </w:p>
        </w:tc>
      </w:tr>
    </w:tbl>
    <w:p w:rsidR="00102465" w:rsidRPr="00456E66" w:rsidRDefault="00102465" w:rsidP="00102465">
      <w:pPr>
        <w:spacing w:before="100" w:beforeAutospacing="1" w:after="100" w:afterAutospacing="1" w:line="240" w:lineRule="auto"/>
        <w:jc w:val="both"/>
        <w:rPr>
          <w:rFonts w:ascii="Times New Roman" w:eastAsia="Times New Roman" w:hAnsi="Times New Roman" w:cs="Times New Roman"/>
          <w:color w:val="000000"/>
          <w:sz w:val="24"/>
          <w:szCs w:val="24"/>
        </w:rPr>
      </w:pPr>
    </w:p>
    <w:p w:rsidR="00CC0D7B" w:rsidRPr="00456E66" w:rsidRDefault="00CC0D7B" w:rsidP="00102465">
      <w:pPr>
        <w:spacing w:before="100" w:beforeAutospacing="1" w:after="100" w:afterAutospacing="1" w:line="240" w:lineRule="auto"/>
        <w:jc w:val="both"/>
        <w:rPr>
          <w:rFonts w:ascii="Times New Roman" w:eastAsia="Times New Roman" w:hAnsi="Times New Roman" w:cs="Times New Roman"/>
          <w:color w:val="000000"/>
          <w:sz w:val="24"/>
          <w:szCs w:val="24"/>
        </w:rPr>
      </w:pPr>
    </w:p>
    <w:p w:rsidR="00CC0D7B" w:rsidRPr="00456E66" w:rsidRDefault="00CC0D7B" w:rsidP="00102465">
      <w:pPr>
        <w:spacing w:before="100" w:beforeAutospacing="1" w:after="100" w:afterAutospacing="1" w:line="240" w:lineRule="auto"/>
        <w:jc w:val="both"/>
        <w:rPr>
          <w:rFonts w:ascii="Times New Roman" w:hAnsi="Times New Roman" w:cs="Times New Roman"/>
          <w:color w:val="000000"/>
          <w:sz w:val="24"/>
          <w:szCs w:val="24"/>
        </w:rPr>
      </w:pPr>
      <w:r w:rsidRPr="00456E66">
        <w:rPr>
          <w:rFonts w:ascii="Times New Roman" w:eastAsia="Times New Roman" w:hAnsi="Times New Roman" w:cs="Times New Roman"/>
          <w:color w:val="000000"/>
          <w:sz w:val="24"/>
          <w:szCs w:val="24"/>
        </w:rPr>
        <w:t xml:space="preserve">19- </w:t>
      </w:r>
      <w:r w:rsidRPr="00456E66">
        <w:rPr>
          <w:rFonts w:ascii="Times New Roman" w:hAnsi="Times New Roman" w:cs="Times New Roman"/>
          <w:color w:val="365C6A"/>
          <w:sz w:val="24"/>
          <w:szCs w:val="24"/>
        </w:rPr>
        <w:t xml:space="preserve">RouteOnAttribute - </w:t>
      </w:r>
      <w:r w:rsidRPr="00456E66">
        <w:rPr>
          <w:rFonts w:ascii="Times New Roman" w:hAnsi="Times New Roman" w:cs="Times New Roman"/>
          <w:color w:val="000000"/>
          <w:sz w:val="24"/>
          <w:szCs w:val="24"/>
        </w:rPr>
        <w:t>Routes FlowFiles based on their Attributes using the Attribute Expression Language</w:t>
      </w:r>
    </w:p>
    <w:p w:rsidR="00CB205E" w:rsidRPr="00456E66" w:rsidRDefault="00CB205E" w:rsidP="00102465">
      <w:pPr>
        <w:spacing w:before="100" w:beforeAutospacing="1" w:after="100" w:afterAutospacing="1" w:line="240" w:lineRule="auto"/>
        <w:jc w:val="both"/>
        <w:rPr>
          <w:rFonts w:ascii="Times New Roman" w:hAnsi="Times New Roman" w:cs="Times New Roman"/>
          <w:color w:val="000000"/>
          <w:sz w:val="24"/>
          <w:szCs w:val="24"/>
        </w:rPr>
      </w:pPr>
      <w:r w:rsidRPr="00456E66">
        <w:rPr>
          <w:rFonts w:ascii="Times New Roman" w:hAnsi="Times New Roman" w:cs="Times New Roman"/>
          <w:color w:val="000000"/>
          <w:sz w:val="24"/>
          <w:szCs w:val="24"/>
        </w:rPr>
        <w:t xml:space="preserve">Here you can add new attribute and give some condition . you can also rout strategy. like name </w:t>
      </w:r>
    </w:p>
    <w:p w:rsidR="00CB205E" w:rsidRPr="00456E66" w:rsidRDefault="00CB205E" w:rsidP="00102465">
      <w:pPr>
        <w:spacing w:before="100" w:beforeAutospacing="1" w:after="100" w:afterAutospacing="1" w:line="240" w:lineRule="auto"/>
        <w:jc w:val="both"/>
        <w:rPr>
          <w:rFonts w:ascii="Times New Roman" w:hAnsi="Times New Roman" w:cs="Times New Roman"/>
          <w:color w:val="000000"/>
          <w:sz w:val="24"/>
          <w:szCs w:val="24"/>
        </w:rPr>
      </w:pPr>
      <w:r w:rsidRPr="00456E66">
        <w:rPr>
          <w:rFonts w:ascii="Times New Roman" w:hAnsi="Times New Roman" w:cs="Times New Roman"/>
          <w:color w:val="000000"/>
          <w:sz w:val="24"/>
          <w:szCs w:val="24"/>
        </w:rPr>
        <w:t xml:space="preserve">For example – attribute </w:t>
      </w:r>
      <w:r w:rsidRPr="00456E66">
        <w:rPr>
          <w:rFonts w:ascii="Times New Roman" w:hAnsi="Times New Roman" w:cs="Times New Roman"/>
          <w:b/>
          <w:color w:val="000000"/>
          <w:sz w:val="24"/>
          <w:szCs w:val="24"/>
        </w:rPr>
        <w:t>name--${retry.counter:le('${retry.maxcount}')}</w:t>
      </w:r>
    </w:p>
    <w:tbl>
      <w:tblPr>
        <w:tblW w:w="1054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455"/>
        <w:gridCol w:w="2233"/>
        <w:gridCol w:w="3527"/>
        <w:gridCol w:w="3330"/>
      </w:tblGrid>
      <w:tr w:rsidR="00CC0D7B" w:rsidRPr="00CC0D7B" w:rsidTr="00E92F9E">
        <w:trPr>
          <w:tblCellSpacing w:w="15" w:type="dxa"/>
        </w:trPr>
        <w:tc>
          <w:tcPr>
            <w:tcW w:w="1410"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C0D7B" w:rsidRPr="00CC0D7B" w:rsidRDefault="00CC0D7B" w:rsidP="00CC0D7B">
            <w:pPr>
              <w:spacing w:after="0" w:line="240" w:lineRule="auto"/>
              <w:rPr>
                <w:rFonts w:ascii="Times New Roman" w:eastAsia="Times New Roman" w:hAnsi="Times New Roman" w:cs="Times New Roman"/>
                <w:b/>
                <w:bCs/>
                <w:color w:val="666666"/>
                <w:sz w:val="24"/>
                <w:szCs w:val="24"/>
              </w:rPr>
            </w:pPr>
            <w:r w:rsidRPr="00CC0D7B">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CC0D7B" w:rsidRPr="00CC0D7B" w:rsidRDefault="00CC0D7B" w:rsidP="00CC0D7B">
            <w:pPr>
              <w:spacing w:after="0" w:line="240" w:lineRule="auto"/>
              <w:jc w:val="center"/>
              <w:rPr>
                <w:rFonts w:ascii="Times New Roman" w:eastAsia="Times New Roman" w:hAnsi="Times New Roman" w:cs="Times New Roman"/>
                <w:b/>
                <w:bCs/>
                <w:color w:val="666666"/>
                <w:sz w:val="24"/>
                <w:szCs w:val="24"/>
              </w:rPr>
            </w:pPr>
            <w:r w:rsidRPr="00CC0D7B">
              <w:rPr>
                <w:rFonts w:ascii="Times New Roman" w:eastAsia="Times New Roman" w:hAnsi="Times New Roman" w:cs="Times New Roman"/>
                <w:b/>
                <w:bCs/>
                <w:color w:val="666666"/>
                <w:sz w:val="24"/>
                <w:szCs w:val="24"/>
              </w:rPr>
              <w:t>Default Value</w:t>
            </w:r>
          </w:p>
        </w:tc>
        <w:tc>
          <w:tcPr>
            <w:tcW w:w="3497"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CC0D7B" w:rsidRPr="00CC0D7B" w:rsidRDefault="00CC0D7B" w:rsidP="00CC0D7B">
            <w:pPr>
              <w:spacing w:after="0" w:line="240" w:lineRule="auto"/>
              <w:jc w:val="center"/>
              <w:rPr>
                <w:rFonts w:ascii="Times New Roman" w:eastAsia="Times New Roman" w:hAnsi="Times New Roman" w:cs="Times New Roman"/>
                <w:b/>
                <w:bCs/>
                <w:color w:val="666666"/>
                <w:sz w:val="24"/>
                <w:szCs w:val="24"/>
              </w:rPr>
            </w:pPr>
            <w:r w:rsidRPr="00CC0D7B">
              <w:rPr>
                <w:rFonts w:ascii="Times New Roman" w:eastAsia="Times New Roman" w:hAnsi="Times New Roman" w:cs="Times New Roman"/>
                <w:b/>
                <w:bCs/>
                <w:color w:val="666666"/>
                <w:sz w:val="24"/>
                <w:szCs w:val="24"/>
              </w:rPr>
              <w:t>Allowable Values</w:t>
            </w:r>
          </w:p>
        </w:tc>
        <w:tc>
          <w:tcPr>
            <w:tcW w:w="328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C0D7B" w:rsidRPr="00CC0D7B" w:rsidRDefault="00CC0D7B" w:rsidP="00CC0D7B">
            <w:pPr>
              <w:spacing w:after="0" w:line="240" w:lineRule="auto"/>
              <w:rPr>
                <w:rFonts w:ascii="Times New Roman" w:eastAsia="Times New Roman" w:hAnsi="Times New Roman" w:cs="Times New Roman"/>
                <w:b/>
                <w:bCs/>
                <w:color w:val="666666"/>
                <w:sz w:val="24"/>
                <w:szCs w:val="24"/>
              </w:rPr>
            </w:pPr>
            <w:r w:rsidRPr="00CC0D7B">
              <w:rPr>
                <w:rFonts w:ascii="Times New Roman" w:eastAsia="Times New Roman" w:hAnsi="Times New Roman" w:cs="Times New Roman"/>
                <w:b/>
                <w:bCs/>
                <w:color w:val="666666"/>
                <w:sz w:val="24"/>
                <w:szCs w:val="24"/>
              </w:rPr>
              <w:t>Description</w:t>
            </w:r>
          </w:p>
        </w:tc>
      </w:tr>
      <w:tr w:rsidR="00CC0D7B" w:rsidRPr="00CC0D7B" w:rsidTr="00E92F9E">
        <w:trPr>
          <w:tblCellSpacing w:w="15" w:type="dxa"/>
        </w:trPr>
        <w:tc>
          <w:tcPr>
            <w:tcW w:w="1410" w:type="dxa"/>
            <w:tcBorders>
              <w:left w:val="nil"/>
              <w:bottom w:val="nil"/>
            </w:tcBorders>
            <w:shd w:val="clear" w:color="auto" w:fill="FAFAFA"/>
            <w:tcMar>
              <w:top w:w="180" w:type="dxa"/>
              <w:left w:w="150" w:type="dxa"/>
              <w:bottom w:w="180" w:type="dxa"/>
              <w:right w:w="180" w:type="dxa"/>
            </w:tcMar>
            <w:vAlign w:val="center"/>
            <w:hideMark/>
          </w:tcPr>
          <w:p w:rsidR="00CC0D7B" w:rsidRPr="00CC0D7B" w:rsidRDefault="00CC0D7B" w:rsidP="00CC0D7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Routing Strategy</w:t>
            </w:r>
          </w:p>
        </w:tc>
        <w:tc>
          <w:tcPr>
            <w:tcW w:w="0" w:type="auto"/>
            <w:tcBorders>
              <w:bottom w:val="nil"/>
            </w:tcBorders>
            <w:shd w:val="clear" w:color="auto" w:fill="FAFAFA"/>
            <w:tcMar>
              <w:top w:w="180" w:type="dxa"/>
              <w:left w:w="180" w:type="dxa"/>
              <w:bottom w:w="180" w:type="dxa"/>
              <w:right w:w="180" w:type="dxa"/>
            </w:tcMar>
            <w:vAlign w:val="center"/>
            <w:hideMark/>
          </w:tcPr>
          <w:p w:rsidR="00CC0D7B" w:rsidRPr="00CC0D7B" w:rsidRDefault="00CC0D7B" w:rsidP="00CC0D7B">
            <w:pPr>
              <w:spacing w:after="0" w:line="240" w:lineRule="auto"/>
              <w:jc w:val="center"/>
              <w:rPr>
                <w:rFonts w:ascii="Times New Roman" w:eastAsia="Times New Roman" w:hAnsi="Times New Roman" w:cs="Times New Roman"/>
                <w:color w:val="666666"/>
                <w:sz w:val="24"/>
                <w:szCs w:val="24"/>
              </w:rPr>
            </w:pPr>
            <w:r w:rsidRPr="00CC0D7B">
              <w:rPr>
                <w:rFonts w:ascii="Times New Roman" w:eastAsia="Times New Roman" w:hAnsi="Times New Roman" w:cs="Times New Roman"/>
                <w:color w:val="666666"/>
                <w:sz w:val="24"/>
                <w:szCs w:val="24"/>
              </w:rPr>
              <w:t>Route to Property name</w:t>
            </w:r>
          </w:p>
        </w:tc>
        <w:tc>
          <w:tcPr>
            <w:tcW w:w="3497" w:type="dxa"/>
            <w:tcBorders>
              <w:bottom w:val="nil"/>
            </w:tcBorders>
            <w:shd w:val="clear" w:color="auto" w:fill="FAFAFA"/>
            <w:tcMar>
              <w:top w:w="180" w:type="dxa"/>
              <w:bottom w:w="180" w:type="dxa"/>
              <w:right w:w="180" w:type="dxa"/>
            </w:tcMar>
            <w:vAlign w:val="center"/>
            <w:hideMark/>
          </w:tcPr>
          <w:p w:rsidR="00CC0D7B" w:rsidRPr="00456E66" w:rsidRDefault="00CC0D7B" w:rsidP="00CC0D7B">
            <w:pPr>
              <w:spacing w:before="100" w:beforeAutospacing="1" w:after="100" w:afterAutospacing="1" w:line="240" w:lineRule="auto"/>
              <w:ind w:right="-195"/>
              <w:rPr>
                <w:rFonts w:ascii="Times New Roman" w:eastAsia="Times New Roman" w:hAnsi="Times New Roman" w:cs="Times New Roman"/>
                <w:color w:val="666666"/>
                <w:sz w:val="24"/>
                <w:szCs w:val="24"/>
              </w:rPr>
            </w:pPr>
            <w:r w:rsidRPr="00CC0D7B">
              <w:rPr>
                <w:rFonts w:ascii="Times New Roman" w:eastAsia="Times New Roman" w:hAnsi="Times New Roman" w:cs="Times New Roman"/>
                <w:color w:val="666666"/>
                <w:sz w:val="24"/>
                <w:szCs w:val="24"/>
              </w:rPr>
              <w:t xml:space="preserve">Route to Property name Route to 'matched' if </w:t>
            </w:r>
            <w:r w:rsidRPr="00456E66">
              <w:rPr>
                <w:rFonts w:ascii="Times New Roman" w:eastAsia="Times New Roman" w:hAnsi="Times New Roman" w:cs="Times New Roman"/>
                <w:color w:val="666666"/>
                <w:sz w:val="24"/>
                <w:szCs w:val="24"/>
              </w:rPr>
              <w:t xml:space="preserve"> all </w:t>
            </w:r>
            <w:r w:rsidRPr="00CC0D7B">
              <w:rPr>
                <w:rFonts w:ascii="Times New Roman" w:eastAsia="Times New Roman" w:hAnsi="Times New Roman" w:cs="Times New Roman"/>
                <w:b/>
                <w:color w:val="666666"/>
                <w:sz w:val="24"/>
                <w:szCs w:val="24"/>
              </w:rPr>
              <w:t>match</w:t>
            </w:r>
            <w:r w:rsidRPr="00CC0D7B">
              <w:rPr>
                <w:rFonts w:ascii="Times New Roman" w:eastAsia="Times New Roman" w:hAnsi="Times New Roman" w:cs="Times New Roman"/>
                <w:color w:val="666666"/>
                <w:sz w:val="24"/>
                <w:szCs w:val="24"/>
              </w:rPr>
              <w:t> </w:t>
            </w:r>
          </w:p>
          <w:p w:rsidR="00CC0D7B" w:rsidRPr="00CC0D7B" w:rsidRDefault="00CC0D7B" w:rsidP="0050168F">
            <w:pPr>
              <w:numPr>
                <w:ilvl w:val="0"/>
                <w:numId w:val="57"/>
              </w:numPr>
              <w:spacing w:before="100" w:beforeAutospacing="1" w:after="100" w:afterAutospacing="1" w:line="240" w:lineRule="auto"/>
              <w:ind w:left="0"/>
              <w:rPr>
                <w:rFonts w:ascii="Times New Roman" w:eastAsia="Times New Roman" w:hAnsi="Times New Roman" w:cs="Times New Roman"/>
                <w:color w:val="666666"/>
                <w:sz w:val="24"/>
                <w:szCs w:val="24"/>
              </w:rPr>
            </w:pPr>
          </w:p>
          <w:p w:rsidR="00CC0D7B" w:rsidRPr="00CC0D7B" w:rsidRDefault="00CC0D7B" w:rsidP="0050168F">
            <w:pPr>
              <w:numPr>
                <w:ilvl w:val="0"/>
                <w:numId w:val="57"/>
              </w:numPr>
              <w:spacing w:before="100" w:beforeAutospacing="1" w:after="100" w:afterAutospacing="1" w:line="240" w:lineRule="auto"/>
              <w:ind w:left="0"/>
              <w:rPr>
                <w:rFonts w:ascii="Times New Roman" w:eastAsia="Times New Roman" w:hAnsi="Times New Roman" w:cs="Times New Roman"/>
                <w:color w:val="666666"/>
                <w:sz w:val="24"/>
                <w:szCs w:val="24"/>
              </w:rPr>
            </w:pPr>
            <w:r w:rsidRPr="00CC0D7B">
              <w:rPr>
                <w:rFonts w:ascii="Times New Roman" w:eastAsia="Times New Roman" w:hAnsi="Times New Roman" w:cs="Times New Roman"/>
                <w:color w:val="666666"/>
                <w:sz w:val="24"/>
                <w:szCs w:val="24"/>
              </w:rPr>
              <w:t>Route to 'matched' if any matches </w:t>
            </w:r>
          </w:p>
        </w:tc>
        <w:tc>
          <w:tcPr>
            <w:tcW w:w="3285" w:type="dxa"/>
            <w:tcBorders>
              <w:left w:val="nil"/>
              <w:bottom w:val="nil"/>
            </w:tcBorders>
            <w:shd w:val="clear" w:color="auto" w:fill="FAFAFA"/>
            <w:tcMar>
              <w:top w:w="180" w:type="dxa"/>
              <w:left w:w="150" w:type="dxa"/>
              <w:bottom w:w="180" w:type="dxa"/>
              <w:right w:w="180" w:type="dxa"/>
            </w:tcMar>
            <w:vAlign w:val="center"/>
            <w:hideMark/>
          </w:tcPr>
          <w:p w:rsidR="00CC0D7B" w:rsidRPr="00CC0D7B" w:rsidRDefault="00CC0D7B" w:rsidP="00CC0D7B">
            <w:pPr>
              <w:spacing w:after="0" w:line="240" w:lineRule="auto"/>
              <w:rPr>
                <w:rFonts w:ascii="Times New Roman" w:eastAsia="Times New Roman" w:hAnsi="Times New Roman" w:cs="Times New Roman"/>
                <w:color w:val="666666"/>
                <w:sz w:val="24"/>
                <w:szCs w:val="24"/>
              </w:rPr>
            </w:pPr>
            <w:r w:rsidRPr="00CC0D7B">
              <w:rPr>
                <w:rFonts w:ascii="Times New Roman" w:eastAsia="Times New Roman" w:hAnsi="Times New Roman" w:cs="Times New Roman"/>
                <w:color w:val="666666"/>
                <w:sz w:val="24"/>
                <w:szCs w:val="24"/>
              </w:rPr>
              <w:t>Specifies how to determine which relationship to use when evaluating the Expression Language</w:t>
            </w:r>
          </w:p>
        </w:tc>
      </w:tr>
    </w:tbl>
    <w:p w:rsidR="00CC0D7B" w:rsidRPr="00456E66" w:rsidRDefault="00CC0D7B" w:rsidP="00102465">
      <w:pPr>
        <w:spacing w:before="100" w:beforeAutospacing="1" w:after="100" w:afterAutospacing="1" w:line="240" w:lineRule="auto"/>
        <w:jc w:val="both"/>
        <w:rPr>
          <w:rFonts w:ascii="Times New Roman" w:eastAsia="Times New Roman" w:hAnsi="Times New Roman" w:cs="Times New Roman"/>
          <w:color w:val="000000"/>
          <w:sz w:val="24"/>
          <w:szCs w:val="24"/>
        </w:rPr>
      </w:pPr>
    </w:p>
    <w:p w:rsidR="003F7ED1" w:rsidRPr="00456E66" w:rsidRDefault="003F7ED1" w:rsidP="00102465">
      <w:pPr>
        <w:spacing w:before="100" w:beforeAutospacing="1" w:after="100" w:afterAutospacing="1" w:line="240" w:lineRule="auto"/>
        <w:jc w:val="both"/>
        <w:rPr>
          <w:rFonts w:ascii="Times New Roman" w:hAnsi="Times New Roman" w:cs="Times New Roman"/>
          <w:color w:val="000000"/>
          <w:sz w:val="24"/>
          <w:szCs w:val="24"/>
        </w:rPr>
      </w:pPr>
      <w:r w:rsidRPr="00456E66">
        <w:rPr>
          <w:rFonts w:ascii="Times New Roman" w:eastAsia="Times New Roman" w:hAnsi="Times New Roman" w:cs="Times New Roman"/>
          <w:color w:val="000000"/>
          <w:sz w:val="24"/>
          <w:szCs w:val="24"/>
        </w:rPr>
        <w:t xml:space="preserve">20- </w:t>
      </w:r>
      <w:r w:rsidRPr="00456E66">
        <w:rPr>
          <w:rFonts w:ascii="Times New Roman" w:hAnsi="Times New Roman" w:cs="Times New Roman"/>
          <w:color w:val="365C6A"/>
          <w:sz w:val="24"/>
          <w:szCs w:val="24"/>
        </w:rPr>
        <w:t>RouteOnContent -</w:t>
      </w:r>
      <w:r w:rsidRPr="00456E66">
        <w:rPr>
          <w:rFonts w:ascii="Times New Roman" w:hAnsi="Times New Roman" w:cs="Times New Roman"/>
          <w:color w:val="000000"/>
          <w:sz w:val="24"/>
          <w:szCs w:val="24"/>
        </w:rPr>
        <w:t>Applies Regular Expressions to the content of a FlowFile and routes a copy of the FlowFile to each destination whose Regular Expression matches. Regular Expressions are added as User-Defined Properties where the name of the property is the name of the relationship and the value is a Regular Expression to match against the FlowFile content. User-Defined properties do support the Attribute Expression Language, but the results are interpreted as literal values, not Regular Expressions.</w:t>
      </w:r>
    </w:p>
    <w:p w:rsidR="003F7ED1" w:rsidRPr="00456E66" w:rsidRDefault="003F7ED1" w:rsidP="00102465">
      <w:pPr>
        <w:spacing w:before="100" w:beforeAutospacing="1" w:after="100" w:afterAutospacing="1" w:line="240" w:lineRule="auto"/>
        <w:jc w:val="both"/>
        <w:rPr>
          <w:rFonts w:ascii="Times New Roman" w:hAnsi="Times New Roman" w:cs="Times New Roman"/>
          <w:color w:val="000000"/>
          <w:sz w:val="24"/>
          <w:szCs w:val="24"/>
        </w:rPr>
      </w:pPr>
    </w:p>
    <w:tbl>
      <w:tblPr>
        <w:tblW w:w="1072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980"/>
        <w:gridCol w:w="1875"/>
        <w:gridCol w:w="1983"/>
        <w:gridCol w:w="4887"/>
      </w:tblGrid>
      <w:tr w:rsidR="003F7ED1" w:rsidRPr="003F7ED1" w:rsidTr="003F7ED1">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F7ED1" w:rsidRPr="003F7ED1" w:rsidRDefault="003F7ED1" w:rsidP="003F7ED1">
            <w:pPr>
              <w:spacing w:after="0" w:line="240" w:lineRule="auto"/>
              <w:rPr>
                <w:rFonts w:ascii="Times New Roman" w:eastAsia="Times New Roman" w:hAnsi="Times New Roman" w:cs="Times New Roman"/>
                <w:b/>
                <w:bCs/>
                <w:color w:val="666666"/>
                <w:sz w:val="24"/>
                <w:szCs w:val="24"/>
              </w:rPr>
            </w:pPr>
            <w:r w:rsidRPr="003F7ED1">
              <w:rPr>
                <w:rFonts w:ascii="Times New Roman" w:eastAsia="Times New Roman" w:hAnsi="Times New Roman" w:cs="Times New Roman"/>
                <w:b/>
                <w:bCs/>
                <w:color w:val="666666"/>
                <w:sz w:val="24"/>
                <w:szCs w:val="24"/>
              </w:rPr>
              <w:lastRenderedPageBreak/>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3F7ED1" w:rsidRPr="003F7ED1" w:rsidRDefault="003F7ED1" w:rsidP="003F7ED1">
            <w:pPr>
              <w:spacing w:after="0" w:line="240" w:lineRule="auto"/>
              <w:jc w:val="center"/>
              <w:rPr>
                <w:rFonts w:ascii="Times New Roman" w:eastAsia="Times New Roman" w:hAnsi="Times New Roman" w:cs="Times New Roman"/>
                <w:b/>
                <w:bCs/>
                <w:color w:val="666666"/>
                <w:sz w:val="24"/>
                <w:szCs w:val="24"/>
              </w:rPr>
            </w:pPr>
            <w:r w:rsidRPr="003F7ED1">
              <w:rPr>
                <w:rFonts w:ascii="Times New Roman" w:eastAsia="Times New Roman" w:hAnsi="Times New Roman" w:cs="Times New Roman"/>
                <w:b/>
                <w:bCs/>
                <w:color w:val="666666"/>
                <w:sz w:val="24"/>
                <w:szCs w:val="24"/>
              </w:rPr>
              <w:t>Default Value</w:t>
            </w:r>
          </w:p>
        </w:tc>
        <w:tc>
          <w:tcPr>
            <w:tcW w:w="0" w:type="auto"/>
            <w:tcBorders>
              <w:top w:val="single" w:sz="6" w:space="0" w:color="FAFAFA"/>
              <w:bottom w:val="single" w:sz="6" w:space="0" w:color="E0E0E0"/>
            </w:tcBorders>
            <w:shd w:val="clear" w:color="auto" w:fill="EDEDED"/>
            <w:tcMar>
              <w:top w:w="165" w:type="dxa"/>
              <w:left w:w="150" w:type="dxa"/>
              <w:bottom w:w="180" w:type="dxa"/>
            </w:tcMar>
            <w:vAlign w:val="center"/>
            <w:hideMark/>
          </w:tcPr>
          <w:p w:rsidR="003F7ED1" w:rsidRPr="003F7ED1" w:rsidRDefault="003F7ED1" w:rsidP="003F7ED1">
            <w:pPr>
              <w:spacing w:after="0" w:line="240" w:lineRule="auto"/>
              <w:jc w:val="center"/>
              <w:rPr>
                <w:rFonts w:ascii="Times New Roman" w:eastAsia="Times New Roman" w:hAnsi="Times New Roman" w:cs="Times New Roman"/>
                <w:b/>
                <w:bCs/>
                <w:color w:val="666666"/>
                <w:sz w:val="24"/>
                <w:szCs w:val="24"/>
              </w:rPr>
            </w:pPr>
            <w:r w:rsidRPr="003F7ED1">
              <w:rPr>
                <w:rFonts w:ascii="Times New Roman" w:eastAsia="Times New Roman" w:hAnsi="Times New Roman" w:cs="Times New Roman"/>
                <w:b/>
                <w:bCs/>
                <w:color w:val="666666"/>
                <w:sz w:val="24"/>
                <w:szCs w:val="24"/>
              </w:rPr>
              <w:t>Allowable Values</w:t>
            </w:r>
          </w:p>
        </w:tc>
        <w:tc>
          <w:tcPr>
            <w:tcW w:w="4842"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F7ED1" w:rsidRPr="003F7ED1" w:rsidRDefault="003F7ED1" w:rsidP="003F7ED1">
            <w:pPr>
              <w:spacing w:after="0" w:line="240" w:lineRule="auto"/>
              <w:rPr>
                <w:rFonts w:ascii="Times New Roman" w:eastAsia="Times New Roman" w:hAnsi="Times New Roman" w:cs="Times New Roman"/>
                <w:b/>
                <w:bCs/>
                <w:color w:val="666666"/>
                <w:sz w:val="24"/>
                <w:szCs w:val="24"/>
              </w:rPr>
            </w:pPr>
            <w:r w:rsidRPr="003F7ED1">
              <w:rPr>
                <w:rFonts w:ascii="Times New Roman" w:eastAsia="Times New Roman" w:hAnsi="Times New Roman" w:cs="Times New Roman"/>
                <w:b/>
                <w:bCs/>
                <w:color w:val="666666"/>
                <w:sz w:val="24"/>
                <w:szCs w:val="24"/>
              </w:rPr>
              <w:t>Description</w:t>
            </w:r>
          </w:p>
        </w:tc>
      </w:tr>
      <w:tr w:rsidR="003F7ED1" w:rsidRPr="003F7ED1" w:rsidTr="003F7ED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Match Requirement</w:t>
            </w:r>
          </w:p>
        </w:tc>
        <w:tc>
          <w:tcPr>
            <w:tcW w:w="0" w:type="auto"/>
            <w:shd w:val="clear" w:color="auto" w:fill="FAFAFA"/>
            <w:tcMar>
              <w:top w:w="180" w:type="dxa"/>
              <w:left w:w="180" w:type="dxa"/>
              <w:bottom w:w="180" w:type="dxa"/>
              <w:right w:w="180" w:type="dxa"/>
            </w:tcMar>
            <w:vAlign w:val="center"/>
            <w:hideMark/>
          </w:tcPr>
          <w:p w:rsidR="003F7ED1" w:rsidRPr="003F7ED1" w:rsidRDefault="003F7ED1" w:rsidP="003F7ED1">
            <w:pPr>
              <w:spacing w:after="0" w:line="240" w:lineRule="auto"/>
              <w:jc w:val="center"/>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content must match exactly</w:t>
            </w:r>
          </w:p>
        </w:tc>
        <w:tc>
          <w:tcPr>
            <w:tcW w:w="0" w:type="auto"/>
            <w:shd w:val="clear" w:color="auto" w:fill="FAFAFA"/>
            <w:tcMar>
              <w:top w:w="180" w:type="dxa"/>
              <w:bottom w:w="180" w:type="dxa"/>
              <w:right w:w="180" w:type="dxa"/>
            </w:tcMar>
            <w:vAlign w:val="center"/>
            <w:hideMark/>
          </w:tcPr>
          <w:p w:rsidR="003F7ED1" w:rsidRPr="003F7ED1" w:rsidRDefault="003F7ED1" w:rsidP="0050168F">
            <w:pPr>
              <w:numPr>
                <w:ilvl w:val="0"/>
                <w:numId w:val="58"/>
              </w:numPr>
              <w:spacing w:before="100" w:beforeAutospacing="1" w:after="100" w:afterAutospacing="1" w:line="240" w:lineRule="auto"/>
              <w:ind w:left="0"/>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content must match exactly</w:t>
            </w:r>
          </w:p>
          <w:p w:rsidR="003F7ED1" w:rsidRPr="003F7ED1" w:rsidRDefault="003F7ED1" w:rsidP="0050168F">
            <w:pPr>
              <w:numPr>
                <w:ilvl w:val="0"/>
                <w:numId w:val="58"/>
              </w:numPr>
              <w:spacing w:before="100" w:beforeAutospacing="1" w:after="100" w:afterAutospacing="1" w:line="240" w:lineRule="auto"/>
              <w:ind w:left="0"/>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content must contain match</w:t>
            </w:r>
          </w:p>
        </w:tc>
        <w:tc>
          <w:tcPr>
            <w:tcW w:w="4842" w:type="dxa"/>
            <w:tcBorders>
              <w:left w:val="nil"/>
            </w:tcBorders>
            <w:shd w:val="clear" w:color="auto" w:fill="FAFAFA"/>
            <w:tcMar>
              <w:top w:w="180" w:type="dxa"/>
              <w:left w:w="150" w:type="dxa"/>
              <w:bottom w:w="180" w:type="dxa"/>
              <w:right w:w="180" w:type="dxa"/>
            </w:tcMar>
            <w:vAlign w:val="cente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Specifies whether the entire content of the file must match the regular expression exactly, or if any part of the file (up to Content Buffer Size) can contain the regular expression in order to be considered a match</w:t>
            </w:r>
          </w:p>
        </w:tc>
      </w:tr>
      <w:tr w:rsidR="003F7ED1" w:rsidRPr="003F7ED1" w:rsidTr="003F7ED1">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Character Set</w:t>
            </w:r>
          </w:p>
        </w:tc>
        <w:tc>
          <w:tcPr>
            <w:tcW w:w="0" w:type="auto"/>
            <w:shd w:val="clear" w:color="auto" w:fill="FAFAFA"/>
            <w:tcMar>
              <w:top w:w="180" w:type="dxa"/>
              <w:left w:w="180" w:type="dxa"/>
              <w:bottom w:w="180" w:type="dxa"/>
              <w:right w:w="180" w:type="dxa"/>
            </w:tcMar>
            <w:vAlign w:val="center"/>
            <w:hideMark/>
          </w:tcPr>
          <w:p w:rsidR="003F7ED1" w:rsidRPr="003F7ED1" w:rsidRDefault="003F7ED1" w:rsidP="003F7ED1">
            <w:pPr>
              <w:spacing w:after="0" w:line="240" w:lineRule="auto"/>
              <w:jc w:val="center"/>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UTF-8</w:t>
            </w:r>
          </w:p>
        </w:tc>
        <w:tc>
          <w:tcPr>
            <w:tcW w:w="0" w:type="auto"/>
            <w:shd w:val="clear" w:color="auto" w:fill="FAFAFA"/>
            <w:tcMar>
              <w:top w:w="180" w:type="dxa"/>
              <w:bottom w:w="180" w:type="dxa"/>
              <w:right w:w="180" w:type="dxa"/>
            </w:tcMar>
            <w:vAlign w:val="center"/>
            <w:hideMark/>
          </w:tcPr>
          <w:p w:rsidR="003F7ED1" w:rsidRPr="003F7ED1" w:rsidRDefault="003F7ED1" w:rsidP="003F7ED1">
            <w:pPr>
              <w:spacing w:after="0" w:line="240" w:lineRule="auto"/>
              <w:jc w:val="center"/>
              <w:rPr>
                <w:rFonts w:ascii="Times New Roman" w:eastAsia="Times New Roman" w:hAnsi="Times New Roman" w:cs="Times New Roman"/>
                <w:color w:val="666666"/>
                <w:sz w:val="24"/>
                <w:szCs w:val="24"/>
              </w:rPr>
            </w:pPr>
          </w:p>
        </w:tc>
        <w:tc>
          <w:tcPr>
            <w:tcW w:w="4842" w:type="dxa"/>
            <w:tcBorders>
              <w:left w:val="nil"/>
            </w:tcBorders>
            <w:shd w:val="clear" w:color="auto" w:fill="FAFAFA"/>
            <w:tcMar>
              <w:top w:w="180" w:type="dxa"/>
              <w:left w:w="150" w:type="dxa"/>
              <w:bottom w:w="180" w:type="dxa"/>
              <w:right w:w="180" w:type="dxa"/>
            </w:tcMar>
            <w:vAlign w:val="cente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The Character Set in which the file is encoded</w:t>
            </w:r>
          </w:p>
        </w:tc>
      </w:tr>
      <w:tr w:rsidR="003F7ED1" w:rsidRPr="003F7ED1" w:rsidTr="003F7ED1">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Content Buffer Size</w:t>
            </w:r>
          </w:p>
        </w:tc>
        <w:tc>
          <w:tcPr>
            <w:tcW w:w="0" w:type="auto"/>
            <w:tcBorders>
              <w:bottom w:val="nil"/>
            </w:tcBorders>
            <w:shd w:val="clear" w:color="auto" w:fill="FAFAFA"/>
            <w:tcMar>
              <w:top w:w="180" w:type="dxa"/>
              <w:left w:w="180" w:type="dxa"/>
              <w:bottom w:w="180" w:type="dxa"/>
              <w:right w:w="180" w:type="dxa"/>
            </w:tcMar>
            <w:vAlign w:val="center"/>
            <w:hideMark/>
          </w:tcPr>
          <w:p w:rsidR="003F7ED1" w:rsidRPr="003F7ED1" w:rsidRDefault="003F7ED1" w:rsidP="003F7ED1">
            <w:pPr>
              <w:spacing w:after="0" w:line="240" w:lineRule="auto"/>
              <w:jc w:val="center"/>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1 MB</w:t>
            </w:r>
          </w:p>
        </w:tc>
        <w:tc>
          <w:tcPr>
            <w:tcW w:w="0" w:type="auto"/>
            <w:tcBorders>
              <w:bottom w:val="nil"/>
            </w:tcBorders>
            <w:shd w:val="clear" w:color="auto" w:fill="FAFAFA"/>
            <w:tcMar>
              <w:top w:w="180" w:type="dxa"/>
              <w:bottom w:w="180" w:type="dxa"/>
              <w:right w:w="180" w:type="dxa"/>
            </w:tcMar>
            <w:vAlign w:val="center"/>
            <w:hideMark/>
          </w:tcPr>
          <w:p w:rsidR="003F7ED1" w:rsidRPr="003F7ED1" w:rsidRDefault="003F7ED1" w:rsidP="003F7ED1">
            <w:pPr>
              <w:spacing w:after="0" w:line="240" w:lineRule="auto"/>
              <w:jc w:val="center"/>
              <w:rPr>
                <w:rFonts w:ascii="Times New Roman" w:eastAsia="Times New Roman" w:hAnsi="Times New Roman" w:cs="Times New Roman"/>
                <w:color w:val="666666"/>
                <w:sz w:val="24"/>
                <w:szCs w:val="24"/>
              </w:rPr>
            </w:pPr>
          </w:p>
        </w:tc>
        <w:tc>
          <w:tcPr>
            <w:tcW w:w="4842" w:type="dxa"/>
            <w:tcBorders>
              <w:left w:val="nil"/>
              <w:bottom w:val="nil"/>
            </w:tcBorders>
            <w:shd w:val="clear" w:color="auto" w:fill="FAFAFA"/>
            <w:tcMar>
              <w:top w:w="180" w:type="dxa"/>
              <w:left w:w="150" w:type="dxa"/>
              <w:bottom w:w="180" w:type="dxa"/>
              <w:right w:w="180" w:type="dxa"/>
            </w:tcMar>
            <w:vAlign w:val="cente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Specifies the maximum amount of data to buffer in order to apply the regular expressions. If the size of the FlowFile exceeds this value, any amount of this value will be ignored</w:t>
            </w:r>
          </w:p>
        </w:tc>
      </w:tr>
    </w:tbl>
    <w:p w:rsidR="003F7ED1" w:rsidRPr="003F7ED1" w:rsidRDefault="003F7ED1" w:rsidP="003F7ED1">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3F7ED1">
        <w:rPr>
          <w:rFonts w:ascii="Times New Roman" w:eastAsia="Times New Roman" w:hAnsi="Times New Roman" w:cs="Times New Roman"/>
          <w:b/>
          <w:bCs/>
          <w:color w:val="000000"/>
          <w:sz w:val="24"/>
          <w:szCs w:val="24"/>
        </w:rPr>
        <w:t>Dynamic Properties:</w:t>
      </w:r>
    </w:p>
    <w:p w:rsidR="003F7ED1" w:rsidRPr="003F7ED1" w:rsidRDefault="003F7ED1" w:rsidP="003F7ED1">
      <w:pPr>
        <w:spacing w:before="100" w:beforeAutospacing="1" w:after="100" w:afterAutospacing="1" w:line="240" w:lineRule="auto"/>
        <w:rPr>
          <w:rFonts w:ascii="Times New Roman" w:eastAsia="Times New Roman" w:hAnsi="Times New Roman" w:cs="Times New Roman"/>
          <w:color w:val="000000"/>
          <w:sz w:val="24"/>
          <w:szCs w:val="24"/>
        </w:rPr>
      </w:pPr>
      <w:r w:rsidRPr="003F7ED1">
        <w:rPr>
          <w:rFonts w:ascii="Times New Roman" w:eastAsia="Times New Roman" w:hAnsi="Times New Roman" w:cs="Times New Roman"/>
          <w:color w:val="000000"/>
          <w:sz w:val="24"/>
          <w:szCs w:val="24"/>
        </w:rPr>
        <w:t>Dynamic Properties allow the user to specify both the name and value of a property.</w:t>
      </w:r>
    </w:p>
    <w:tbl>
      <w:tblPr>
        <w:tblW w:w="1063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958"/>
        <w:gridCol w:w="2071"/>
        <w:gridCol w:w="6606"/>
      </w:tblGrid>
      <w:tr w:rsidR="003F7ED1" w:rsidRPr="003F7ED1" w:rsidTr="003F7ED1">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F7ED1" w:rsidRPr="003F7ED1" w:rsidRDefault="003F7ED1" w:rsidP="003F7ED1">
            <w:pPr>
              <w:spacing w:after="0" w:line="240" w:lineRule="auto"/>
              <w:rPr>
                <w:rFonts w:ascii="Times New Roman" w:eastAsia="Times New Roman" w:hAnsi="Times New Roman" w:cs="Times New Roman"/>
                <w:b/>
                <w:bCs/>
                <w:color w:val="666666"/>
                <w:sz w:val="24"/>
                <w:szCs w:val="24"/>
              </w:rPr>
            </w:pPr>
            <w:r w:rsidRPr="003F7ED1">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3F7ED1" w:rsidRPr="003F7ED1" w:rsidRDefault="003F7ED1" w:rsidP="003F7ED1">
            <w:pPr>
              <w:spacing w:after="0" w:line="240" w:lineRule="auto"/>
              <w:jc w:val="center"/>
              <w:rPr>
                <w:rFonts w:ascii="Times New Roman" w:eastAsia="Times New Roman" w:hAnsi="Times New Roman" w:cs="Times New Roman"/>
                <w:b/>
                <w:bCs/>
                <w:color w:val="666666"/>
                <w:sz w:val="24"/>
                <w:szCs w:val="24"/>
              </w:rPr>
            </w:pPr>
            <w:r w:rsidRPr="003F7ED1">
              <w:rPr>
                <w:rFonts w:ascii="Times New Roman" w:eastAsia="Times New Roman" w:hAnsi="Times New Roman" w:cs="Times New Roman"/>
                <w:b/>
                <w:bCs/>
                <w:color w:val="666666"/>
                <w:sz w:val="24"/>
                <w:szCs w:val="24"/>
              </w:rPr>
              <w:t>Value</w:t>
            </w:r>
          </w:p>
        </w:tc>
        <w:tc>
          <w:tcPr>
            <w:tcW w:w="6561"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F7ED1" w:rsidRPr="003F7ED1" w:rsidRDefault="003F7ED1" w:rsidP="003F7ED1">
            <w:pPr>
              <w:spacing w:after="0" w:line="240" w:lineRule="auto"/>
              <w:rPr>
                <w:rFonts w:ascii="Times New Roman" w:eastAsia="Times New Roman" w:hAnsi="Times New Roman" w:cs="Times New Roman"/>
                <w:b/>
                <w:bCs/>
                <w:color w:val="666666"/>
                <w:sz w:val="24"/>
                <w:szCs w:val="24"/>
              </w:rPr>
            </w:pPr>
            <w:r w:rsidRPr="003F7ED1">
              <w:rPr>
                <w:rFonts w:ascii="Times New Roman" w:eastAsia="Times New Roman" w:hAnsi="Times New Roman" w:cs="Times New Roman"/>
                <w:b/>
                <w:bCs/>
                <w:color w:val="666666"/>
                <w:sz w:val="24"/>
                <w:szCs w:val="24"/>
              </w:rPr>
              <w:t>Description</w:t>
            </w:r>
          </w:p>
        </w:tc>
      </w:tr>
      <w:tr w:rsidR="003F7ED1" w:rsidRPr="003F7ED1" w:rsidTr="003F7ED1">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Relationship Name</w:t>
            </w:r>
          </w:p>
        </w:tc>
        <w:tc>
          <w:tcPr>
            <w:tcW w:w="0" w:type="auto"/>
            <w:tcBorders>
              <w:bottom w:val="nil"/>
            </w:tcBorders>
            <w:shd w:val="clear" w:color="auto" w:fill="FAFAFA"/>
            <w:tcMar>
              <w:top w:w="180" w:type="dxa"/>
              <w:left w:w="180" w:type="dxa"/>
              <w:bottom w:w="180" w:type="dxa"/>
              <w:right w:w="180" w:type="dxa"/>
            </w:tcMar>
            <w:vAlign w:val="center"/>
            <w:hideMark/>
          </w:tcPr>
          <w:p w:rsidR="003F7ED1" w:rsidRPr="003F7ED1" w:rsidRDefault="003F7ED1" w:rsidP="003F7ED1">
            <w:pPr>
              <w:spacing w:after="0" w:line="240" w:lineRule="auto"/>
              <w:jc w:val="center"/>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A Regular Expression</w:t>
            </w:r>
          </w:p>
        </w:tc>
        <w:tc>
          <w:tcPr>
            <w:tcW w:w="6561" w:type="dxa"/>
            <w:tcBorders>
              <w:left w:val="nil"/>
              <w:bottom w:val="nil"/>
            </w:tcBorders>
            <w:shd w:val="clear" w:color="auto" w:fill="FAFAFA"/>
            <w:tcMar>
              <w:top w:w="180" w:type="dxa"/>
              <w:left w:w="150" w:type="dxa"/>
              <w:bottom w:w="180" w:type="dxa"/>
              <w:right w:w="180" w:type="dxa"/>
            </w:tcMa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Routes FlowFiles whose content matches the regular expression defined by Dynamic Property's value to the Relationship defined by the Dynamic Property's key</w:t>
            </w:r>
            <w:r w:rsidRPr="003F7ED1">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bl>
    <w:p w:rsidR="003F7ED1" w:rsidRPr="003F7ED1" w:rsidRDefault="003F7ED1" w:rsidP="003F7ED1">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3F7ED1">
        <w:rPr>
          <w:rFonts w:ascii="Times New Roman" w:eastAsia="Times New Roman" w:hAnsi="Times New Roman" w:cs="Times New Roman"/>
          <w:b/>
          <w:bCs/>
          <w:color w:val="000000"/>
          <w:sz w:val="24"/>
          <w:szCs w:val="24"/>
        </w:rPr>
        <w:t>Relationships:</w:t>
      </w:r>
    </w:p>
    <w:tbl>
      <w:tblPr>
        <w:tblW w:w="1063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784"/>
        <w:gridCol w:w="8851"/>
      </w:tblGrid>
      <w:tr w:rsidR="003F7ED1" w:rsidRPr="003F7ED1" w:rsidTr="003F7ED1">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F7ED1" w:rsidRPr="003F7ED1" w:rsidRDefault="003F7ED1" w:rsidP="003F7ED1">
            <w:pPr>
              <w:spacing w:after="0" w:line="240" w:lineRule="auto"/>
              <w:rPr>
                <w:rFonts w:ascii="Times New Roman" w:eastAsia="Times New Roman" w:hAnsi="Times New Roman" w:cs="Times New Roman"/>
                <w:b/>
                <w:bCs/>
                <w:color w:val="666666"/>
                <w:sz w:val="24"/>
                <w:szCs w:val="24"/>
              </w:rPr>
            </w:pPr>
            <w:r w:rsidRPr="003F7ED1">
              <w:rPr>
                <w:rFonts w:ascii="Times New Roman" w:eastAsia="Times New Roman" w:hAnsi="Times New Roman" w:cs="Times New Roman"/>
                <w:b/>
                <w:bCs/>
                <w:color w:val="666666"/>
                <w:sz w:val="24"/>
                <w:szCs w:val="24"/>
              </w:rPr>
              <w:t>Name</w:t>
            </w:r>
          </w:p>
        </w:tc>
        <w:tc>
          <w:tcPr>
            <w:tcW w:w="8806"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F7ED1" w:rsidRPr="003F7ED1" w:rsidRDefault="003F7ED1" w:rsidP="003F7ED1">
            <w:pPr>
              <w:spacing w:after="0" w:line="240" w:lineRule="auto"/>
              <w:rPr>
                <w:rFonts w:ascii="Times New Roman" w:eastAsia="Times New Roman" w:hAnsi="Times New Roman" w:cs="Times New Roman"/>
                <w:b/>
                <w:bCs/>
                <w:color w:val="666666"/>
                <w:sz w:val="24"/>
                <w:szCs w:val="24"/>
              </w:rPr>
            </w:pPr>
            <w:r w:rsidRPr="003F7ED1">
              <w:rPr>
                <w:rFonts w:ascii="Times New Roman" w:eastAsia="Times New Roman" w:hAnsi="Times New Roman" w:cs="Times New Roman"/>
                <w:b/>
                <w:bCs/>
                <w:color w:val="666666"/>
                <w:sz w:val="24"/>
                <w:szCs w:val="24"/>
              </w:rPr>
              <w:t>Description</w:t>
            </w:r>
          </w:p>
        </w:tc>
      </w:tr>
      <w:tr w:rsidR="003F7ED1" w:rsidRPr="003F7ED1" w:rsidTr="003F7ED1">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unmatched</w:t>
            </w:r>
          </w:p>
        </w:tc>
        <w:tc>
          <w:tcPr>
            <w:tcW w:w="8806" w:type="dxa"/>
            <w:tcBorders>
              <w:left w:val="nil"/>
              <w:bottom w:val="nil"/>
            </w:tcBorders>
            <w:shd w:val="clear" w:color="auto" w:fill="FAFAFA"/>
            <w:tcMar>
              <w:top w:w="180" w:type="dxa"/>
              <w:left w:w="150" w:type="dxa"/>
              <w:bottom w:w="180" w:type="dxa"/>
              <w:right w:w="180" w:type="dxa"/>
            </w:tcMar>
            <w:hideMark/>
          </w:tcPr>
          <w:p w:rsidR="003F7ED1" w:rsidRPr="003F7ED1" w:rsidRDefault="003F7ED1" w:rsidP="003F7ED1">
            <w:pPr>
              <w:spacing w:after="0" w:line="240" w:lineRule="auto"/>
              <w:rPr>
                <w:rFonts w:ascii="Times New Roman" w:eastAsia="Times New Roman" w:hAnsi="Times New Roman" w:cs="Times New Roman"/>
                <w:color w:val="666666"/>
                <w:sz w:val="24"/>
                <w:szCs w:val="24"/>
              </w:rPr>
            </w:pPr>
            <w:r w:rsidRPr="003F7ED1">
              <w:rPr>
                <w:rFonts w:ascii="Times New Roman" w:eastAsia="Times New Roman" w:hAnsi="Times New Roman" w:cs="Times New Roman"/>
                <w:color w:val="666666"/>
                <w:sz w:val="24"/>
                <w:szCs w:val="24"/>
              </w:rPr>
              <w:t>FlowFiles that do not match any of the user-supplied regular expressions will be routed to this relationship</w:t>
            </w:r>
          </w:p>
        </w:tc>
      </w:tr>
    </w:tbl>
    <w:p w:rsidR="003F7ED1" w:rsidRPr="00F50DA2" w:rsidRDefault="003F7ED1" w:rsidP="00102465">
      <w:pPr>
        <w:spacing w:before="100" w:beforeAutospacing="1" w:after="100" w:afterAutospacing="1" w:line="240" w:lineRule="auto"/>
        <w:jc w:val="both"/>
        <w:rPr>
          <w:rFonts w:ascii="Times New Roman" w:eastAsia="Times New Roman" w:hAnsi="Times New Roman" w:cs="Times New Roman"/>
          <w:color w:val="000000"/>
          <w:sz w:val="24"/>
          <w:szCs w:val="24"/>
        </w:rPr>
      </w:pPr>
    </w:p>
    <w:p w:rsidR="00F50DA2" w:rsidRPr="00456E66" w:rsidRDefault="00B358D9" w:rsidP="00B358D9">
      <w:pPr>
        <w:pStyle w:val="Heading3"/>
        <w:jc w:val="both"/>
        <w:rPr>
          <w:b w:val="0"/>
          <w:color w:val="000000"/>
          <w:sz w:val="24"/>
          <w:szCs w:val="24"/>
        </w:rPr>
      </w:pPr>
      <w:r w:rsidRPr="00456E66">
        <w:rPr>
          <w:color w:val="365C6A"/>
          <w:sz w:val="24"/>
          <w:szCs w:val="24"/>
        </w:rPr>
        <w:lastRenderedPageBreak/>
        <w:t xml:space="preserve">21 - ExecuteScript – </w:t>
      </w:r>
      <w:r w:rsidRPr="00456E66">
        <w:rPr>
          <w:b w:val="0"/>
          <w:color w:val="365C6A"/>
          <w:sz w:val="24"/>
          <w:szCs w:val="24"/>
        </w:rPr>
        <w:t xml:space="preserve">This </w:t>
      </w:r>
      <w:r w:rsidR="00995C5B" w:rsidRPr="00456E66">
        <w:rPr>
          <w:b w:val="0"/>
          <w:color w:val="365C6A"/>
          <w:sz w:val="24"/>
          <w:szCs w:val="24"/>
        </w:rPr>
        <w:t>processor</w:t>
      </w:r>
      <w:r w:rsidRPr="00456E66">
        <w:rPr>
          <w:b w:val="0"/>
          <w:color w:val="365C6A"/>
          <w:sz w:val="24"/>
          <w:szCs w:val="24"/>
        </w:rPr>
        <w:t xml:space="preserve"> </w:t>
      </w:r>
      <w:r w:rsidR="00995C5B" w:rsidRPr="00456E66">
        <w:rPr>
          <w:b w:val="0"/>
          <w:color w:val="365C6A"/>
          <w:sz w:val="24"/>
          <w:szCs w:val="24"/>
        </w:rPr>
        <w:t>useful</w:t>
      </w:r>
      <w:r w:rsidRPr="00456E66">
        <w:rPr>
          <w:b w:val="0"/>
          <w:color w:val="365C6A"/>
          <w:sz w:val="24"/>
          <w:szCs w:val="24"/>
        </w:rPr>
        <w:t xml:space="preserve"> when we want apply some functionality or any operation perform on </w:t>
      </w:r>
      <w:r w:rsidR="00995C5B" w:rsidRPr="00456E66">
        <w:rPr>
          <w:b w:val="0"/>
          <w:color w:val="365C6A"/>
          <w:sz w:val="24"/>
          <w:szCs w:val="24"/>
        </w:rPr>
        <w:t>content file</w:t>
      </w:r>
      <w:r w:rsidRPr="00456E66">
        <w:rPr>
          <w:b w:val="0"/>
          <w:color w:val="365C6A"/>
          <w:sz w:val="24"/>
          <w:szCs w:val="24"/>
        </w:rPr>
        <w:t xml:space="preserve"> content and its attribute then it is very helpful . you can write code in </w:t>
      </w:r>
      <w:r w:rsidRPr="00456E66">
        <w:rPr>
          <w:b w:val="0"/>
          <w:color w:val="000000"/>
          <w:sz w:val="24"/>
          <w:szCs w:val="24"/>
        </w:rPr>
        <w:t>groovy, python, jython, jruby, ruby, javascript, js, lua, luaj, clojure language.</w:t>
      </w:r>
    </w:p>
    <w:p w:rsidR="00995C5B" w:rsidRPr="00456E66" w:rsidRDefault="00995C5B" w:rsidP="00B358D9">
      <w:pPr>
        <w:pStyle w:val="Heading3"/>
        <w:jc w:val="both"/>
        <w:rPr>
          <w:b w:val="0"/>
          <w:color w:val="000000"/>
          <w:sz w:val="24"/>
          <w:szCs w:val="24"/>
        </w:rPr>
      </w:pPr>
      <w:r w:rsidRPr="00456E66">
        <w:rPr>
          <w:b w:val="0"/>
          <w:color w:val="000000"/>
          <w:sz w:val="24"/>
          <w:szCs w:val="24"/>
        </w:rPr>
        <w:t>For more understand this processor refer link – Part-1,2,3</w:t>
      </w:r>
    </w:p>
    <w:p w:rsidR="00965E66" w:rsidRPr="00456E66" w:rsidRDefault="00995C5B" w:rsidP="00B358D9">
      <w:pPr>
        <w:pStyle w:val="Heading3"/>
        <w:jc w:val="both"/>
        <w:rPr>
          <w:sz w:val="24"/>
          <w:szCs w:val="24"/>
        </w:rPr>
      </w:pPr>
      <w:hyperlink r:id="rId37" w:history="1">
        <w:r w:rsidRPr="00456E66">
          <w:rPr>
            <w:rStyle w:val="Hyperlink"/>
            <w:sz w:val="24"/>
            <w:szCs w:val="24"/>
          </w:rPr>
          <w:t>https://community.hortonworks.com/articles/75032/executescript-cookbook-part-1.html</w:t>
        </w:r>
      </w:hyperlink>
    </w:p>
    <w:tbl>
      <w:tblPr>
        <w:tblW w:w="995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758"/>
        <w:gridCol w:w="1445"/>
        <w:gridCol w:w="1852"/>
        <w:gridCol w:w="4900"/>
      </w:tblGrid>
      <w:tr w:rsidR="00995C5B" w:rsidRPr="00995C5B" w:rsidTr="00995C5B">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95C5B" w:rsidRPr="00995C5B" w:rsidRDefault="00995C5B" w:rsidP="00995C5B">
            <w:pPr>
              <w:spacing w:after="0" w:line="240" w:lineRule="auto"/>
              <w:rPr>
                <w:rFonts w:ascii="Times New Roman" w:eastAsia="Times New Roman" w:hAnsi="Times New Roman" w:cs="Times New Roman"/>
                <w:b/>
                <w:bCs/>
                <w:color w:val="666666"/>
                <w:sz w:val="24"/>
                <w:szCs w:val="24"/>
              </w:rPr>
            </w:pPr>
            <w:r w:rsidRPr="00995C5B">
              <w:rPr>
                <w:rFonts w:ascii="Times New Roman" w:eastAsia="Times New Roman" w:hAnsi="Times New Roman" w:cs="Times New Roman"/>
                <w:b/>
                <w:bCs/>
                <w:color w:val="666666"/>
                <w:sz w:val="24"/>
                <w:szCs w:val="24"/>
              </w:rPr>
              <w:t>Name</w:t>
            </w:r>
          </w:p>
        </w:tc>
        <w:tc>
          <w:tcPr>
            <w:tcW w:w="1415"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b/>
                <w:bCs/>
                <w:color w:val="666666"/>
                <w:sz w:val="24"/>
                <w:szCs w:val="24"/>
              </w:rPr>
            </w:pPr>
            <w:r w:rsidRPr="00995C5B">
              <w:rPr>
                <w:rFonts w:ascii="Times New Roman" w:eastAsia="Times New Roman" w:hAnsi="Times New Roman" w:cs="Times New Roman"/>
                <w:b/>
                <w:bCs/>
                <w:color w:val="666666"/>
                <w:sz w:val="24"/>
                <w:szCs w:val="24"/>
              </w:rPr>
              <w:t>Default Value</w:t>
            </w:r>
          </w:p>
        </w:tc>
        <w:tc>
          <w:tcPr>
            <w:tcW w:w="1680"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b/>
                <w:bCs/>
                <w:color w:val="666666"/>
                <w:sz w:val="24"/>
                <w:szCs w:val="24"/>
              </w:rPr>
            </w:pPr>
            <w:r w:rsidRPr="00995C5B">
              <w:rPr>
                <w:rFonts w:ascii="Times New Roman" w:eastAsia="Times New Roman" w:hAnsi="Times New Roman" w:cs="Times New Roman"/>
                <w:b/>
                <w:bCs/>
                <w:color w:val="666666"/>
                <w:sz w:val="24"/>
                <w:szCs w:val="24"/>
              </w:rPr>
              <w:t>Allowable Values</w:t>
            </w:r>
          </w:p>
        </w:tc>
        <w:tc>
          <w:tcPr>
            <w:tcW w:w="485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95C5B" w:rsidRPr="00995C5B" w:rsidRDefault="00995C5B" w:rsidP="00995C5B">
            <w:pPr>
              <w:spacing w:after="0" w:line="240" w:lineRule="auto"/>
              <w:rPr>
                <w:rFonts w:ascii="Times New Roman" w:eastAsia="Times New Roman" w:hAnsi="Times New Roman" w:cs="Times New Roman"/>
                <w:b/>
                <w:bCs/>
                <w:color w:val="666666"/>
                <w:sz w:val="24"/>
                <w:szCs w:val="24"/>
              </w:rPr>
            </w:pPr>
            <w:r w:rsidRPr="00995C5B">
              <w:rPr>
                <w:rFonts w:ascii="Times New Roman" w:eastAsia="Times New Roman" w:hAnsi="Times New Roman" w:cs="Times New Roman"/>
                <w:b/>
                <w:bCs/>
                <w:color w:val="666666"/>
                <w:sz w:val="24"/>
                <w:szCs w:val="24"/>
              </w:rPr>
              <w:t>Description</w:t>
            </w:r>
          </w:p>
        </w:tc>
      </w:tr>
      <w:tr w:rsidR="00995C5B" w:rsidRPr="00995C5B" w:rsidTr="00995C5B">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Script Engine</w:t>
            </w:r>
          </w:p>
        </w:tc>
        <w:tc>
          <w:tcPr>
            <w:tcW w:w="1415" w:type="dxa"/>
            <w:shd w:val="clear" w:color="auto" w:fill="FAFAFA"/>
            <w:tcMar>
              <w:top w:w="180" w:type="dxa"/>
              <w:left w:w="180" w:type="dxa"/>
              <w:bottom w:w="180" w:type="dxa"/>
              <w:right w:w="180"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Clojure</w:t>
            </w:r>
          </w:p>
        </w:tc>
        <w:tc>
          <w:tcPr>
            <w:tcW w:w="1680" w:type="dxa"/>
            <w:shd w:val="clear" w:color="auto" w:fill="FAFAFA"/>
            <w:tcMar>
              <w:top w:w="180" w:type="dxa"/>
              <w:bottom w:w="180" w:type="dxa"/>
              <w:right w:w="180" w:type="dxa"/>
            </w:tcMar>
            <w:vAlign w:val="center"/>
            <w:hideMark/>
          </w:tcPr>
          <w:p w:rsidR="00995C5B" w:rsidRPr="00995C5B" w:rsidRDefault="00995C5B" w:rsidP="0050168F">
            <w:pPr>
              <w:numPr>
                <w:ilvl w:val="0"/>
                <w:numId w:val="59"/>
              </w:numPr>
              <w:spacing w:before="100" w:beforeAutospacing="1" w:after="100" w:afterAutospacing="1" w:line="240" w:lineRule="auto"/>
              <w:ind w:left="0"/>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Clojure</w:t>
            </w:r>
          </w:p>
          <w:p w:rsidR="00995C5B" w:rsidRPr="00995C5B" w:rsidRDefault="00995C5B" w:rsidP="0050168F">
            <w:pPr>
              <w:numPr>
                <w:ilvl w:val="0"/>
                <w:numId w:val="59"/>
              </w:numPr>
              <w:spacing w:before="100" w:beforeAutospacing="1" w:after="100" w:afterAutospacing="1" w:line="240" w:lineRule="auto"/>
              <w:ind w:left="0"/>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ECMAScript</w:t>
            </w:r>
          </w:p>
          <w:p w:rsidR="00995C5B" w:rsidRPr="00995C5B" w:rsidRDefault="00995C5B" w:rsidP="0050168F">
            <w:pPr>
              <w:numPr>
                <w:ilvl w:val="0"/>
                <w:numId w:val="59"/>
              </w:numPr>
              <w:spacing w:before="100" w:beforeAutospacing="1" w:after="100" w:afterAutospacing="1" w:line="240" w:lineRule="auto"/>
              <w:ind w:left="0"/>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Groovy</w:t>
            </w:r>
          </w:p>
          <w:p w:rsidR="00995C5B" w:rsidRPr="00995C5B" w:rsidRDefault="00995C5B" w:rsidP="0050168F">
            <w:pPr>
              <w:numPr>
                <w:ilvl w:val="0"/>
                <w:numId w:val="59"/>
              </w:numPr>
              <w:spacing w:before="100" w:beforeAutospacing="1" w:after="100" w:afterAutospacing="1" w:line="240" w:lineRule="auto"/>
              <w:ind w:left="0"/>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lua</w:t>
            </w:r>
          </w:p>
          <w:p w:rsidR="00995C5B" w:rsidRPr="00995C5B" w:rsidRDefault="00995C5B" w:rsidP="0050168F">
            <w:pPr>
              <w:numPr>
                <w:ilvl w:val="0"/>
                <w:numId w:val="59"/>
              </w:numPr>
              <w:spacing w:before="100" w:beforeAutospacing="1" w:after="100" w:afterAutospacing="1" w:line="240" w:lineRule="auto"/>
              <w:ind w:left="0"/>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python</w:t>
            </w:r>
          </w:p>
          <w:p w:rsidR="00995C5B" w:rsidRPr="00995C5B" w:rsidRDefault="00995C5B" w:rsidP="0050168F">
            <w:pPr>
              <w:numPr>
                <w:ilvl w:val="0"/>
                <w:numId w:val="59"/>
              </w:numPr>
              <w:spacing w:before="100" w:beforeAutospacing="1" w:after="100" w:afterAutospacing="1" w:line="240" w:lineRule="auto"/>
              <w:ind w:left="0"/>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ruby</w:t>
            </w:r>
          </w:p>
        </w:tc>
        <w:tc>
          <w:tcPr>
            <w:tcW w:w="4855" w:type="dxa"/>
            <w:tcBorders>
              <w:left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The engine to execute scripts</w:t>
            </w:r>
          </w:p>
        </w:tc>
      </w:tr>
      <w:tr w:rsidR="00995C5B" w:rsidRPr="00995C5B" w:rsidTr="00995C5B">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Script File</w:t>
            </w:r>
          </w:p>
        </w:tc>
        <w:tc>
          <w:tcPr>
            <w:tcW w:w="1415" w:type="dxa"/>
            <w:shd w:val="clear" w:color="auto" w:fill="FAFAFA"/>
            <w:tcMar>
              <w:top w:w="180" w:type="dxa"/>
              <w:left w:w="180" w:type="dxa"/>
              <w:bottom w:w="180" w:type="dxa"/>
              <w:right w:w="180"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color w:val="666666"/>
                <w:sz w:val="24"/>
                <w:szCs w:val="24"/>
              </w:rPr>
            </w:pPr>
          </w:p>
        </w:tc>
        <w:tc>
          <w:tcPr>
            <w:tcW w:w="1680" w:type="dxa"/>
            <w:shd w:val="clear" w:color="auto" w:fill="FAFAFA"/>
            <w:tcMar>
              <w:top w:w="180" w:type="dxa"/>
              <w:bottom w:w="180" w:type="dxa"/>
              <w:right w:w="180"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color w:val="666666"/>
                <w:sz w:val="24"/>
                <w:szCs w:val="24"/>
              </w:rPr>
            </w:pPr>
          </w:p>
        </w:tc>
        <w:tc>
          <w:tcPr>
            <w:tcW w:w="4855" w:type="dxa"/>
            <w:tcBorders>
              <w:left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Path to script file to execute. Only one of Script File or Script Body may be used</w:t>
            </w:r>
            <w:r w:rsidRPr="00995C5B">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variable registry only)</w:t>
            </w:r>
          </w:p>
        </w:tc>
      </w:tr>
      <w:tr w:rsidR="00995C5B" w:rsidRPr="00995C5B" w:rsidTr="00995C5B">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Script Body</w:t>
            </w:r>
          </w:p>
        </w:tc>
        <w:tc>
          <w:tcPr>
            <w:tcW w:w="1415" w:type="dxa"/>
            <w:shd w:val="clear" w:color="auto" w:fill="FAFAFA"/>
            <w:tcMar>
              <w:top w:w="180" w:type="dxa"/>
              <w:left w:w="180" w:type="dxa"/>
              <w:bottom w:w="180" w:type="dxa"/>
              <w:right w:w="180"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color w:val="666666"/>
                <w:sz w:val="24"/>
                <w:szCs w:val="24"/>
              </w:rPr>
            </w:pPr>
          </w:p>
        </w:tc>
        <w:tc>
          <w:tcPr>
            <w:tcW w:w="1680" w:type="dxa"/>
            <w:shd w:val="clear" w:color="auto" w:fill="FAFAFA"/>
            <w:tcMar>
              <w:top w:w="180" w:type="dxa"/>
              <w:bottom w:w="180" w:type="dxa"/>
              <w:right w:w="180"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color w:val="666666"/>
                <w:sz w:val="24"/>
                <w:szCs w:val="24"/>
              </w:rPr>
            </w:pPr>
          </w:p>
        </w:tc>
        <w:tc>
          <w:tcPr>
            <w:tcW w:w="4855" w:type="dxa"/>
            <w:tcBorders>
              <w:left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Body of script to execute. Only one of Script File or Script Body may be used</w:t>
            </w:r>
          </w:p>
        </w:tc>
      </w:tr>
      <w:tr w:rsidR="00995C5B" w:rsidRPr="00995C5B" w:rsidTr="00995C5B">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Module Directory</w:t>
            </w:r>
          </w:p>
        </w:tc>
        <w:tc>
          <w:tcPr>
            <w:tcW w:w="1415" w:type="dxa"/>
            <w:tcBorders>
              <w:bottom w:val="nil"/>
            </w:tcBorders>
            <w:shd w:val="clear" w:color="auto" w:fill="FAFAFA"/>
            <w:tcMar>
              <w:top w:w="180" w:type="dxa"/>
              <w:left w:w="180" w:type="dxa"/>
              <w:bottom w:w="180" w:type="dxa"/>
              <w:right w:w="180"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color w:val="666666"/>
                <w:sz w:val="24"/>
                <w:szCs w:val="24"/>
              </w:rPr>
            </w:pPr>
          </w:p>
        </w:tc>
        <w:tc>
          <w:tcPr>
            <w:tcW w:w="1680" w:type="dxa"/>
            <w:tcBorders>
              <w:bottom w:val="nil"/>
            </w:tcBorders>
            <w:shd w:val="clear" w:color="auto" w:fill="FAFAFA"/>
            <w:tcMar>
              <w:top w:w="180" w:type="dxa"/>
              <w:bottom w:w="180" w:type="dxa"/>
              <w:right w:w="180"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color w:val="666666"/>
                <w:sz w:val="24"/>
                <w:szCs w:val="24"/>
              </w:rPr>
            </w:pPr>
          </w:p>
        </w:tc>
        <w:tc>
          <w:tcPr>
            <w:tcW w:w="4855" w:type="dxa"/>
            <w:tcBorders>
              <w:left w:val="nil"/>
              <w:bottom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Comma-separated list of paths to files and/or directories which contain modules required by the script.</w:t>
            </w:r>
            <w:r w:rsidRPr="00995C5B">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variable registry only)</w:t>
            </w:r>
          </w:p>
        </w:tc>
      </w:tr>
    </w:tbl>
    <w:p w:rsidR="00995C5B" w:rsidRPr="00995C5B" w:rsidRDefault="00995C5B" w:rsidP="00995C5B">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995C5B">
        <w:rPr>
          <w:rFonts w:ascii="Times New Roman" w:eastAsia="Times New Roman" w:hAnsi="Times New Roman" w:cs="Times New Roman"/>
          <w:b/>
          <w:bCs/>
          <w:color w:val="000000"/>
          <w:sz w:val="24"/>
          <w:szCs w:val="24"/>
        </w:rPr>
        <w:t>Dynamic Properties:</w:t>
      </w:r>
    </w:p>
    <w:p w:rsidR="00995C5B" w:rsidRPr="00995C5B" w:rsidRDefault="00995C5B" w:rsidP="00995C5B">
      <w:pPr>
        <w:spacing w:before="100" w:beforeAutospacing="1" w:after="100" w:afterAutospacing="1" w:line="240" w:lineRule="auto"/>
        <w:rPr>
          <w:rFonts w:ascii="Times New Roman" w:eastAsia="Times New Roman" w:hAnsi="Times New Roman" w:cs="Times New Roman"/>
          <w:color w:val="000000"/>
          <w:sz w:val="24"/>
          <w:szCs w:val="24"/>
        </w:rPr>
      </w:pPr>
      <w:r w:rsidRPr="00995C5B">
        <w:rPr>
          <w:rFonts w:ascii="Times New Roman" w:eastAsia="Times New Roman" w:hAnsi="Times New Roman" w:cs="Times New Roman"/>
          <w:color w:val="000000"/>
          <w:sz w:val="24"/>
          <w:szCs w:val="24"/>
        </w:rPr>
        <w:t>Dynamic Properties allow the user to specify both the name and value of a property.</w:t>
      </w:r>
    </w:p>
    <w:tbl>
      <w:tblPr>
        <w:tblW w:w="1045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933"/>
        <w:gridCol w:w="1981"/>
        <w:gridCol w:w="5541"/>
      </w:tblGrid>
      <w:tr w:rsidR="00995C5B" w:rsidRPr="00995C5B" w:rsidTr="00995C5B">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95C5B" w:rsidRPr="00995C5B" w:rsidRDefault="00995C5B" w:rsidP="00995C5B">
            <w:pPr>
              <w:spacing w:after="0" w:line="240" w:lineRule="auto"/>
              <w:rPr>
                <w:rFonts w:ascii="Times New Roman" w:eastAsia="Times New Roman" w:hAnsi="Times New Roman" w:cs="Times New Roman"/>
                <w:b/>
                <w:bCs/>
                <w:color w:val="666666"/>
                <w:sz w:val="24"/>
                <w:szCs w:val="24"/>
              </w:rPr>
            </w:pPr>
            <w:r w:rsidRPr="00995C5B">
              <w:rPr>
                <w:rFonts w:ascii="Times New Roman" w:eastAsia="Times New Roman" w:hAnsi="Times New Roman" w:cs="Times New Roman"/>
                <w:b/>
                <w:bCs/>
                <w:color w:val="666666"/>
                <w:sz w:val="24"/>
                <w:szCs w:val="24"/>
              </w:rPr>
              <w:t>Name</w:t>
            </w:r>
          </w:p>
        </w:tc>
        <w:tc>
          <w:tcPr>
            <w:tcW w:w="0" w:type="auto"/>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b/>
                <w:bCs/>
                <w:color w:val="666666"/>
                <w:sz w:val="24"/>
                <w:szCs w:val="24"/>
              </w:rPr>
            </w:pPr>
            <w:r w:rsidRPr="00995C5B">
              <w:rPr>
                <w:rFonts w:ascii="Times New Roman" w:eastAsia="Times New Roman" w:hAnsi="Times New Roman" w:cs="Times New Roman"/>
                <w:b/>
                <w:bCs/>
                <w:color w:val="666666"/>
                <w:sz w:val="24"/>
                <w:szCs w:val="24"/>
              </w:rPr>
              <w:t>Value</w:t>
            </w:r>
          </w:p>
        </w:tc>
        <w:tc>
          <w:tcPr>
            <w:tcW w:w="5496"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95C5B" w:rsidRPr="00995C5B" w:rsidRDefault="00995C5B" w:rsidP="00995C5B">
            <w:pPr>
              <w:spacing w:after="0" w:line="240" w:lineRule="auto"/>
              <w:rPr>
                <w:rFonts w:ascii="Times New Roman" w:eastAsia="Times New Roman" w:hAnsi="Times New Roman" w:cs="Times New Roman"/>
                <w:b/>
                <w:bCs/>
                <w:color w:val="666666"/>
                <w:sz w:val="24"/>
                <w:szCs w:val="24"/>
              </w:rPr>
            </w:pPr>
            <w:r w:rsidRPr="00995C5B">
              <w:rPr>
                <w:rFonts w:ascii="Times New Roman" w:eastAsia="Times New Roman" w:hAnsi="Times New Roman" w:cs="Times New Roman"/>
                <w:b/>
                <w:bCs/>
                <w:color w:val="666666"/>
                <w:sz w:val="24"/>
                <w:szCs w:val="24"/>
              </w:rPr>
              <w:t>Description</w:t>
            </w:r>
          </w:p>
        </w:tc>
      </w:tr>
      <w:tr w:rsidR="00995C5B" w:rsidRPr="00995C5B" w:rsidTr="00995C5B">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A script engine property to update</w:t>
            </w:r>
          </w:p>
        </w:tc>
        <w:tc>
          <w:tcPr>
            <w:tcW w:w="0" w:type="auto"/>
            <w:tcBorders>
              <w:bottom w:val="nil"/>
            </w:tcBorders>
            <w:shd w:val="clear" w:color="auto" w:fill="FAFAFA"/>
            <w:tcMar>
              <w:top w:w="180" w:type="dxa"/>
              <w:left w:w="180" w:type="dxa"/>
              <w:bottom w:w="180" w:type="dxa"/>
              <w:right w:w="180" w:type="dxa"/>
            </w:tcMar>
            <w:vAlign w:val="center"/>
            <w:hideMark/>
          </w:tcPr>
          <w:p w:rsidR="00995C5B" w:rsidRPr="00995C5B" w:rsidRDefault="00995C5B" w:rsidP="00995C5B">
            <w:pPr>
              <w:spacing w:after="0" w:line="240" w:lineRule="auto"/>
              <w:jc w:val="center"/>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The value to set it to</w:t>
            </w:r>
          </w:p>
        </w:tc>
        <w:tc>
          <w:tcPr>
            <w:tcW w:w="5496" w:type="dxa"/>
            <w:tcBorders>
              <w:left w:val="nil"/>
              <w:bottom w:val="nil"/>
            </w:tcBorders>
            <w:shd w:val="clear" w:color="auto" w:fill="FAFAFA"/>
            <w:tcMar>
              <w:top w:w="180" w:type="dxa"/>
              <w:left w:w="150" w:type="dxa"/>
              <w:bottom w:w="180" w:type="dxa"/>
              <w:right w:w="180" w:type="dxa"/>
            </w:tcMa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 xml:space="preserve">Updates a script engine property specified by the Dynamic Property's key with the value specified by </w:t>
            </w:r>
            <w:r w:rsidRPr="00995C5B">
              <w:rPr>
                <w:rFonts w:ascii="Times New Roman" w:eastAsia="Times New Roman" w:hAnsi="Times New Roman" w:cs="Times New Roman"/>
                <w:color w:val="666666"/>
                <w:sz w:val="24"/>
                <w:szCs w:val="24"/>
              </w:rPr>
              <w:lastRenderedPageBreak/>
              <w:t>the Dynamic Property's value</w:t>
            </w:r>
            <w:r w:rsidRPr="00995C5B">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bl>
    <w:p w:rsidR="00995C5B" w:rsidRPr="00995C5B" w:rsidRDefault="00995C5B" w:rsidP="00995C5B">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995C5B">
        <w:rPr>
          <w:rFonts w:ascii="Times New Roman" w:eastAsia="Times New Roman" w:hAnsi="Times New Roman" w:cs="Times New Roman"/>
          <w:b/>
          <w:bCs/>
          <w:color w:val="000000"/>
          <w:sz w:val="24"/>
          <w:szCs w:val="24"/>
        </w:rPr>
        <w:lastRenderedPageBreak/>
        <w:t>Relationships:</w:t>
      </w:r>
    </w:p>
    <w:tbl>
      <w:tblPr>
        <w:tblW w:w="1045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2961"/>
        <w:gridCol w:w="7494"/>
      </w:tblGrid>
      <w:tr w:rsidR="00995C5B" w:rsidRPr="00995C5B" w:rsidTr="00995C5B">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95C5B" w:rsidRPr="00995C5B" w:rsidRDefault="00995C5B" w:rsidP="00995C5B">
            <w:pPr>
              <w:spacing w:after="0" w:line="240" w:lineRule="auto"/>
              <w:rPr>
                <w:rFonts w:ascii="Times New Roman" w:eastAsia="Times New Roman" w:hAnsi="Times New Roman" w:cs="Times New Roman"/>
                <w:b/>
                <w:bCs/>
                <w:color w:val="666666"/>
                <w:sz w:val="24"/>
                <w:szCs w:val="24"/>
              </w:rPr>
            </w:pPr>
            <w:r w:rsidRPr="00995C5B">
              <w:rPr>
                <w:rFonts w:ascii="Times New Roman" w:eastAsia="Times New Roman" w:hAnsi="Times New Roman" w:cs="Times New Roman"/>
                <w:b/>
                <w:bCs/>
                <w:color w:val="666666"/>
                <w:sz w:val="24"/>
                <w:szCs w:val="24"/>
              </w:rPr>
              <w:t>Name</w:t>
            </w:r>
          </w:p>
        </w:tc>
        <w:tc>
          <w:tcPr>
            <w:tcW w:w="7449"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95C5B" w:rsidRPr="00995C5B" w:rsidRDefault="00995C5B" w:rsidP="00995C5B">
            <w:pPr>
              <w:spacing w:after="0" w:line="240" w:lineRule="auto"/>
              <w:rPr>
                <w:rFonts w:ascii="Times New Roman" w:eastAsia="Times New Roman" w:hAnsi="Times New Roman" w:cs="Times New Roman"/>
                <w:b/>
                <w:bCs/>
                <w:color w:val="666666"/>
                <w:sz w:val="24"/>
                <w:szCs w:val="24"/>
              </w:rPr>
            </w:pPr>
            <w:r w:rsidRPr="00995C5B">
              <w:rPr>
                <w:rFonts w:ascii="Times New Roman" w:eastAsia="Times New Roman" w:hAnsi="Times New Roman" w:cs="Times New Roman"/>
                <w:b/>
                <w:bCs/>
                <w:color w:val="666666"/>
                <w:sz w:val="24"/>
                <w:szCs w:val="24"/>
              </w:rPr>
              <w:t>Description</w:t>
            </w:r>
          </w:p>
        </w:tc>
      </w:tr>
      <w:tr w:rsidR="00995C5B" w:rsidRPr="00995C5B" w:rsidTr="00995C5B">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success</w:t>
            </w:r>
          </w:p>
        </w:tc>
        <w:tc>
          <w:tcPr>
            <w:tcW w:w="7449" w:type="dxa"/>
            <w:tcBorders>
              <w:left w:val="nil"/>
            </w:tcBorders>
            <w:shd w:val="clear" w:color="auto" w:fill="FAFAFA"/>
            <w:tcMar>
              <w:top w:w="180" w:type="dxa"/>
              <w:left w:w="150" w:type="dxa"/>
              <w:bottom w:w="180" w:type="dxa"/>
              <w:right w:w="180" w:type="dxa"/>
            </w:tcMa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FlowFiles that were successfully processed</w:t>
            </w:r>
          </w:p>
        </w:tc>
      </w:tr>
      <w:tr w:rsidR="00995C5B" w:rsidRPr="00995C5B" w:rsidTr="00995C5B">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failure</w:t>
            </w:r>
          </w:p>
        </w:tc>
        <w:tc>
          <w:tcPr>
            <w:tcW w:w="7449" w:type="dxa"/>
            <w:tcBorders>
              <w:left w:val="nil"/>
              <w:bottom w:val="nil"/>
            </w:tcBorders>
            <w:shd w:val="clear" w:color="auto" w:fill="FAFAFA"/>
            <w:tcMar>
              <w:top w:w="180" w:type="dxa"/>
              <w:left w:w="150" w:type="dxa"/>
              <w:bottom w:w="180" w:type="dxa"/>
              <w:right w:w="180" w:type="dxa"/>
            </w:tcMar>
            <w:hideMark/>
          </w:tcPr>
          <w:p w:rsidR="00995C5B" w:rsidRPr="00995C5B" w:rsidRDefault="00995C5B" w:rsidP="00995C5B">
            <w:pPr>
              <w:spacing w:after="0" w:line="240" w:lineRule="auto"/>
              <w:rPr>
                <w:rFonts w:ascii="Times New Roman" w:eastAsia="Times New Roman" w:hAnsi="Times New Roman" w:cs="Times New Roman"/>
                <w:color w:val="666666"/>
                <w:sz w:val="24"/>
                <w:szCs w:val="24"/>
              </w:rPr>
            </w:pPr>
            <w:r w:rsidRPr="00995C5B">
              <w:rPr>
                <w:rFonts w:ascii="Times New Roman" w:eastAsia="Times New Roman" w:hAnsi="Times New Roman" w:cs="Times New Roman"/>
                <w:color w:val="666666"/>
                <w:sz w:val="24"/>
                <w:szCs w:val="24"/>
              </w:rPr>
              <w:t>FlowFiles that failed to be processed</w:t>
            </w:r>
          </w:p>
        </w:tc>
      </w:tr>
    </w:tbl>
    <w:p w:rsidR="00995C5B" w:rsidRPr="00456E66" w:rsidRDefault="00965E66" w:rsidP="00B358D9">
      <w:pPr>
        <w:pStyle w:val="Heading3"/>
        <w:jc w:val="both"/>
        <w:rPr>
          <w:b w:val="0"/>
          <w:color w:val="000000"/>
          <w:sz w:val="24"/>
          <w:szCs w:val="24"/>
        </w:rPr>
      </w:pPr>
      <w:r w:rsidRPr="00456E66">
        <w:rPr>
          <w:sz w:val="24"/>
          <w:szCs w:val="24"/>
        </w:rPr>
        <w:t xml:space="preserve">23 - </w:t>
      </w:r>
      <w:r w:rsidRPr="00456E66">
        <w:rPr>
          <w:color w:val="365C6A"/>
          <w:sz w:val="24"/>
          <w:szCs w:val="24"/>
        </w:rPr>
        <w:t xml:space="preserve">LogMessage - </w:t>
      </w:r>
      <w:r w:rsidRPr="00456E66">
        <w:rPr>
          <w:b w:val="0"/>
          <w:color w:val="000000"/>
          <w:sz w:val="24"/>
          <w:szCs w:val="24"/>
        </w:rPr>
        <w:t>Emits a log message at the specified log level.</w:t>
      </w:r>
    </w:p>
    <w:tbl>
      <w:tblPr>
        <w:tblW w:w="1009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523"/>
        <w:gridCol w:w="1240"/>
        <w:gridCol w:w="1222"/>
        <w:gridCol w:w="6110"/>
      </w:tblGrid>
      <w:tr w:rsidR="00965E66" w:rsidRPr="00965E66" w:rsidTr="00965E66">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65E66" w:rsidRPr="00965E66" w:rsidRDefault="00965E66" w:rsidP="00965E66">
            <w:pPr>
              <w:spacing w:after="0" w:line="240" w:lineRule="auto"/>
              <w:rPr>
                <w:rFonts w:ascii="Times New Roman" w:eastAsia="Times New Roman" w:hAnsi="Times New Roman" w:cs="Times New Roman"/>
                <w:b/>
                <w:bCs/>
                <w:color w:val="666666"/>
                <w:sz w:val="24"/>
                <w:szCs w:val="24"/>
              </w:rPr>
            </w:pPr>
            <w:r w:rsidRPr="00965E66">
              <w:rPr>
                <w:rFonts w:ascii="Times New Roman" w:eastAsia="Times New Roman" w:hAnsi="Times New Roman" w:cs="Times New Roman"/>
                <w:b/>
                <w:bCs/>
                <w:color w:val="666666"/>
                <w:sz w:val="24"/>
                <w:szCs w:val="24"/>
              </w:rPr>
              <w:t>Name</w:t>
            </w:r>
          </w:p>
        </w:tc>
        <w:tc>
          <w:tcPr>
            <w:tcW w:w="1183"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965E66" w:rsidRPr="00965E66" w:rsidRDefault="00965E66" w:rsidP="00965E66">
            <w:pPr>
              <w:spacing w:after="0" w:line="240" w:lineRule="auto"/>
              <w:jc w:val="center"/>
              <w:rPr>
                <w:rFonts w:ascii="Times New Roman" w:eastAsia="Times New Roman" w:hAnsi="Times New Roman" w:cs="Times New Roman"/>
                <w:b/>
                <w:bCs/>
                <w:color w:val="666666"/>
                <w:sz w:val="24"/>
                <w:szCs w:val="24"/>
              </w:rPr>
            </w:pPr>
            <w:r w:rsidRPr="00965E66">
              <w:rPr>
                <w:rFonts w:ascii="Times New Roman" w:eastAsia="Times New Roman" w:hAnsi="Times New Roman" w:cs="Times New Roman"/>
                <w:b/>
                <w:bCs/>
                <w:color w:val="666666"/>
                <w:sz w:val="24"/>
                <w:szCs w:val="24"/>
              </w:rPr>
              <w:t>Default Value</w:t>
            </w:r>
          </w:p>
        </w:tc>
        <w:tc>
          <w:tcPr>
            <w:tcW w:w="1150"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965E66" w:rsidRPr="00965E66" w:rsidRDefault="00965E66" w:rsidP="00965E66">
            <w:pPr>
              <w:spacing w:after="0" w:line="240" w:lineRule="auto"/>
              <w:jc w:val="center"/>
              <w:rPr>
                <w:rFonts w:ascii="Times New Roman" w:eastAsia="Times New Roman" w:hAnsi="Times New Roman" w:cs="Times New Roman"/>
                <w:b/>
                <w:bCs/>
                <w:color w:val="666666"/>
                <w:sz w:val="24"/>
                <w:szCs w:val="24"/>
              </w:rPr>
            </w:pPr>
            <w:r w:rsidRPr="00965E66">
              <w:rPr>
                <w:rFonts w:ascii="Times New Roman" w:eastAsia="Times New Roman" w:hAnsi="Times New Roman" w:cs="Times New Roman"/>
                <w:b/>
                <w:bCs/>
                <w:color w:val="666666"/>
                <w:sz w:val="24"/>
                <w:szCs w:val="24"/>
              </w:rPr>
              <w:t>Allowable Values</w:t>
            </w:r>
          </w:p>
        </w:tc>
        <w:tc>
          <w:tcPr>
            <w:tcW w:w="606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65E66" w:rsidRPr="00965E66" w:rsidRDefault="00965E66" w:rsidP="00965E66">
            <w:pPr>
              <w:spacing w:after="0" w:line="240" w:lineRule="auto"/>
              <w:rPr>
                <w:rFonts w:ascii="Times New Roman" w:eastAsia="Times New Roman" w:hAnsi="Times New Roman" w:cs="Times New Roman"/>
                <w:b/>
                <w:bCs/>
                <w:color w:val="666666"/>
                <w:sz w:val="24"/>
                <w:szCs w:val="24"/>
              </w:rPr>
            </w:pPr>
            <w:r w:rsidRPr="00965E66">
              <w:rPr>
                <w:rFonts w:ascii="Times New Roman" w:eastAsia="Times New Roman" w:hAnsi="Times New Roman" w:cs="Times New Roman"/>
                <w:b/>
                <w:bCs/>
                <w:color w:val="666666"/>
                <w:sz w:val="24"/>
                <w:szCs w:val="24"/>
              </w:rPr>
              <w:t>Description</w:t>
            </w:r>
          </w:p>
        </w:tc>
      </w:tr>
      <w:tr w:rsidR="00965E66" w:rsidRPr="00965E66" w:rsidTr="00965E6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65E66" w:rsidRPr="00965E66" w:rsidRDefault="00965E66" w:rsidP="00965E66">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Log Level</w:t>
            </w:r>
          </w:p>
        </w:tc>
        <w:tc>
          <w:tcPr>
            <w:tcW w:w="1183" w:type="dxa"/>
            <w:shd w:val="clear" w:color="auto" w:fill="FAFAFA"/>
            <w:tcMar>
              <w:top w:w="180" w:type="dxa"/>
              <w:left w:w="180" w:type="dxa"/>
              <w:bottom w:w="180" w:type="dxa"/>
              <w:right w:w="180" w:type="dxa"/>
            </w:tcMar>
            <w:vAlign w:val="center"/>
            <w:hideMark/>
          </w:tcPr>
          <w:p w:rsidR="00965E66" w:rsidRPr="00965E66" w:rsidRDefault="00965E66" w:rsidP="00965E66">
            <w:pPr>
              <w:spacing w:after="0" w:line="240" w:lineRule="auto"/>
              <w:jc w:val="center"/>
              <w:rPr>
                <w:rFonts w:ascii="Times New Roman" w:eastAsia="Times New Roman" w:hAnsi="Times New Roman" w:cs="Times New Roman"/>
                <w:color w:val="666666"/>
                <w:sz w:val="24"/>
                <w:szCs w:val="24"/>
              </w:rPr>
            </w:pPr>
            <w:r w:rsidRPr="00965E66">
              <w:rPr>
                <w:rFonts w:ascii="Times New Roman" w:eastAsia="Times New Roman" w:hAnsi="Times New Roman" w:cs="Times New Roman"/>
                <w:color w:val="666666"/>
                <w:sz w:val="24"/>
                <w:szCs w:val="24"/>
              </w:rPr>
              <w:t>info</w:t>
            </w:r>
          </w:p>
        </w:tc>
        <w:tc>
          <w:tcPr>
            <w:tcW w:w="1150" w:type="dxa"/>
            <w:shd w:val="clear" w:color="auto" w:fill="FAFAFA"/>
            <w:tcMar>
              <w:top w:w="180" w:type="dxa"/>
              <w:bottom w:w="180" w:type="dxa"/>
              <w:right w:w="180" w:type="dxa"/>
            </w:tcMar>
            <w:vAlign w:val="center"/>
            <w:hideMark/>
          </w:tcPr>
          <w:p w:rsidR="00965E66" w:rsidRPr="00965E66" w:rsidRDefault="00965E66" w:rsidP="00965E66">
            <w:pPr>
              <w:spacing w:after="0" w:line="240" w:lineRule="auto"/>
              <w:jc w:val="center"/>
              <w:rPr>
                <w:rFonts w:ascii="Times New Roman" w:eastAsia="Times New Roman" w:hAnsi="Times New Roman" w:cs="Times New Roman"/>
                <w:color w:val="666666"/>
                <w:sz w:val="24"/>
                <w:szCs w:val="24"/>
              </w:rPr>
            </w:pPr>
          </w:p>
        </w:tc>
        <w:tc>
          <w:tcPr>
            <w:tcW w:w="6065" w:type="dxa"/>
            <w:tcBorders>
              <w:left w:val="nil"/>
            </w:tcBorders>
            <w:shd w:val="clear" w:color="auto" w:fill="FAFAFA"/>
            <w:tcMar>
              <w:top w:w="180" w:type="dxa"/>
              <w:left w:w="150" w:type="dxa"/>
              <w:bottom w:w="180" w:type="dxa"/>
              <w:right w:w="180" w:type="dxa"/>
            </w:tcMar>
            <w:vAlign w:val="center"/>
            <w:hideMark/>
          </w:tcPr>
          <w:p w:rsidR="00965E66" w:rsidRPr="00965E66" w:rsidRDefault="00965E66" w:rsidP="00965E66">
            <w:pPr>
              <w:spacing w:after="0" w:line="240" w:lineRule="auto"/>
              <w:rPr>
                <w:rFonts w:ascii="Times New Roman" w:eastAsia="Times New Roman" w:hAnsi="Times New Roman" w:cs="Times New Roman"/>
                <w:color w:val="666666"/>
                <w:sz w:val="24"/>
                <w:szCs w:val="24"/>
              </w:rPr>
            </w:pPr>
            <w:r w:rsidRPr="00965E66">
              <w:rPr>
                <w:rFonts w:ascii="Times New Roman" w:eastAsia="Times New Roman" w:hAnsi="Times New Roman" w:cs="Times New Roman"/>
                <w:color w:val="666666"/>
                <w:sz w:val="24"/>
                <w:szCs w:val="24"/>
              </w:rPr>
              <w:t>The Log Level to use when logging the message: [trace, debug, info, warn, error]</w:t>
            </w:r>
            <w:r w:rsidRPr="00965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965E66" w:rsidRPr="00965E66" w:rsidTr="00965E66">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965E66" w:rsidRPr="00965E66" w:rsidRDefault="00965E66" w:rsidP="00965E66">
            <w:pPr>
              <w:spacing w:after="0" w:line="240" w:lineRule="auto"/>
              <w:rPr>
                <w:rFonts w:ascii="Times New Roman" w:eastAsia="Times New Roman" w:hAnsi="Times New Roman" w:cs="Times New Roman"/>
                <w:color w:val="666666"/>
                <w:sz w:val="24"/>
                <w:szCs w:val="24"/>
              </w:rPr>
            </w:pPr>
            <w:r w:rsidRPr="00965E66">
              <w:rPr>
                <w:rFonts w:ascii="Times New Roman" w:eastAsia="Times New Roman" w:hAnsi="Times New Roman" w:cs="Times New Roman"/>
                <w:color w:val="666666"/>
                <w:sz w:val="24"/>
                <w:szCs w:val="24"/>
              </w:rPr>
              <w:t>Log prefix</w:t>
            </w:r>
          </w:p>
        </w:tc>
        <w:tc>
          <w:tcPr>
            <w:tcW w:w="1183" w:type="dxa"/>
            <w:shd w:val="clear" w:color="auto" w:fill="FAFAFA"/>
            <w:tcMar>
              <w:top w:w="180" w:type="dxa"/>
              <w:left w:w="180" w:type="dxa"/>
              <w:bottom w:w="180" w:type="dxa"/>
              <w:right w:w="180" w:type="dxa"/>
            </w:tcMar>
            <w:vAlign w:val="center"/>
            <w:hideMark/>
          </w:tcPr>
          <w:p w:rsidR="00965E66" w:rsidRPr="00965E66" w:rsidRDefault="00965E66" w:rsidP="00965E66">
            <w:pPr>
              <w:spacing w:after="0" w:line="240" w:lineRule="auto"/>
              <w:jc w:val="center"/>
              <w:rPr>
                <w:rFonts w:ascii="Times New Roman" w:eastAsia="Times New Roman" w:hAnsi="Times New Roman" w:cs="Times New Roman"/>
                <w:color w:val="666666"/>
                <w:sz w:val="24"/>
                <w:szCs w:val="24"/>
              </w:rPr>
            </w:pPr>
          </w:p>
        </w:tc>
        <w:tc>
          <w:tcPr>
            <w:tcW w:w="1150" w:type="dxa"/>
            <w:shd w:val="clear" w:color="auto" w:fill="FAFAFA"/>
            <w:tcMar>
              <w:top w:w="180" w:type="dxa"/>
              <w:bottom w:w="180" w:type="dxa"/>
              <w:right w:w="180" w:type="dxa"/>
            </w:tcMar>
            <w:vAlign w:val="center"/>
            <w:hideMark/>
          </w:tcPr>
          <w:p w:rsidR="00965E66" w:rsidRPr="00965E66" w:rsidRDefault="00965E66" w:rsidP="00965E66">
            <w:pPr>
              <w:spacing w:after="0" w:line="240" w:lineRule="auto"/>
              <w:jc w:val="center"/>
              <w:rPr>
                <w:rFonts w:ascii="Times New Roman" w:eastAsia="Times New Roman" w:hAnsi="Times New Roman" w:cs="Times New Roman"/>
                <w:color w:val="666666"/>
                <w:sz w:val="24"/>
                <w:szCs w:val="24"/>
              </w:rPr>
            </w:pPr>
          </w:p>
        </w:tc>
        <w:tc>
          <w:tcPr>
            <w:tcW w:w="6065" w:type="dxa"/>
            <w:tcBorders>
              <w:left w:val="nil"/>
            </w:tcBorders>
            <w:shd w:val="clear" w:color="auto" w:fill="FAFAFA"/>
            <w:tcMar>
              <w:top w:w="180" w:type="dxa"/>
              <w:left w:w="150" w:type="dxa"/>
              <w:bottom w:w="180" w:type="dxa"/>
              <w:right w:w="180" w:type="dxa"/>
            </w:tcMar>
            <w:vAlign w:val="center"/>
            <w:hideMark/>
          </w:tcPr>
          <w:p w:rsidR="00965E66" w:rsidRPr="00965E66" w:rsidRDefault="00965E66" w:rsidP="00965E66">
            <w:pPr>
              <w:spacing w:after="0" w:line="240" w:lineRule="auto"/>
              <w:rPr>
                <w:rFonts w:ascii="Times New Roman" w:eastAsia="Times New Roman" w:hAnsi="Times New Roman" w:cs="Times New Roman"/>
                <w:color w:val="666666"/>
                <w:sz w:val="24"/>
                <w:szCs w:val="24"/>
              </w:rPr>
            </w:pPr>
            <w:r w:rsidRPr="00965E66">
              <w:rPr>
                <w:rFonts w:ascii="Times New Roman" w:eastAsia="Times New Roman" w:hAnsi="Times New Roman" w:cs="Times New Roman"/>
                <w:color w:val="666666"/>
                <w:sz w:val="24"/>
                <w:szCs w:val="24"/>
              </w:rPr>
              <w:t>Log prefix appended to the log lines. It helps to distinguish the output of multiple LogMessage processors.</w:t>
            </w:r>
            <w:r w:rsidRPr="00965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965E66" w:rsidRPr="00965E66" w:rsidTr="00965E66">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965E66" w:rsidRPr="00965E66" w:rsidRDefault="00965E66" w:rsidP="00965E66">
            <w:pPr>
              <w:spacing w:after="0" w:line="240" w:lineRule="auto"/>
              <w:rPr>
                <w:rFonts w:ascii="Times New Roman" w:eastAsia="Times New Roman" w:hAnsi="Times New Roman" w:cs="Times New Roman"/>
                <w:color w:val="666666"/>
                <w:sz w:val="24"/>
                <w:szCs w:val="24"/>
              </w:rPr>
            </w:pPr>
            <w:r w:rsidRPr="00965E66">
              <w:rPr>
                <w:rFonts w:ascii="Times New Roman" w:eastAsia="Times New Roman" w:hAnsi="Times New Roman" w:cs="Times New Roman"/>
                <w:color w:val="666666"/>
                <w:sz w:val="24"/>
                <w:szCs w:val="24"/>
              </w:rPr>
              <w:t>Log message</w:t>
            </w:r>
          </w:p>
        </w:tc>
        <w:tc>
          <w:tcPr>
            <w:tcW w:w="1183" w:type="dxa"/>
            <w:tcBorders>
              <w:bottom w:val="nil"/>
            </w:tcBorders>
            <w:shd w:val="clear" w:color="auto" w:fill="FAFAFA"/>
            <w:tcMar>
              <w:top w:w="180" w:type="dxa"/>
              <w:left w:w="180" w:type="dxa"/>
              <w:bottom w:w="180" w:type="dxa"/>
              <w:right w:w="180" w:type="dxa"/>
            </w:tcMar>
            <w:vAlign w:val="center"/>
            <w:hideMark/>
          </w:tcPr>
          <w:p w:rsidR="00965E66" w:rsidRPr="00965E66" w:rsidRDefault="00965E66" w:rsidP="00965E66">
            <w:pPr>
              <w:spacing w:after="0" w:line="240" w:lineRule="auto"/>
              <w:jc w:val="center"/>
              <w:rPr>
                <w:rFonts w:ascii="Times New Roman" w:eastAsia="Times New Roman" w:hAnsi="Times New Roman" w:cs="Times New Roman"/>
                <w:color w:val="666666"/>
                <w:sz w:val="24"/>
                <w:szCs w:val="24"/>
              </w:rPr>
            </w:pPr>
          </w:p>
        </w:tc>
        <w:tc>
          <w:tcPr>
            <w:tcW w:w="1150" w:type="dxa"/>
            <w:tcBorders>
              <w:bottom w:val="nil"/>
            </w:tcBorders>
            <w:shd w:val="clear" w:color="auto" w:fill="FAFAFA"/>
            <w:tcMar>
              <w:top w:w="180" w:type="dxa"/>
              <w:bottom w:w="180" w:type="dxa"/>
              <w:right w:w="180" w:type="dxa"/>
            </w:tcMar>
            <w:vAlign w:val="center"/>
            <w:hideMark/>
          </w:tcPr>
          <w:p w:rsidR="00965E66" w:rsidRPr="00965E66" w:rsidRDefault="00965E66" w:rsidP="00965E66">
            <w:pPr>
              <w:spacing w:after="0" w:line="240" w:lineRule="auto"/>
              <w:jc w:val="center"/>
              <w:rPr>
                <w:rFonts w:ascii="Times New Roman" w:eastAsia="Times New Roman" w:hAnsi="Times New Roman" w:cs="Times New Roman"/>
                <w:color w:val="666666"/>
                <w:sz w:val="24"/>
                <w:szCs w:val="24"/>
              </w:rPr>
            </w:pPr>
          </w:p>
        </w:tc>
        <w:tc>
          <w:tcPr>
            <w:tcW w:w="6065" w:type="dxa"/>
            <w:tcBorders>
              <w:left w:val="nil"/>
              <w:bottom w:val="nil"/>
            </w:tcBorders>
            <w:shd w:val="clear" w:color="auto" w:fill="FAFAFA"/>
            <w:tcMar>
              <w:top w:w="180" w:type="dxa"/>
              <w:left w:w="150" w:type="dxa"/>
              <w:bottom w:w="180" w:type="dxa"/>
              <w:right w:w="180" w:type="dxa"/>
            </w:tcMar>
            <w:vAlign w:val="center"/>
            <w:hideMark/>
          </w:tcPr>
          <w:p w:rsidR="00965E66" w:rsidRPr="00965E66" w:rsidRDefault="00965E66" w:rsidP="00965E66">
            <w:pPr>
              <w:spacing w:after="0" w:line="240" w:lineRule="auto"/>
              <w:rPr>
                <w:rFonts w:ascii="Times New Roman" w:eastAsia="Times New Roman" w:hAnsi="Times New Roman" w:cs="Times New Roman"/>
                <w:color w:val="666666"/>
                <w:sz w:val="24"/>
                <w:szCs w:val="24"/>
              </w:rPr>
            </w:pPr>
            <w:r w:rsidRPr="00965E66">
              <w:rPr>
                <w:rFonts w:ascii="Times New Roman" w:eastAsia="Times New Roman" w:hAnsi="Times New Roman" w:cs="Times New Roman"/>
                <w:color w:val="666666"/>
                <w:sz w:val="24"/>
                <w:szCs w:val="24"/>
              </w:rPr>
              <w:t>The log message to emit</w:t>
            </w:r>
            <w:r w:rsidRPr="00965E66">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bl>
    <w:p w:rsidR="00965E66" w:rsidRPr="00965E66" w:rsidRDefault="00965E66" w:rsidP="00965E66">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965E66">
        <w:rPr>
          <w:rFonts w:ascii="Times New Roman" w:eastAsia="Times New Roman" w:hAnsi="Times New Roman" w:cs="Times New Roman"/>
          <w:b/>
          <w:bCs/>
          <w:color w:val="000000"/>
          <w:sz w:val="24"/>
          <w:szCs w:val="24"/>
        </w:rPr>
        <w:t>Relationships:</w:t>
      </w:r>
    </w:p>
    <w:tbl>
      <w:tblPr>
        <w:tblW w:w="1009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3005"/>
        <w:gridCol w:w="7090"/>
      </w:tblGrid>
      <w:tr w:rsidR="00965E66" w:rsidRPr="00965E66" w:rsidTr="00965E66">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65E66" w:rsidRPr="00965E66" w:rsidRDefault="00965E66" w:rsidP="00965E66">
            <w:pPr>
              <w:spacing w:after="0" w:line="240" w:lineRule="auto"/>
              <w:rPr>
                <w:rFonts w:ascii="Times New Roman" w:eastAsia="Times New Roman" w:hAnsi="Times New Roman" w:cs="Times New Roman"/>
                <w:b/>
                <w:bCs/>
                <w:color w:val="666666"/>
                <w:sz w:val="24"/>
                <w:szCs w:val="24"/>
              </w:rPr>
            </w:pPr>
            <w:r w:rsidRPr="00965E66">
              <w:rPr>
                <w:rFonts w:ascii="Times New Roman" w:eastAsia="Times New Roman" w:hAnsi="Times New Roman" w:cs="Times New Roman"/>
                <w:b/>
                <w:bCs/>
                <w:color w:val="666666"/>
                <w:sz w:val="24"/>
                <w:szCs w:val="24"/>
              </w:rPr>
              <w:t>Name</w:t>
            </w:r>
          </w:p>
        </w:tc>
        <w:tc>
          <w:tcPr>
            <w:tcW w:w="7045"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965E66" w:rsidRPr="00965E66" w:rsidRDefault="00965E66" w:rsidP="00965E66">
            <w:pPr>
              <w:spacing w:after="0" w:line="240" w:lineRule="auto"/>
              <w:rPr>
                <w:rFonts w:ascii="Times New Roman" w:eastAsia="Times New Roman" w:hAnsi="Times New Roman" w:cs="Times New Roman"/>
                <w:b/>
                <w:bCs/>
                <w:color w:val="666666"/>
                <w:sz w:val="24"/>
                <w:szCs w:val="24"/>
              </w:rPr>
            </w:pPr>
            <w:r w:rsidRPr="00965E66">
              <w:rPr>
                <w:rFonts w:ascii="Times New Roman" w:eastAsia="Times New Roman" w:hAnsi="Times New Roman" w:cs="Times New Roman"/>
                <w:b/>
                <w:bCs/>
                <w:color w:val="666666"/>
                <w:sz w:val="24"/>
                <w:szCs w:val="24"/>
              </w:rPr>
              <w:t>Description</w:t>
            </w:r>
          </w:p>
        </w:tc>
      </w:tr>
      <w:tr w:rsidR="00965E66" w:rsidRPr="00965E66" w:rsidTr="00965E66">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965E66" w:rsidRPr="00965E66" w:rsidRDefault="00965E66" w:rsidP="00965E66">
            <w:pPr>
              <w:spacing w:after="0" w:line="240" w:lineRule="auto"/>
              <w:rPr>
                <w:rFonts w:ascii="Times New Roman" w:eastAsia="Times New Roman" w:hAnsi="Times New Roman" w:cs="Times New Roman"/>
                <w:color w:val="666666"/>
                <w:sz w:val="24"/>
                <w:szCs w:val="24"/>
              </w:rPr>
            </w:pPr>
            <w:r w:rsidRPr="00965E66">
              <w:rPr>
                <w:rFonts w:ascii="Times New Roman" w:eastAsia="Times New Roman" w:hAnsi="Times New Roman" w:cs="Times New Roman"/>
                <w:color w:val="666666"/>
                <w:sz w:val="24"/>
                <w:szCs w:val="24"/>
              </w:rPr>
              <w:t>success</w:t>
            </w:r>
          </w:p>
        </w:tc>
        <w:tc>
          <w:tcPr>
            <w:tcW w:w="7045" w:type="dxa"/>
            <w:tcBorders>
              <w:left w:val="nil"/>
              <w:bottom w:val="nil"/>
            </w:tcBorders>
            <w:shd w:val="clear" w:color="auto" w:fill="FAFAFA"/>
            <w:tcMar>
              <w:top w:w="180" w:type="dxa"/>
              <w:left w:w="150" w:type="dxa"/>
              <w:bottom w:w="180" w:type="dxa"/>
              <w:right w:w="180" w:type="dxa"/>
            </w:tcMar>
            <w:hideMark/>
          </w:tcPr>
          <w:p w:rsidR="00965E66" w:rsidRPr="00965E66" w:rsidRDefault="00965E66" w:rsidP="00965E66">
            <w:pPr>
              <w:spacing w:after="0" w:line="240" w:lineRule="auto"/>
              <w:rPr>
                <w:rFonts w:ascii="Times New Roman" w:eastAsia="Times New Roman" w:hAnsi="Times New Roman" w:cs="Times New Roman"/>
                <w:color w:val="666666"/>
                <w:sz w:val="24"/>
                <w:szCs w:val="24"/>
              </w:rPr>
            </w:pPr>
            <w:r w:rsidRPr="00965E66">
              <w:rPr>
                <w:rFonts w:ascii="Times New Roman" w:eastAsia="Times New Roman" w:hAnsi="Times New Roman" w:cs="Times New Roman"/>
                <w:color w:val="666666"/>
                <w:sz w:val="24"/>
                <w:szCs w:val="24"/>
              </w:rPr>
              <w:t>All FlowFiles are routed to this relationship</w:t>
            </w:r>
          </w:p>
        </w:tc>
      </w:tr>
    </w:tbl>
    <w:p w:rsidR="00462E04" w:rsidRPr="00456E66" w:rsidRDefault="00462E04" w:rsidP="00462E04">
      <w:pPr>
        <w:pStyle w:val="NormalWeb"/>
        <w:jc w:val="both"/>
        <w:rPr>
          <w:b/>
          <w:color w:val="000000"/>
        </w:rPr>
      </w:pPr>
    </w:p>
    <w:p w:rsidR="00462E04" w:rsidRPr="00456E66" w:rsidRDefault="00CB205E" w:rsidP="00462E04">
      <w:pPr>
        <w:pStyle w:val="NormalWeb"/>
        <w:jc w:val="both"/>
        <w:rPr>
          <w:color w:val="000000"/>
        </w:rPr>
      </w:pPr>
      <w:r w:rsidRPr="00456E66">
        <w:rPr>
          <w:b/>
          <w:color w:val="000000"/>
        </w:rPr>
        <w:t xml:space="preserve">24- </w:t>
      </w:r>
      <w:r w:rsidRPr="00456E66">
        <w:rPr>
          <w:b/>
          <w:color w:val="365C6A"/>
        </w:rPr>
        <w:t>UpdateAttribute</w:t>
      </w:r>
      <w:r w:rsidR="00462E04" w:rsidRPr="00456E66">
        <w:rPr>
          <w:b/>
          <w:color w:val="365C6A"/>
        </w:rPr>
        <w:t xml:space="preserve"> -</w:t>
      </w:r>
      <w:r w:rsidRPr="00456E66">
        <w:rPr>
          <w:color w:val="365C6A"/>
        </w:rPr>
        <w:t> </w:t>
      </w:r>
      <w:r w:rsidR="00462E04" w:rsidRPr="00456E66">
        <w:rPr>
          <w:color w:val="000000"/>
        </w:rPr>
        <w:t>The properties in this processor are added by the user. The expression language is supported in user-added properties for this processor. See the NiFi Expression Language Guide to learn how to formulate proper expression language statements to perform the desired functions.</w:t>
      </w:r>
    </w:p>
    <w:p w:rsidR="00462E04" w:rsidRPr="00462E04" w:rsidRDefault="00462E04" w:rsidP="00462E04">
      <w:pPr>
        <w:spacing w:before="100" w:beforeAutospacing="1" w:after="100" w:afterAutospacing="1" w:line="240" w:lineRule="auto"/>
        <w:jc w:val="both"/>
        <w:rPr>
          <w:rFonts w:ascii="Times New Roman" w:eastAsia="Times New Roman" w:hAnsi="Times New Roman" w:cs="Times New Roman"/>
          <w:color w:val="000000"/>
          <w:sz w:val="24"/>
          <w:szCs w:val="24"/>
        </w:rPr>
      </w:pPr>
      <w:r w:rsidRPr="00462E04">
        <w:rPr>
          <w:rFonts w:ascii="Times New Roman" w:eastAsia="Times New Roman" w:hAnsi="Times New Roman" w:cs="Times New Roman"/>
          <w:color w:val="000000"/>
          <w:sz w:val="24"/>
          <w:szCs w:val="24"/>
        </w:rPr>
        <w:t>If an Attribute is added with the name </w:t>
      </w:r>
      <w:r w:rsidRPr="00456E66">
        <w:rPr>
          <w:rFonts w:ascii="Times New Roman" w:eastAsia="Times New Roman" w:hAnsi="Times New Roman" w:cs="Times New Roman"/>
          <w:b/>
          <w:bCs/>
          <w:color w:val="000000"/>
          <w:sz w:val="24"/>
          <w:szCs w:val="24"/>
        </w:rPr>
        <w:t>alternate.identifier</w:t>
      </w:r>
      <w:r w:rsidRPr="00462E04">
        <w:rPr>
          <w:rFonts w:ascii="Times New Roman" w:eastAsia="Times New Roman" w:hAnsi="Times New Roman" w:cs="Times New Roman"/>
          <w:color w:val="000000"/>
          <w:sz w:val="24"/>
          <w:szCs w:val="24"/>
        </w:rPr>
        <w:t> and that attribute's value is a URI, an ADD_INFO Provenance Event will be registered, correlating the FlowFile with the given alternate identifier.</w:t>
      </w:r>
    </w:p>
    <w:p w:rsidR="00462E04" w:rsidRPr="00462E04" w:rsidRDefault="00462E04" w:rsidP="00462E04">
      <w:pPr>
        <w:spacing w:before="100" w:beforeAutospacing="1" w:after="100" w:afterAutospacing="1" w:line="240" w:lineRule="auto"/>
        <w:jc w:val="both"/>
        <w:rPr>
          <w:rFonts w:ascii="Times New Roman" w:eastAsia="Times New Roman" w:hAnsi="Times New Roman" w:cs="Times New Roman"/>
          <w:color w:val="000000"/>
          <w:sz w:val="24"/>
          <w:szCs w:val="24"/>
        </w:rPr>
      </w:pPr>
      <w:r w:rsidRPr="00456E66">
        <w:rPr>
          <w:rFonts w:ascii="Times New Roman" w:eastAsia="Times New Roman" w:hAnsi="Times New Roman" w:cs="Times New Roman"/>
          <w:b/>
          <w:bCs/>
          <w:color w:val="000000"/>
          <w:sz w:val="24"/>
          <w:szCs w:val="24"/>
        </w:rPr>
        <w:t>Relationships:</w:t>
      </w:r>
    </w:p>
    <w:p w:rsidR="00462E04" w:rsidRPr="00462E04" w:rsidRDefault="00462E04" w:rsidP="0050168F">
      <w:pPr>
        <w:numPr>
          <w:ilvl w:val="0"/>
          <w:numId w:val="6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62E04">
        <w:rPr>
          <w:rFonts w:ascii="Times New Roman" w:eastAsia="Times New Roman" w:hAnsi="Times New Roman" w:cs="Times New Roman"/>
          <w:color w:val="000000"/>
          <w:sz w:val="24"/>
          <w:szCs w:val="24"/>
        </w:rPr>
        <w:t>success</w:t>
      </w:r>
    </w:p>
    <w:p w:rsidR="00462E04" w:rsidRPr="00462E04" w:rsidRDefault="00462E04" w:rsidP="0050168F">
      <w:pPr>
        <w:numPr>
          <w:ilvl w:val="1"/>
          <w:numId w:val="6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62E04">
        <w:rPr>
          <w:rFonts w:ascii="Times New Roman" w:eastAsia="Times New Roman" w:hAnsi="Times New Roman" w:cs="Times New Roman"/>
          <w:color w:val="000000"/>
          <w:sz w:val="24"/>
          <w:szCs w:val="24"/>
        </w:rPr>
        <w:t>If the processor successfully updates the specified attribute(s), then the FlowFile follows this relationship.</w:t>
      </w:r>
    </w:p>
    <w:p w:rsidR="00462E04" w:rsidRPr="00462E04" w:rsidRDefault="00462E04" w:rsidP="0050168F">
      <w:pPr>
        <w:numPr>
          <w:ilvl w:val="0"/>
          <w:numId w:val="6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62E04">
        <w:rPr>
          <w:rFonts w:ascii="Times New Roman" w:eastAsia="Times New Roman" w:hAnsi="Times New Roman" w:cs="Times New Roman"/>
          <w:color w:val="000000"/>
          <w:sz w:val="24"/>
          <w:szCs w:val="24"/>
        </w:rPr>
        <w:t>set state fail</w:t>
      </w:r>
    </w:p>
    <w:p w:rsidR="00462E04" w:rsidRPr="00462E04" w:rsidRDefault="00462E04" w:rsidP="0050168F">
      <w:pPr>
        <w:numPr>
          <w:ilvl w:val="1"/>
          <w:numId w:val="6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62E04">
        <w:rPr>
          <w:rFonts w:ascii="Times New Roman" w:eastAsia="Times New Roman" w:hAnsi="Times New Roman" w:cs="Times New Roman"/>
          <w:color w:val="000000"/>
          <w:sz w:val="24"/>
          <w:szCs w:val="24"/>
        </w:rPr>
        <w:t>If the processor is running statefully, and fails to set the state after adding attributes to the FlowFile, then the FlowFile will be routed to this relationship.</w:t>
      </w:r>
    </w:p>
    <w:p w:rsidR="00462E04" w:rsidRPr="00462E04" w:rsidRDefault="00462E04" w:rsidP="00462E04">
      <w:pPr>
        <w:spacing w:before="100" w:beforeAutospacing="1" w:after="100" w:afterAutospacing="1" w:line="240" w:lineRule="auto"/>
        <w:jc w:val="both"/>
        <w:rPr>
          <w:rFonts w:ascii="Times New Roman" w:eastAsia="Times New Roman" w:hAnsi="Times New Roman" w:cs="Times New Roman"/>
          <w:color w:val="000000"/>
          <w:sz w:val="24"/>
          <w:szCs w:val="24"/>
        </w:rPr>
      </w:pPr>
      <w:r w:rsidRPr="00456E66">
        <w:rPr>
          <w:rFonts w:ascii="Times New Roman" w:eastAsia="Times New Roman" w:hAnsi="Times New Roman" w:cs="Times New Roman"/>
          <w:b/>
          <w:bCs/>
          <w:color w:val="000000"/>
          <w:sz w:val="24"/>
          <w:szCs w:val="24"/>
        </w:rPr>
        <w:t>Basic Usage</w:t>
      </w:r>
    </w:p>
    <w:p w:rsidR="00462E04" w:rsidRPr="00462E04" w:rsidRDefault="00462E04" w:rsidP="00462E04">
      <w:pPr>
        <w:spacing w:before="100" w:beforeAutospacing="1" w:after="100" w:afterAutospacing="1" w:line="240" w:lineRule="auto"/>
        <w:jc w:val="both"/>
        <w:rPr>
          <w:rFonts w:ascii="Times New Roman" w:eastAsia="Times New Roman" w:hAnsi="Times New Roman" w:cs="Times New Roman"/>
          <w:color w:val="000000"/>
          <w:sz w:val="24"/>
          <w:szCs w:val="24"/>
        </w:rPr>
      </w:pPr>
      <w:r w:rsidRPr="00462E04">
        <w:rPr>
          <w:rFonts w:ascii="Times New Roman" w:eastAsia="Times New Roman" w:hAnsi="Times New Roman" w:cs="Times New Roman"/>
          <w:color w:val="000000"/>
          <w:sz w:val="24"/>
          <w:szCs w:val="24"/>
        </w:rPr>
        <w:t>For basic usage, changes are made by adding a new processor property and referencing as its name the attribute you want to change. Then enter the desired attribute value as the Value. The Value can be as simple as any text string or it can be a NiFi Expression Language statement that specifies how to formulate the value. (See the NiFi Expression Language Usage Guide for details on crafting NiFi Expression Language statements.)</w:t>
      </w:r>
    </w:p>
    <w:p w:rsidR="00462E04" w:rsidRPr="00462E04" w:rsidRDefault="00462E04" w:rsidP="00462E04">
      <w:pPr>
        <w:spacing w:before="100" w:beforeAutospacing="1" w:after="100" w:afterAutospacing="1" w:line="240" w:lineRule="auto"/>
        <w:jc w:val="both"/>
        <w:rPr>
          <w:rFonts w:ascii="Times New Roman" w:eastAsia="Times New Roman" w:hAnsi="Times New Roman" w:cs="Times New Roman"/>
          <w:color w:val="000000"/>
          <w:sz w:val="24"/>
          <w:szCs w:val="24"/>
        </w:rPr>
      </w:pPr>
      <w:r w:rsidRPr="00462E04">
        <w:rPr>
          <w:rFonts w:ascii="Times New Roman" w:eastAsia="Times New Roman" w:hAnsi="Times New Roman" w:cs="Times New Roman"/>
          <w:color w:val="000000"/>
          <w:sz w:val="24"/>
          <w:szCs w:val="24"/>
        </w:rPr>
        <w:t>As an example, to alter the standard "filename" attribute so that it has ".txt" appended to the end of it, add a new property and make the property name "filename" (to reference the desired attribute), and as the value, use the NiFi Expression Language statement shown below:</w:t>
      </w:r>
    </w:p>
    <w:p w:rsidR="00462E04" w:rsidRPr="00462E04" w:rsidRDefault="00462E04" w:rsidP="0050168F">
      <w:pPr>
        <w:numPr>
          <w:ilvl w:val="0"/>
          <w:numId w:val="6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56E66">
        <w:rPr>
          <w:rFonts w:ascii="Times New Roman" w:eastAsia="Times New Roman" w:hAnsi="Times New Roman" w:cs="Times New Roman"/>
          <w:b/>
          <w:bCs/>
          <w:color w:val="000000"/>
          <w:sz w:val="24"/>
          <w:szCs w:val="24"/>
        </w:rPr>
        <w:t>Property</w:t>
      </w:r>
      <w:r w:rsidRPr="00462E04">
        <w:rPr>
          <w:rFonts w:ascii="Times New Roman" w:eastAsia="Times New Roman" w:hAnsi="Times New Roman" w:cs="Times New Roman"/>
          <w:color w:val="000000"/>
          <w:sz w:val="24"/>
          <w:szCs w:val="24"/>
        </w:rPr>
        <w:t>: filename</w:t>
      </w:r>
    </w:p>
    <w:p w:rsidR="00462E04" w:rsidRPr="00462E04" w:rsidRDefault="00462E04" w:rsidP="0050168F">
      <w:pPr>
        <w:numPr>
          <w:ilvl w:val="0"/>
          <w:numId w:val="6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56E66">
        <w:rPr>
          <w:rFonts w:ascii="Times New Roman" w:eastAsia="Times New Roman" w:hAnsi="Times New Roman" w:cs="Times New Roman"/>
          <w:b/>
          <w:bCs/>
          <w:color w:val="000000"/>
          <w:sz w:val="24"/>
          <w:szCs w:val="24"/>
        </w:rPr>
        <w:t>Value</w:t>
      </w:r>
      <w:r w:rsidRPr="00462E04">
        <w:rPr>
          <w:rFonts w:ascii="Times New Roman" w:eastAsia="Times New Roman" w:hAnsi="Times New Roman" w:cs="Times New Roman"/>
          <w:color w:val="000000"/>
          <w:sz w:val="24"/>
          <w:szCs w:val="24"/>
        </w:rPr>
        <w:t>: ${filename}.txt</w:t>
      </w:r>
    </w:p>
    <w:p w:rsidR="00462E04" w:rsidRPr="00462E04" w:rsidRDefault="00462E04" w:rsidP="00462E04">
      <w:pPr>
        <w:spacing w:before="100" w:beforeAutospacing="1" w:after="100" w:afterAutospacing="1" w:line="240" w:lineRule="auto"/>
        <w:jc w:val="both"/>
        <w:rPr>
          <w:rFonts w:ascii="Times New Roman" w:eastAsia="Times New Roman" w:hAnsi="Times New Roman" w:cs="Times New Roman"/>
          <w:color w:val="000000"/>
          <w:sz w:val="24"/>
          <w:szCs w:val="24"/>
        </w:rPr>
      </w:pPr>
      <w:r w:rsidRPr="00462E04">
        <w:rPr>
          <w:rFonts w:ascii="Times New Roman" w:eastAsia="Times New Roman" w:hAnsi="Times New Roman" w:cs="Times New Roman"/>
          <w:color w:val="000000"/>
          <w:sz w:val="24"/>
          <w:szCs w:val="24"/>
        </w:rPr>
        <w:t>The preceding example illustrates how to modify an existing attribute. If an attribute does not already exist, this processor can also be used to add a new attribute. For example, the following property could be added to create a new attribute called myAttribute that has the value myValue:</w:t>
      </w:r>
    </w:p>
    <w:p w:rsidR="00462E04" w:rsidRPr="00462E04" w:rsidRDefault="00462E04" w:rsidP="0050168F">
      <w:pPr>
        <w:numPr>
          <w:ilvl w:val="0"/>
          <w:numId w:val="6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56E66">
        <w:rPr>
          <w:rFonts w:ascii="Times New Roman" w:eastAsia="Times New Roman" w:hAnsi="Times New Roman" w:cs="Times New Roman"/>
          <w:b/>
          <w:bCs/>
          <w:color w:val="000000"/>
          <w:sz w:val="24"/>
          <w:szCs w:val="24"/>
        </w:rPr>
        <w:t>Property</w:t>
      </w:r>
      <w:r w:rsidRPr="00462E04">
        <w:rPr>
          <w:rFonts w:ascii="Times New Roman" w:eastAsia="Times New Roman" w:hAnsi="Times New Roman" w:cs="Times New Roman"/>
          <w:color w:val="000000"/>
          <w:sz w:val="24"/>
          <w:szCs w:val="24"/>
        </w:rPr>
        <w:t>: myAttribute</w:t>
      </w:r>
    </w:p>
    <w:p w:rsidR="00462E04" w:rsidRPr="00462E04" w:rsidRDefault="00462E04" w:rsidP="0050168F">
      <w:pPr>
        <w:numPr>
          <w:ilvl w:val="0"/>
          <w:numId w:val="6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456E66">
        <w:rPr>
          <w:rFonts w:ascii="Times New Roman" w:eastAsia="Times New Roman" w:hAnsi="Times New Roman" w:cs="Times New Roman"/>
          <w:b/>
          <w:bCs/>
          <w:color w:val="000000"/>
          <w:sz w:val="24"/>
          <w:szCs w:val="24"/>
        </w:rPr>
        <w:t>Value</w:t>
      </w:r>
      <w:r w:rsidRPr="00462E04">
        <w:rPr>
          <w:rFonts w:ascii="Times New Roman" w:eastAsia="Times New Roman" w:hAnsi="Times New Roman" w:cs="Times New Roman"/>
          <w:color w:val="000000"/>
          <w:sz w:val="24"/>
          <w:szCs w:val="24"/>
        </w:rPr>
        <w:t>: myValue</w:t>
      </w:r>
    </w:p>
    <w:p w:rsidR="00462E04" w:rsidRPr="00462E04" w:rsidRDefault="00462E04" w:rsidP="00462E04">
      <w:pPr>
        <w:spacing w:before="100" w:beforeAutospacing="1" w:after="100" w:afterAutospacing="1" w:line="240" w:lineRule="auto"/>
        <w:jc w:val="both"/>
        <w:rPr>
          <w:rFonts w:ascii="Times New Roman" w:eastAsia="Times New Roman" w:hAnsi="Times New Roman" w:cs="Times New Roman"/>
          <w:color w:val="000000"/>
          <w:sz w:val="24"/>
          <w:szCs w:val="24"/>
        </w:rPr>
      </w:pPr>
      <w:r w:rsidRPr="00462E04">
        <w:rPr>
          <w:rFonts w:ascii="Times New Roman" w:eastAsia="Times New Roman" w:hAnsi="Times New Roman" w:cs="Times New Roman"/>
          <w:color w:val="000000"/>
          <w:sz w:val="24"/>
          <w:szCs w:val="24"/>
        </w:rPr>
        <w:t>In this example, all FlowFiles passing through this processor will receive an additional FlowFile attribute called myAttribute with the value myValue. This type of configuration might be used in a flow where you want to tag every FlowFile with an attribute so that it can be used later in the flow, such as for routing in a RouteOnAttribute processor.</w:t>
      </w:r>
    </w:p>
    <w:p w:rsidR="00462E04" w:rsidRPr="00462E04" w:rsidRDefault="00462E04" w:rsidP="00462E04">
      <w:pPr>
        <w:spacing w:before="100" w:beforeAutospacing="1" w:after="100" w:afterAutospacing="1" w:line="240" w:lineRule="auto"/>
        <w:jc w:val="both"/>
        <w:rPr>
          <w:rFonts w:ascii="Times New Roman" w:eastAsia="Times New Roman" w:hAnsi="Times New Roman" w:cs="Times New Roman"/>
          <w:color w:val="000000"/>
          <w:sz w:val="24"/>
          <w:szCs w:val="24"/>
        </w:rPr>
      </w:pPr>
    </w:p>
    <w:p w:rsidR="00965E66" w:rsidRPr="00456E66" w:rsidRDefault="00C26133" w:rsidP="00B358D9">
      <w:pPr>
        <w:pStyle w:val="Heading3"/>
        <w:jc w:val="both"/>
        <w:rPr>
          <w:b w:val="0"/>
          <w:color w:val="000000"/>
          <w:sz w:val="24"/>
          <w:szCs w:val="24"/>
        </w:rPr>
      </w:pPr>
      <w:r w:rsidRPr="00456E66">
        <w:rPr>
          <w:color w:val="000000"/>
          <w:sz w:val="24"/>
          <w:szCs w:val="24"/>
        </w:rPr>
        <w:t>23--</w:t>
      </w:r>
      <w:r w:rsidRPr="00456E66">
        <w:rPr>
          <w:color w:val="365C6A"/>
          <w:sz w:val="24"/>
          <w:szCs w:val="24"/>
        </w:rPr>
        <w:t xml:space="preserve">MergeContent - </w:t>
      </w:r>
      <w:r w:rsidRPr="00456E66">
        <w:rPr>
          <w:b w:val="0"/>
          <w:color w:val="000000"/>
          <w:sz w:val="24"/>
          <w:szCs w:val="24"/>
        </w:rPr>
        <w:t>Merges a Group of FlowFiles together based on a user-defined strategy and packages them into a single FlowFile. It is recommended that the Processor be configured with only a single incoming connection, as Group of FlowFiles will not be created from FlowFiles in different connections. This processor updates the mime.type attribute as appropriate</w:t>
      </w:r>
      <w:r w:rsidRPr="00456E66">
        <w:rPr>
          <w:color w:val="000000"/>
          <w:sz w:val="24"/>
          <w:szCs w:val="24"/>
        </w:rPr>
        <w:t>.</w:t>
      </w:r>
    </w:p>
    <w:tbl>
      <w:tblPr>
        <w:tblW w:w="1018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Layout w:type="fixed"/>
        <w:tblCellMar>
          <w:top w:w="15" w:type="dxa"/>
          <w:left w:w="15" w:type="dxa"/>
          <w:bottom w:w="15" w:type="dxa"/>
          <w:right w:w="15" w:type="dxa"/>
        </w:tblCellMar>
        <w:tblLook w:val="04A0"/>
      </w:tblPr>
      <w:tblGrid>
        <w:gridCol w:w="1717"/>
        <w:gridCol w:w="1808"/>
        <w:gridCol w:w="1655"/>
        <w:gridCol w:w="5005"/>
      </w:tblGrid>
      <w:tr w:rsidR="006B0610" w:rsidRPr="006B0610" w:rsidTr="006B0610">
        <w:trPr>
          <w:tblCellSpacing w:w="15" w:type="dxa"/>
        </w:trPr>
        <w:tc>
          <w:tcPr>
            <w:tcW w:w="1672"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6B0610" w:rsidRPr="006B0610" w:rsidRDefault="006B0610" w:rsidP="006B0610">
            <w:pPr>
              <w:spacing w:after="0" w:line="240" w:lineRule="auto"/>
              <w:rPr>
                <w:rFonts w:ascii="Times New Roman" w:eastAsia="Times New Roman" w:hAnsi="Times New Roman" w:cs="Times New Roman"/>
                <w:b/>
                <w:bCs/>
                <w:color w:val="666666"/>
                <w:sz w:val="24"/>
                <w:szCs w:val="24"/>
              </w:rPr>
            </w:pPr>
            <w:r w:rsidRPr="006B0610">
              <w:rPr>
                <w:rFonts w:ascii="Times New Roman" w:eastAsia="Times New Roman" w:hAnsi="Times New Roman" w:cs="Times New Roman"/>
                <w:b/>
                <w:bCs/>
                <w:color w:val="666666"/>
                <w:sz w:val="24"/>
                <w:szCs w:val="24"/>
              </w:rPr>
              <w:t>Name</w:t>
            </w:r>
          </w:p>
        </w:tc>
        <w:tc>
          <w:tcPr>
            <w:tcW w:w="1778" w:type="dxa"/>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b/>
                <w:bCs/>
                <w:color w:val="666666"/>
                <w:sz w:val="24"/>
                <w:szCs w:val="24"/>
              </w:rPr>
            </w:pPr>
            <w:r w:rsidRPr="006B0610">
              <w:rPr>
                <w:rFonts w:ascii="Times New Roman" w:eastAsia="Times New Roman" w:hAnsi="Times New Roman" w:cs="Times New Roman"/>
                <w:b/>
                <w:bCs/>
                <w:color w:val="666666"/>
                <w:sz w:val="24"/>
                <w:szCs w:val="24"/>
              </w:rPr>
              <w:t>Default Value</w:t>
            </w:r>
          </w:p>
        </w:tc>
        <w:tc>
          <w:tcPr>
            <w:tcW w:w="1625" w:type="dxa"/>
            <w:tcBorders>
              <w:top w:val="single" w:sz="6" w:space="0" w:color="FAFAFA"/>
              <w:bottom w:val="single" w:sz="6" w:space="0" w:color="E0E0E0"/>
            </w:tcBorders>
            <w:shd w:val="clear" w:color="auto" w:fill="EDEDED"/>
            <w:tcMar>
              <w:top w:w="165" w:type="dxa"/>
              <w:left w:w="150" w:type="dxa"/>
              <w:bottom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b/>
                <w:bCs/>
                <w:color w:val="666666"/>
                <w:sz w:val="24"/>
                <w:szCs w:val="24"/>
              </w:rPr>
            </w:pPr>
            <w:r w:rsidRPr="006B0610">
              <w:rPr>
                <w:rFonts w:ascii="Times New Roman" w:eastAsia="Times New Roman" w:hAnsi="Times New Roman" w:cs="Times New Roman"/>
                <w:b/>
                <w:bCs/>
                <w:color w:val="666666"/>
                <w:sz w:val="24"/>
                <w:szCs w:val="24"/>
              </w:rPr>
              <w:t>Allowable Values</w:t>
            </w:r>
          </w:p>
        </w:tc>
        <w:tc>
          <w:tcPr>
            <w:tcW w:w="4960"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6B0610" w:rsidRPr="006B0610" w:rsidRDefault="006B0610" w:rsidP="006B0610">
            <w:pPr>
              <w:spacing w:after="0" w:line="240" w:lineRule="auto"/>
              <w:rPr>
                <w:rFonts w:ascii="Times New Roman" w:eastAsia="Times New Roman" w:hAnsi="Times New Roman" w:cs="Times New Roman"/>
                <w:b/>
                <w:bCs/>
                <w:color w:val="666666"/>
                <w:sz w:val="24"/>
                <w:szCs w:val="24"/>
              </w:rPr>
            </w:pPr>
            <w:r w:rsidRPr="006B0610">
              <w:rPr>
                <w:rFonts w:ascii="Times New Roman" w:eastAsia="Times New Roman" w:hAnsi="Times New Roman" w:cs="Times New Roman"/>
                <w:b/>
                <w:bCs/>
                <w:color w:val="666666"/>
                <w:sz w:val="24"/>
                <w:szCs w:val="24"/>
              </w:rPr>
              <w:t>Description</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Merge Strategy</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Bin-Packing Algorithm</w:t>
            </w:r>
          </w:p>
        </w:tc>
        <w:tc>
          <w:tcPr>
            <w:tcW w:w="1625" w:type="dxa"/>
            <w:shd w:val="clear" w:color="auto" w:fill="FAFAFA"/>
            <w:tcMar>
              <w:top w:w="180" w:type="dxa"/>
              <w:bottom w:w="180" w:type="dxa"/>
              <w:right w:w="180" w:type="dxa"/>
            </w:tcMar>
            <w:vAlign w:val="center"/>
            <w:hideMark/>
          </w:tcPr>
          <w:p w:rsidR="006B0610" w:rsidRPr="006B0610" w:rsidRDefault="006B0610" w:rsidP="0050168F">
            <w:pPr>
              <w:numPr>
                <w:ilvl w:val="0"/>
                <w:numId w:val="63"/>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Bin-Packing Algorithm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05" name="Picture 105" descr="Generates 'bins' of FlowFiles and fills each bin as full as possible. FlowFiles are placed into a bin based on their size and optionally their attributes (if the &lt;Correlation Attribute&gt; property is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enerates 'bins' of FlowFiles and fills each bin as full as possible. FlowFiles are placed into a bin based on their size and optionally their attributes (if the &lt;Correlation Attribute&gt; property is set)"/>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3"/>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Defragment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06" name="Picture 106" descr="Combines fragments that are associated by attributes back into a single cohesive FlowFile. If using this strategy, all FlowFiles must have the attributes &lt;fragment.identifier&gt;, &lt;fragment.count&gt;, and &lt;fragment.index&gt; or alternatively (for backward compatibility purposes) &lt;segment.identifier&gt;, &lt;segment.count&gt;, and &lt;segment.index&gt;. All FlowFiles with the same value for &quot;fragment.identifier&quot; will be grouped together. All FlowFiles in this group must have the same value for the &quot;fragment.count&quot; attribute. All FlowFiles in this group must have a unique value for the &quot;fragment.index&quot; attribute between 0 and the value of the &quot;fragment.count&quot;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mbines fragments that are associated by attributes back into a single cohesive FlowFile. If using this strategy, all FlowFiles must have the attributes &lt;fragment.identifier&gt;, &lt;fragment.count&gt;, and &lt;fragment.index&gt; or alternatively (for backward compatibility purposes) &lt;segment.identifier&gt;, &lt;segment.count&gt;, and &lt;segment.index&gt;. All FlowFiles with the same value for &quot;fragment.identifier&quot; will be grouped together. All FlowFiles in this group must have the same value for the &quot;fragment.count&quot; attribute. All FlowFiles in this group must have a unique value for the &quot;fragment.index&quot; attribute between 0 and the value of the &quot;fragment.count&quot; attribut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Specifies the algorithm used to merge content. The 'Defragment' algorithm combines fragments that are associated by attributes back into a single cohesive FlowFile. The 'Bin-Packing Algorithm' generates a FlowFile populated by arbitrarily chosen FlowFiles</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Merge Format</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Binary Concatenation</w:t>
            </w:r>
          </w:p>
        </w:tc>
        <w:tc>
          <w:tcPr>
            <w:tcW w:w="1625" w:type="dxa"/>
            <w:shd w:val="clear" w:color="auto" w:fill="FAFAFA"/>
            <w:tcMar>
              <w:top w:w="180" w:type="dxa"/>
              <w:bottom w:w="180" w:type="dxa"/>
              <w:right w:w="180" w:type="dxa"/>
            </w:tcMar>
            <w:vAlign w:val="center"/>
            <w:hideMark/>
          </w:tcPr>
          <w:p w:rsidR="006B0610" w:rsidRPr="006B0610" w:rsidRDefault="006B0610" w:rsidP="0050168F">
            <w:pPr>
              <w:numPr>
                <w:ilvl w:val="0"/>
                <w:numId w:val="64"/>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TAR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07" name="Picture 107" descr="A bin of FlowFiles will be combined into a single TAR file. The FlowFiles' &lt;path&gt; attribute will be used to create a directory in the TAR file if the &lt;Keep Paths&gt; property is set to true; otherwise, all FlowFiles will be added at the root of the TAR file. If a FlowFile has an attribute named &lt;tar.permissions&gt; that is 3 characters, each between 0-7, that attribute will be used as the TAR entry's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 bin of FlowFiles will be combined into a single TAR file. The FlowFiles' &lt;path&gt; attribute will be used to create a directory in the TAR file if the &lt;Keep Paths&gt; property is set to true; otherwise, all FlowFiles will be added at the root of the TAR file. If a FlowFile has an attribute named &lt;tar.permissions&gt; that is 3 characters, each between 0-7, that attribute will be used as the TAR entry's 'mod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4"/>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ZIP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08" name="Picture 108" descr="A bin of FlowFiles will be combined into a single ZIP file. The FlowFiles' &lt;path&gt; attribute will be used to create a directory in the ZIP file if the &lt;Keep Paths&gt; property is set to true; otherwise, all FlowFiles will be added at the root of the ZIP file. The &lt;Compression Level&gt; property indicates the ZIP compression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 bin of FlowFiles will be combined into a single ZIP file. The FlowFiles' &lt;path&gt; attribute will be used to create a directory in the ZIP file if the &lt;Keep Paths&gt; property is set to true; otherwise, all FlowFiles will be added at the root of the ZIP file. The &lt;Compression Level&gt; property indicates the ZIP compression to us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4"/>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FlowFile Stream, v3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09" name="Picture 109" descr="A bin of FlowFiles will be combined into a single Version 3 FlowFil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 bin of FlowFiles will be combined into a single Version 3 FlowFile Stream"/>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4"/>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FlowFile Stream, v2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0" name="Picture 110" descr="A bin of FlowFiles will be combined into a single Version 2 FlowFil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 bin of FlowFiles will be combined into a single Version 2 FlowFile Stream"/>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4"/>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FlowFile Tar, v1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1" name="Picture 111" descr="A bin of FlowFiles will be combined into a single Version 1 FlowFil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 bin of FlowFiles will be combined into a single Version 1 FlowFile Packag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4"/>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Binary Concatenation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2" name="Picture 112" descr="The contents of all FlowFiles will be concatenated together into a single Flow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he contents of all FlowFiles will be concatenated together into a single FlowFil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4"/>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Avro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3" name="Picture 113" descr="The Avro contents of all FlowFiles will be concatenated together into a single Flow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he Avro contents of all FlowFiles will be concatenated together into a single FlowFil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Determines the format that will be used to merge the content.</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Attribute Strategy</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Keep Only Common Attributes</w:t>
            </w:r>
          </w:p>
        </w:tc>
        <w:tc>
          <w:tcPr>
            <w:tcW w:w="1625" w:type="dxa"/>
            <w:shd w:val="clear" w:color="auto" w:fill="FAFAFA"/>
            <w:tcMar>
              <w:top w:w="180" w:type="dxa"/>
              <w:bottom w:w="180" w:type="dxa"/>
              <w:right w:w="180" w:type="dxa"/>
            </w:tcMar>
            <w:vAlign w:val="center"/>
            <w:hideMark/>
          </w:tcPr>
          <w:p w:rsidR="006B0610" w:rsidRPr="006B0610" w:rsidRDefault="006B0610" w:rsidP="0050168F">
            <w:pPr>
              <w:numPr>
                <w:ilvl w:val="0"/>
                <w:numId w:val="65"/>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Keep Only Common Attributes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4" name="Picture 114" descr="Any attribute that is not the same on all FlowFiles in a bin will be dropped. Those that are the same across all FlowFiles will be ret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ny attribute that is not the same on all FlowFiles in a bin will be dropped. Those that are the same across all FlowFiles will be retained."/>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5"/>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Keep All Unique Attributes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5" name="Picture 115" descr="Any attribute that has the same value for all FlowFiles in a bin, or has no value for a FlowFile, will be kept. For example, if a bin consists of 3 FlowFiles and 2 of them have a value of 'hello' for the 'greeting' attribute and the third FlowFile has no 'greeting' attribute then the outbound FlowFile will get a 'greeting' attribute with the value '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ny attribute that has the same value for all FlowFiles in a bin, or has no value for a FlowFile, will be kept. For example, if a bin consists of 3 FlowFiles and 2 of them have a value of 'hello' for the 'greeting' attribute and the third FlowFile has no 'greeting' attribute then the outbound FlowFile will get a 'greeting' attribute with the value 'hello'."/>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Determines which FlowFile attributes should be added to the bundle. If 'Keep All Unique Attributes' is selected, any attribute on any FlowFile that gets bundled will be kept unless its value conflicts with the value from another FlowFile. If 'Keep Only Common Attributes' is selected, only the attributes that exist on all FlowFiles in the bundle, with the same value, will be preserved.</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 xml:space="preserve">Correlation Attribute </w:t>
            </w:r>
            <w:r w:rsidRPr="006B0610">
              <w:rPr>
                <w:rFonts w:ascii="Times New Roman" w:eastAsia="Times New Roman" w:hAnsi="Times New Roman" w:cs="Times New Roman"/>
                <w:color w:val="666666"/>
                <w:sz w:val="24"/>
                <w:szCs w:val="24"/>
              </w:rPr>
              <w:lastRenderedPageBreak/>
              <w:t>Name</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 xml:space="preserve">If specified, like FlowFiles will be binned together, where 'like FlowFiles' means </w:t>
            </w:r>
            <w:r w:rsidRPr="006B0610">
              <w:rPr>
                <w:rFonts w:ascii="Times New Roman" w:eastAsia="Times New Roman" w:hAnsi="Times New Roman" w:cs="Times New Roman"/>
                <w:color w:val="666666"/>
                <w:sz w:val="24"/>
                <w:szCs w:val="24"/>
              </w:rPr>
              <w:lastRenderedPageBreak/>
              <w:t>FlowFiles that have the same value for this Attribute. If not specified, FlowFiles are bundled by the order in which they are pulled from the queue.</w:t>
            </w:r>
            <w:r w:rsidRPr="006B0610">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lastRenderedPageBreak/>
              <w:t>Metadata Strategy</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Do Not Merge Uncommon Metadata</w:t>
            </w:r>
          </w:p>
        </w:tc>
        <w:tc>
          <w:tcPr>
            <w:tcW w:w="1625" w:type="dxa"/>
            <w:shd w:val="clear" w:color="auto" w:fill="FAFAFA"/>
            <w:tcMar>
              <w:top w:w="180" w:type="dxa"/>
              <w:bottom w:w="180" w:type="dxa"/>
              <w:right w:w="180" w:type="dxa"/>
            </w:tcMar>
            <w:vAlign w:val="center"/>
            <w:hideMark/>
          </w:tcPr>
          <w:p w:rsidR="006B0610" w:rsidRPr="006B0610" w:rsidRDefault="006B0610" w:rsidP="0050168F">
            <w:pPr>
              <w:numPr>
                <w:ilvl w:val="0"/>
                <w:numId w:val="66"/>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Use First Metadata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6" name="Picture 116" descr="For any input format that supports metadata (Avro, e.g.), the metadata for the first FlowFile in the bin will be set on the output Flow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or any input format that supports metadata (Avro, e.g.), the metadata for the first FlowFile in the bin will be set on the output FlowFil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6"/>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Keep Only Common Metadata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7" name="Picture 117" descr="For any input format that supports metadata (Avro, e.g.), any FlowFile whose metadata values match those of the first FlowFile, any additional metadata will be dropped but the FlowFile will be merged. Any FlowFile whose metadata values do not match those of the first FlowFile in the bin will not be 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or any input format that supports metadata (Avro, e.g.), any FlowFile whose metadata values match those of the first FlowFile, any additional metadata will be dropped but the FlowFile will be merged. Any FlowFile whose metadata values do not match those of the first FlowFile in the bin will not be merged."/>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6"/>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Do Not Merge Uncommon Metadata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8" name="Picture 118" descr="For any input format that supports metadata (Avro, e.g.), any FlowFile whose metadata values do not match those of the first FlowFile in the bin will not be 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or any input format that supports metadata (Avro, e.g.), any FlowFile whose metadata values do not match those of the first FlowFile in the bin will not be merged."/>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6"/>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Ignore Metadata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19" name="Picture 119" descr="Ignores (does not transfer, compare, etc.) any metadata from a FlowFile whose content supports embedded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gnores (does not transfer, compare, etc.) any metadata from a FlowFile whose content supports embedded metadata."/>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For FlowFiles whose input format supports metadata (Avro, e.g.), this property determines which metadata should be added to the bundle. If 'Use First Metadata' is selected, the metadata keys/values from the first FlowFile to be bundled will be used. If 'Keep Only Common Metadata' is selected, only the metadata that exists on all FlowFiles in the bundle, with the same value, will be preserved. If 'Ignore Metadata' is selected, no metadata is transferred to the outgoing bundled FlowFile. If 'Do Not Merge Uncommon Metadata' is selected, any FlowFile whose metadata values do not match those of the first bundled FlowFile will not be merged.</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Minimum Number of Entries</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1</w:t>
            </w: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The minimum number of files to include in a bundle</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Maximum Number of Entries</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1000</w:t>
            </w: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The maximum number of files to include in a bundle</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Minimum Group Size</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0 B</w:t>
            </w: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The minimum size of for the bundle</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Maximum Group Size</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The maximum size for the bundle. If not specified, there is no maximum.</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Max Bin Age</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 xml:space="preserve">The maximum age of a Bin that will trigger a Bin to be complete. Expected format is &lt;duration&gt; &lt;time unit&gt; where &lt;duration&gt; is a positive integer and time unit is one of seconds, </w:t>
            </w:r>
            <w:r w:rsidRPr="006B0610">
              <w:rPr>
                <w:rFonts w:ascii="Times New Roman" w:eastAsia="Times New Roman" w:hAnsi="Times New Roman" w:cs="Times New Roman"/>
                <w:color w:val="666666"/>
                <w:sz w:val="24"/>
                <w:szCs w:val="24"/>
              </w:rPr>
              <w:lastRenderedPageBreak/>
              <w:t>minutes, hours</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lastRenderedPageBreak/>
              <w:t>Maximum number of Bins</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5</w:t>
            </w: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Specifies the maximum number of bins that can be held in memory at any one time</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Delimiter Strategy</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Filename</w:t>
            </w:r>
          </w:p>
        </w:tc>
        <w:tc>
          <w:tcPr>
            <w:tcW w:w="1625" w:type="dxa"/>
            <w:shd w:val="clear" w:color="auto" w:fill="FAFAFA"/>
            <w:tcMar>
              <w:top w:w="180" w:type="dxa"/>
              <w:bottom w:w="180" w:type="dxa"/>
              <w:right w:w="180" w:type="dxa"/>
            </w:tcMar>
            <w:vAlign w:val="center"/>
            <w:hideMark/>
          </w:tcPr>
          <w:p w:rsidR="006B0610" w:rsidRPr="006B0610" w:rsidRDefault="006B0610" w:rsidP="0050168F">
            <w:pPr>
              <w:numPr>
                <w:ilvl w:val="0"/>
                <w:numId w:val="67"/>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Filename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20" name="Picture 120" descr="The values of Header, Footer, and Demarcator will be retrieved from the contents of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he values of Header, Footer, and Demarcator will be retrieved from the contents of a file"/>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B0610" w:rsidRPr="006B0610" w:rsidRDefault="006B0610" w:rsidP="0050168F">
            <w:pPr>
              <w:numPr>
                <w:ilvl w:val="0"/>
                <w:numId w:val="67"/>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Text </w:t>
            </w:r>
            <w:r w:rsidRPr="00456E66">
              <w:rPr>
                <w:rFonts w:ascii="Times New Roman" w:eastAsia="Times New Roman" w:hAnsi="Times New Roman" w:cs="Times New Roman"/>
                <w:noProof/>
                <w:color w:val="666666"/>
                <w:sz w:val="24"/>
                <w:szCs w:val="24"/>
              </w:rPr>
              <w:drawing>
                <wp:inline distT="0" distB="0" distL="0" distR="0">
                  <wp:extent cx="142875" cy="142875"/>
                  <wp:effectExtent l="19050" t="0" r="9525" b="0"/>
                  <wp:docPr id="121" name="Picture 121" descr="The values of Header, Footer, and Demarcator will be specified as propert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he values of Header, Footer, and Demarcator will be specified as property values"/>
                          <pic:cNvPicPr>
                            <a:picLocks noChangeAspect="1" noChangeArrowheads="1"/>
                          </pic:cNvPicPr>
                        </pic:nvPicPr>
                        <pic:blipFill>
                          <a:blip r:embed="rId1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Determines if Header, Footer, and Demarcator should point to files containing the respective content, or if the values of the properties should be used as the content.</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Header</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Filename specifying the header to use. If not specified, no header is supplied. This property is valid only when using the binary-concatenation merge strategy; otherwise, it is ignored.</w:t>
            </w:r>
            <w:r w:rsidRPr="006B0610">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Footer</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Filename specifying the footer to use. If not specified, no footer is supplied. This property is valid only when using the binary-concatenation merge strategy; otherwise, it is ignored.</w:t>
            </w:r>
            <w:r w:rsidRPr="006B0610">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Demarcator</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1625" w:type="dxa"/>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Filename specifying the demarcator to use. If not specified, no demarcator is supplied. This property is valid only when using the binary-concatenation merge strategy; otherwise, it is ignored.</w:t>
            </w:r>
            <w:r w:rsidRPr="006B0610">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t>Compression Level</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1</w:t>
            </w:r>
          </w:p>
        </w:tc>
        <w:tc>
          <w:tcPr>
            <w:tcW w:w="1625" w:type="dxa"/>
            <w:shd w:val="clear" w:color="auto" w:fill="FAFAFA"/>
            <w:tcMar>
              <w:top w:w="180" w:type="dxa"/>
              <w:bottom w:w="180" w:type="dxa"/>
              <w:right w:w="180" w:type="dxa"/>
            </w:tcMar>
            <w:vAlign w:val="center"/>
            <w:hideMark/>
          </w:tcPr>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0</w:t>
            </w:r>
          </w:p>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1</w:t>
            </w:r>
          </w:p>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2</w:t>
            </w:r>
          </w:p>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3</w:t>
            </w:r>
          </w:p>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4</w:t>
            </w:r>
          </w:p>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lastRenderedPageBreak/>
              <w:t>5</w:t>
            </w:r>
          </w:p>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6</w:t>
            </w:r>
          </w:p>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7</w:t>
            </w:r>
          </w:p>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8</w:t>
            </w:r>
          </w:p>
          <w:p w:rsidR="006B0610" w:rsidRPr="006B0610" w:rsidRDefault="006B0610" w:rsidP="0050168F">
            <w:pPr>
              <w:numPr>
                <w:ilvl w:val="0"/>
                <w:numId w:val="68"/>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9</w:t>
            </w: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lastRenderedPageBreak/>
              <w:t>Specifies the compression level to use when using the Zip Merge Format; if not using the Zip Merge Format, this value is ignored</w:t>
            </w:r>
          </w:p>
        </w:tc>
      </w:tr>
      <w:tr w:rsidR="006B0610" w:rsidRPr="006B0610" w:rsidTr="006B0610">
        <w:trPr>
          <w:tblCellSpacing w:w="15" w:type="dxa"/>
        </w:trPr>
        <w:tc>
          <w:tcPr>
            <w:tcW w:w="1672"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456E66">
              <w:rPr>
                <w:rFonts w:ascii="Times New Roman" w:eastAsia="Times New Roman" w:hAnsi="Times New Roman" w:cs="Times New Roman"/>
                <w:b/>
                <w:bCs/>
                <w:color w:val="666666"/>
                <w:sz w:val="24"/>
                <w:szCs w:val="24"/>
              </w:rPr>
              <w:lastRenderedPageBreak/>
              <w:t>Keep Path</w:t>
            </w:r>
          </w:p>
        </w:tc>
        <w:tc>
          <w:tcPr>
            <w:tcW w:w="1778" w:type="dxa"/>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false</w:t>
            </w:r>
          </w:p>
        </w:tc>
        <w:tc>
          <w:tcPr>
            <w:tcW w:w="1625" w:type="dxa"/>
            <w:shd w:val="clear" w:color="auto" w:fill="FAFAFA"/>
            <w:tcMar>
              <w:top w:w="180" w:type="dxa"/>
              <w:bottom w:w="180" w:type="dxa"/>
              <w:right w:w="180" w:type="dxa"/>
            </w:tcMar>
            <w:vAlign w:val="center"/>
            <w:hideMark/>
          </w:tcPr>
          <w:p w:rsidR="006B0610" w:rsidRPr="006B0610" w:rsidRDefault="006B0610" w:rsidP="0050168F">
            <w:pPr>
              <w:numPr>
                <w:ilvl w:val="0"/>
                <w:numId w:val="69"/>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true</w:t>
            </w:r>
          </w:p>
          <w:p w:rsidR="006B0610" w:rsidRPr="006B0610" w:rsidRDefault="006B0610" w:rsidP="0050168F">
            <w:pPr>
              <w:numPr>
                <w:ilvl w:val="0"/>
                <w:numId w:val="69"/>
              </w:numPr>
              <w:spacing w:before="100" w:beforeAutospacing="1" w:after="100" w:afterAutospacing="1" w:line="240" w:lineRule="auto"/>
              <w:ind w:left="0"/>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false</w:t>
            </w:r>
          </w:p>
        </w:tc>
        <w:tc>
          <w:tcPr>
            <w:tcW w:w="4960" w:type="dxa"/>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If using the Zip or Tar Merge Format, specifies whether or not the FlowFiles' paths should be included in their entry names; if using other merge strategy, this value is ignored</w:t>
            </w:r>
          </w:p>
        </w:tc>
      </w:tr>
      <w:tr w:rsidR="006B0610" w:rsidRPr="006B0610" w:rsidTr="006B0610">
        <w:trPr>
          <w:tblCellSpacing w:w="15" w:type="dxa"/>
        </w:trPr>
        <w:tc>
          <w:tcPr>
            <w:tcW w:w="1672" w:type="dxa"/>
            <w:tcBorders>
              <w:left w:val="nil"/>
              <w:bottom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Tar Modified Time</w:t>
            </w:r>
          </w:p>
        </w:tc>
        <w:tc>
          <w:tcPr>
            <w:tcW w:w="1778" w:type="dxa"/>
            <w:tcBorders>
              <w:bottom w:val="nil"/>
            </w:tcBorders>
            <w:shd w:val="clear" w:color="auto" w:fill="FAFAFA"/>
            <w:tcMar>
              <w:top w:w="180" w:type="dxa"/>
              <w:left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${file.lastModifiedTime}</w:t>
            </w:r>
          </w:p>
        </w:tc>
        <w:tc>
          <w:tcPr>
            <w:tcW w:w="1625" w:type="dxa"/>
            <w:tcBorders>
              <w:bottom w:val="nil"/>
            </w:tcBorders>
            <w:shd w:val="clear" w:color="auto" w:fill="FAFAFA"/>
            <w:tcMar>
              <w:top w:w="180" w:type="dxa"/>
              <w:bottom w:w="180" w:type="dxa"/>
              <w:right w:w="180" w:type="dxa"/>
            </w:tcMar>
            <w:vAlign w:val="center"/>
            <w:hideMark/>
          </w:tcPr>
          <w:p w:rsidR="006B0610" w:rsidRPr="006B0610" w:rsidRDefault="006B0610" w:rsidP="006B0610">
            <w:pPr>
              <w:spacing w:after="0" w:line="240" w:lineRule="auto"/>
              <w:jc w:val="center"/>
              <w:rPr>
                <w:rFonts w:ascii="Times New Roman" w:eastAsia="Times New Roman" w:hAnsi="Times New Roman" w:cs="Times New Roman"/>
                <w:color w:val="666666"/>
                <w:sz w:val="24"/>
                <w:szCs w:val="24"/>
              </w:rPr>
            </w:pPr>
          </w:p>
        </w:tc>
        <w:tc>
          <w:tcPr>
            <w:tcW w:w="4960" w:type="dxa"/>
            <w:tcBorders>
              <w:left w:val="nil"/>
              <w:bottom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ind w:left="-6551"/>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If using the Tar Merge Format, specifies if the Tar entry should store the modified timestamp either by expression (e.g. ${file.lastModifiedTime} or static value, both of which must match the ISO8601 format 'yyyy-MM-dd'T'HH:mm:ssZ'; if using other merge strategy or left blank, this value is ignored</w:t>
            </w:r>
            <w:r w:rsidRPr="006B0610">
              <w:rPr>
                <w:rFonts w:ascii="Times New Roman" w:eastAsia="Times New Roman" w:hAnsi="Times New Roman" w:cs="Times New Roman"/>
                <w:color w:val="666666"/>
                <w:sz w:val="24"/>
                <w:szCs w:val="24"/>
              </w:rPr>
              <w:br/>
            </w:r>
            <w:r w:rsidRPr="00456E66">
              <w:rPr>
                <w:rFonts w:ascii="Times New Roman" w:eastAsia="Times New Roman" w:hAnsi="Times New Roman" w:cs="Times New Roman"/>
                <w:b/>
                <w:bCs/>
                <w:color w:val="666666"/>
                <w:sz w:val="24"/>
                <w:szCs w:val="24"/>
              </w:rPr>
              <w:t>Supports Expression Language: true (will be evaluated using flow file attributes and variable registry)</w:t>
            </w:r>
          </w:p>
        </w:tc>
      </w:tr>
    </w:tbl>
    <w:p w:rsidR="00456E66" w:rsidRPr="00456E66" w:rsidRDefault="00456E66" w:rsidP="006B0610">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456E66" w:rsidRPr="00456E66" w:rsidRDefault="00456E66" w:rsidP="006B0610">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6B0610" w:rsidRPr="006B0610" w:rsidRDefault="006B0610" w:rsidP="006B0610">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6B0610">
        <w:rPr>
          <w:rFonts w:ascii="Times New Roman" w:eastAsia="Times New Roman" w:hAnsi="Times New Roman" w:cs="Times New Roman"/>
          <w:b/>
          <w:bCs/>
          <w:color w:val="000000"/>
          <w:sz w:val="24"/>
          <w:szCs w:val="24"/>
        </w:rPr>
        <w:t>Relationships:</w:t>
      </w:r>
    </w:p>
    <w:tbl>
      <w:tblPr>
        <w:tblW w:w="10455" w:type="dxa"/>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tblPr>
      <w:tblGrid>
        <w:gridCol w:w="1173"/>
        <w:gridCol w:w="9282"/>
      </w:tblGrid>
      <w:tr w:rsidR="006B0610" w:rsidRPr="006B0610" w:rsidTr="006B0610">
        <w:trPr>
          <w:tblCellSpacing w:w="15" w:type="dxa"/>
        </w:trPr>
        <w:tc>
          <w:tcPr>
            <w:tcW w:w="0" w:type="auto"/>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6B0610" w:rsidRPr="006B0610" w:rsidRDefault="006B0610" w:rsidP="006B0610">
            <w:pPr>
              <w:spacing w:after="0" w:line="240" w:lineRule="auto"/>
              <w:rPr>
                <w:rFonts w:ascii="Times New Roman" w:eastAsia="Times New Roman" w:hAnsi="Times New Roman" w:cs="Times New Roman"/>
                <w:b/>
                <w:bCs/>
                <w:color w:val="666666"/>
                <w:sz w:val="24"/>
                <w:szCs w:val="24"/>
              </w:rPr>
            </w:pPr>
            <w:r w:rsidRPr="006B0610">
              <w:rPr>
                <w:rFonts w:ascii="Times New Roman" w:eastAsia="Times New Roman" w:hAnsi="Times New Roman" w:cs="Times New Roman"/>
                <w:b/>
                <w:bCs/>
                <w:color w:val="666666"/>
                <w:sz w:val="24"/>
                <w:szCs w:val="24"/>
              </w:rPr>
              <w:t>Name</w:t>
            </w:r>
          </w:p>
        </w:tc>
        <w:tc>
          <w:tcPr>
            <w:tcW w:w="9237" w:type="dxa"/>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6B0610" w:rsidRPr="006B0610" w:rsidRDefault="006B0610" w:rsidP="006B0610">
            <w:pPr>
              <w:spacing w:after="0" w:line="240" w:lineRule="auto"/>
              <w:rPr>
                <w:rFonts w:ascii="Times New Roman" w:eastAsia="Times New Roman" w:hAnsi="Times New Roman" w:cs="Times New Roman"/>
                <w:b/>
                <w:bCs/>
                <w:color w:val="666666"/>
                <w:sz w:val="24"/>
                <w:szCs w:val="24"/>
              </w:rPr>
            </w:pPr>
            <w:r w:rsidRPr="006B0610">
              <w:rPr>
                <w:rFonts w:ascii="Times New Roman" w:eastAsia="Times New Roman" w:hAnsi="Times New Roman" w:cs="Times New Roman"/>
                <w:b/>
                <w:bCs/>
                <w:color w:val="666666"/>
                <w:sz w:val="24"/>
                <w:szCs w:val="24"/>
              </w:rPr>
              <w:t>Description</w:t>
            </w:r>
          </w:p>
        </w:tc>
      </w:tr>
      <w:tr w:rsidR="006B0610" w:rsidRPr="006B0610" w:rsidTr="006B0610">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failure</w:t>
            </w:r>
          </w:p>
        </w:tc>
        <w:tc>
          <w:tcPr>
            <w:tcW w:w="9237" w:type="dxa"/>
            <w:tcBorders>
              <w:left w:val="nil"/>
            </w:tcBorders>
            <w:shd w:val="clear" w:color="auto" w:fill="FAFAFA"/>
            <w:tcMar>
              <w:top w:w="180" w:type="dxa"/>
              <w:left w:w="150" w:type="dxa"/>
              <w:bottom w:w="180" w:type="dxa"/>
              <w:right w:w="180" w:type="dxa"/>
            </w:tcMa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If the bundle cannot be created, all FlowFiles that would have been used to created the bundle will be transferred to failure</w:t>
            </w:r>
          </w:p>
        </w:tc>
      </w:tr>
      <w:tr w:rsidR="006B0610" w:rsidRPr="006B0610" w:rsidTr="006B0610">
        <w:trPr>
          <w:tblCellSpacing w:w="15" w:type="dxa"/>
        </w:trPr>
        <w:tc>
          <w:tcPr>
            <w:tcW w:w="0" w:type="auto"/>
            <w:tcBorders>
              <w:left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original</w:t>
            </w:r>
          </w:p>
        </w:tc>
        <w:tc>
          <w:tcPr>
            <w:tcW w:w="9237" w:type="dxa"/>
            <w:tcBorders>
              <w:left w:val="nil"/>
            </w:tcBorders>
            <w:shd w:val="clear" w:color="auto" w:fill="FAFAFA"/>
            <w:tcMar>
              <w:top w:w="180" w:type="dxa"/>
              <w:left w:w="150" w:type="dxa"/>
              <w:bottom w:w="180" w:type="dxa"/>
              <w:right w:w="180" w:type="dxa"/>
            </w:tcMa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The FlowFiles that were used to create the bundle</w:t>
            </w:r>
          </w:p>
        </w:tc>
      </w:tr>
      <w:tr w:rsidR="006B0610" w:rsidRPr="006B0610" w:rsidTr="006B0610">
        <w:trPr>
          <w:tblCellSpacing w:w="15" w:type="dxa"/>
        </w:trPr>
        <w:tc>
          <w:tcPr>
            <w:tcW w:w="0" w:type="auto"/>
            <w:tcBorders>
              <w:left w:val="nil"/>
              <w:bottom w:val="nil"/>
            </w:tcBorders>
            <w:shd w:val="clear" w:color="auto" w:fill="FAFAFA"/>
            <w:tcMar>
              <w:top w:w="180" w:type="dxa"/>
              <w:left w:w="150" w:type="dxa"/>
              <w:bottom w:w="180" w:type="dxa"/>
              <w:right w:w="180" w:type="dxa"/>
            </w:tcMar>
            <w:vAlign w:val="cente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merged</w:t>
            </w:r>
          </w:p>
        </w:tc>
        <w:tc>
          <w:tcPr>
            <w:tcW w:w="9237" w:type="dxa"/>
            <w:tcBorders>
              <w:left w:val="nil"/>
              <w:bottom w:val="nil"/>
            </w:tcBorders>
            <w:shd w:val="clear" w:color="auto" w:fill="FAFAFA"/>
            <w:tcMar>
              <w:top w:w="180" w:type="dxa"/>
              <w:left w:w="150" w:type="dxa"/>
              <w:bottom w:w="180" w:type="dxa"/>
              <w:right w:w="180" w:type="dxa"/>
            </w:tcMar>
            <w:hideMark/>
          </w:tcPr>
          <w:p w:rsidR="006B0610" w:rsidRPr="006B0610" w:rsidRDefault="006B0610" w:rsidP="006B0610">
            <w:pPr>
              <w:spacing w:after="0" w:line="240" w:lineRule="auto"/>
              <w:rPr>
                <w:rFonts w:ascii="Times New Roman" w:eastAsia="Times New Roman" w:hAnsi="Times New Roman" w:cs="Times New Roman"/>
                <w:color w:val="666666"/>
                <w:sz w:val="24"/>
                <w:szCs w:val="24"/>
              </w:rPr>
            </w:pPr>
            <w:r w:rsidRPr="006B0610">
              <w:rPr>
                <w:rFonts w:ascii="Times New Roman" w:eastAsia="Times New Roman" w:hAnsi="Times New Roman" w:cs="Times New Roman"/>
                <w:color w:val="666666"/>
                <w:sz w:val="24"/>
                <w:szCs w:val="24"/>
              </w:rPr>
              <w:t>The FlowFile containing the merged content</w:t>
            </w:r>
          </w:p>
        </w:tc>
      </w:tr>
    </w:tbl>
    <w:p w:rsidR="00965E66" w:rsidRPr="00456E66" w:rsidRDefault="00965E66" w:rsidP="00B358D9">
      <w:pPr>
        <w:pStyle w:val="Heading3"/>
        <w:jc w:val="both"/>
        <w:rPr>
          <w:sz w:val="24"/>
          <w:szCs w:val="24"/>
        </w:rPr>
      </w:pPr>
    </w:p>
    <w:p w:rsidR="00995C5B" w:rsidRPr="00456E66" w:rsidRDefault="00995C5B" w:rsidP="00B358D9">
      <w:pPr>
        <w:pStyle w:val="Heading3"/>
        <w:jc w:val="both"/>
        <w:rPr>
          <w:sz w:val="24"/>
          <w:szCs w:val="24"/>
        </w:rPr>
      </w:pPr>
    </w:p>
    <w:p w:rsidR="00995C5B" w:rsidRPr="00456E66" w:rsidRDefault="00995C5B" w:rsidP="00B358D9">
      <w:pPr>
        <w:pStyle w:val="Heading3"/>
        <w:jc w:val="both"/>
        <w:rPr>
          <w:sz w:val="24"/>
          <w:szCs w:val="24"/>
        </w:rPr>
      </w:pPr>
    </w:p>
    <w:p w:rsidR="00995C5B" w:rsidRPr="00456E66" w:rsidRDefault="00995C5B" w:rsidP="00B358D9">
      <w:pPr>
        <w:pStyle w:val="Heading3"/>
        <w:jc w:val="both"/>
        <w:rPr>
          <w:sz w:val="24"/>
          <w:szCs w:val="24"/>
        </w:rPr>
      </w:pPr>
    </w:p>
    <w:p w:rsidR="00995C5B" w:rsidRPr="00456E66" w:rsidRDefault="00995C5B" w:rsidP="00B358D9">
      <w:pPr>
        <w:pStyle w:val="Heading3"/>
        <w:jc w:val="both"/>
        <w:rPr>
          <w:b w:val="0"/>
          <w:color w:val="000000"/>
          <w:sz w:val="24"/>
          <w:szCs w:val="24"/>
        </w:rPr>
      </w:pPr>
    </w:p>
    <w:p w:rsidR="00995C5B" w:rsidRPr="00456E66" w:rsidRDefault="00995C5B" w:rsidP="00B358D9">
      <w:pPr>
        <w:pStyle w:val="Heading3"/>
        <w:jc w:val="both"/>
        <w:rPr>
          <w:b w:val="0"/>
          <w:color w:val="000000"/>
          <w:sz w:val="24"/>
          <w:szCs w:val="24"/>
        </w:rPr>
      </w:pPr>
    </w:p>
    <w:p w:rsidR="00B358D9" w:rsidRPr="00456E66" w:rsidRDefault="00B358D9" w:rsidP="00B358D9">
      <w:pPr>
        <w:pStyle w:val="Heading3"/>
        <w:jc w:val="both"/>
        <w:rPr>
          <w:b w:val="0"/>
          <w:color w:val="000000"/>
          <w:sz w:val="24"/>
          <w:szCs w:val="24"/>
        </w:rPr>
      </w:pPr>
    </w:p>
    <w:sectPr w:rsidR="00B358D9" w:rsidRPr="00456E66" w:rsidSect="00CE51C6">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68F" w:rsidRDefault="0050168F" w:rsidP="00C16F2B">
      <w:pPr>
        <w:spacing w:after="0" w:line="240" w:lineRule="auto"/>
      </w:pPr>
      <w:r>
        <w:separator/>
      </w:r>
    </w:p>
  </w:endnote>
  <w:endnote w:type="continuationSeparator" w:id="1">
    <w:p w:rsidR="0050168F" w:rsidRDefault="0050168F" w:rsidP="00C16F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68F" w:rsidRDefault="0050168F" w:rsidP="00C16F2B">
      <w:pPr>
        <w:spacing w:after="0" w:line="240" w:lineRule="auto"/>
      </w:pPr>
      <w:r>
        <w:separator/>
      </w:r>
    </w:p>
  </w:footnote>
  <w:footnote w:type="continuationSeparator" w:id="1">
    <w:p w:rsidR="0050168F" w:rsidRDefault="0050168F" w:rsidP="00C16F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3A5B"/>
    <w:multiLevelType w:val="multilevel"/>
    <w:tmpl w:val="E064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04A60"/>
    <w:multiLevelType w:val="multilevel"/>
    <w:tmpl w:val="316E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E0740"/>
    <w:multiLevelType w:val="multilevel"/>
    <w:tmpl w:val="C824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1F5C1C"/>
    <w:multiLevelType w:val="multilevel"/>
    <w:tmpl w:val="C51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39394F"/>
    <w:multiLevelType w:val="multilevel"/>
    <w:tmpl w:val="AA7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7F1163"/>
    <w:multiLevelType w:val="multilevel"/>
    <w:tmpl w:val="7516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054470"/>
    <w:multiLevelType w:val="multilevel"/>
    <w:tmpl w:val="809C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397C0C"/>
    <w:multiLevelType w:val="multilevel"/>
    <w:tmpl w:val="546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1E0507"/>
    <w:multiLevelType w:val="multilevel"/>
    <w:tmpl w:val="2D42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221568"/>
    <w:multiLevelType w:val="multilevel"/>
    <w:tmpl w:val="E9E4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40C58"/>
    <w:multiLevelType w:val="multilevel"/>
    <w:tmpl w:val="750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B005EA"/>
    <w:multiLevelType w:val="multilevel"/>
    <w:tmpl w:val="320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B804D5"/>
    <w:multiLevelType w:val="multilevel"/>
    <w:tmpl w:val="414E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D82E22"/>
    <w:multiLevelType w:val="multilevel"/>
    <w:tmpl w:val="2E6E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A262FF"/>
    <w:multiLevelType w:val="multilevel"/>
    <w:tmpl w:val="41CC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7314F3"/>
    <w:multiLevelType w:val="multilevel"/>
    <w:tmpl w:val="DAB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7D5AB6"/>
    <w:multiLevelType w:val="multilevel"/>
    <w:tmpl w:val="650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6B779C"/>
    <w:multiLevelType w:val="multilevel"/>
    <w:tmpl w:val="CDBC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8E05A9"/>
    <w:multiLevelType w:val="multilevel"/>
    <w:tmpl w:val="933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C01364"/>
    <w:multiLevelType w:val="hybridMultilevel"/>
    <w:tmpl w:val="03AEAB74"/>
    <w:lvl w:ilvl="0" w:tplc="AAB2D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CE0F5F"/>
    <w:multiLevelType w:val="multilevel"/>
    <w:tmpl w:val="C7A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542E80"/>
    <w:multiLevelType w:val="multilevel"/>
    <w:tmpl w:val="243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872D23"/>
    <w:multiLevelType w:val="multilevel"/>
    <w:tmpl w:val="C3C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67339B"/>
    <w:multiLevelType w:val="multilevel"/>
    <w:tmpl w:val="0E60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5B3289"/>
    <w:multiLevelType w:val="multilevel"/>
    <w:tmpl w:val="D6A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DC2C1D"/>
    <w:multiLevelType w:val="multilevel"/>
    <w:tmpl w:val="12FC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B17005"/>
    <w:multiLevelType w:val="multilevel"/>
    <w:tmpl w:val="5C8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822E08"/>
    <w:multiLevelType w:val="multilevel"/>
    <w:tmpl w:val="40C6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8D4799"/>
    <w:multiLevelType w:val="multilevel"/>
    <w:tmpl w:val="E99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A5563A"/>
    <w:multiLevelType w:val="multilevel"/>
    <w:tmpl w:val="4FC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E871DD"/>
    <w:multiLevelType w:val="multilevel"/>
    <w:tmpl w:val="E0D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FC1F14"/>
    <w:multiLevelType w:val="multilevel"/>
    <w:tmpl w:val="E220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F55190"/>
    <w:multiLevelType w:val="multilevel"/>
    <w:tmpl w:val="872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067119"/>
    <w:multiLevelType w:val="multilevel"/>
    <w:tmpl w:val="5D72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39D3FE7"/>
    <w:multiLevelType w:val="multilevel"/>
    <w:tmpl w:val="9CB8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EC3216"/>
    <w:multiLevelType w:val="multilevel"/>
    <w:tmpl w:val="7992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F6190A"/>
    <w:multiLevelType w:val="multilevel"/>
    <w:tmpl w:val="B20C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EC484A"/>
    <w:multiLevelType w:val="multilevel"/>
    <w:tmpl w:val="1B22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BF6A66"/>
    <w:multiLevelType w:val="hybridMultilevel"/>
    <w:tmpl w:val="74987CA0"/>
    <w:lvl w:ilvl="0" w:tplc="0FE8984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9">
    <w:nsid w:val="384914CA"/>
    <w:multiLevelType w:val="multilevel"/>
    <w:tmpl w:val="595A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9D0397"/>
    <w:multiLevelType w:val="multilevel"/>
    <w:tmpl w:val="D934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D483FB9"/>
    <w:multiLevelType w:val="multilevel"/>
    <w:tmpl w:val="C27C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2342CC"/>
    <w:multiLevelType w:val="multilevel"/>
    <w:tmpl w:val="8AD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9A366D"/>
    <w:multiLevelType w:val="multilevel"/>
    <w:tmpl w:val="427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DF1B16"/>
    <w:multiLevelType w:val="multilevel"/>
    <w:tmpl w:val="8F34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C664F6"/>
    <w:multiLevelType w:val="multilevel"/>
    <w:tmpl w:val="1648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4103B1"/>
    <w:multiLevelType w:val="multilevel"/>
    <w:tmpl w:val="7C2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E723B37"/>
    <w:multiLevelType w:val="multilevel"/>
    <w:tmpl w:val="EC8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273F46"/>
    <w:multiLevelType w:val="multilevel"/>
    <w:tmpl w:val="3644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15D2565"/>
    <w:multiLevelType w:val="multilevel"/>
    <w:tmpl w:val="7472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9E5737"/>
    <w:multiLevelType w:val="multilevel"/>
    <w:tmpl w:val="65A2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7906A71"/>
    <w:multiLevelType w:val="multilevel"/>
    <w:tmpl w:val="7892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09435A"/>
    <w:multiLevelType w:val="multilevel"/>
    <w:tmpl w:val="2B8A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882A53"/>
    <w:multiLevelType w:val="multilevel"/>
    <w:tmpl w:val="EA6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1F2C3F"/>
    <w:multiLevelType w:val="multilevel"/>
    <w:tmpl w:val="2EA2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D221DB8"/>
    <w:multiLevelType w:val="multilevel"/>
    <w:tmpl w:val="AD1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1F41C32"/>
    <w:multiLevelType w:val="hybridMultilevel"/>
    <w:tmpl w:val="B10CAE9C"/>
    <w:lvl w:ilvl="0" w:tplc="7A3269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5A52FF4"/>
    <w:multiLevelType w:val="multilevel"/>
    <w:tmpl w:val="E39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B0B4206"/>
    <w:multiLevelType w:val="multilevel"/>
    <w:tmpl w:val="3AF8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F02AE6"/>
    <w:multiLevelType w:val="multilevel"/>
    <w:tmpl w:val="E846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1C02592"/>
    <w:multiLevelType w:val="multilevel"/>
    <w:tmpl w:val="F16C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2700FFC"/>
    <w:multiLevelType w:val="multilevel"/>
    <w:tmpl w:val="B47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C64288"/>
    <w:multiLevelType w:val="multilevel"/>
    <w:tmpl w:val="584E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48905C9"/>
    <w:multiLevelType w:val="multilevel"/>
    <w:tmpl w:val="367C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E740CF"/>
    <w:multiLevelType w:val="multilevel"/>
    <w:tmpl w:val="ED34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C5815F7"/>
    <w:multiLevelType w:val="multilevel"/>
    <w:tmpl w:val="A3F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F152BAE"/>
    <w:multiLevelType w:val="multilevel"/>
    <w:tmpl w:val="CA30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F652C9B"/>
    <w:multiLevelType w:val="multilevel"/>
    <w:tmpl w:val="FDB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F827AB8"/>
    <w:multiLevelType w:val="hybridMultilevel"/>
    <w:tmpl w:val="78D04598"/>
    <w:lvl w:ilvl="0" w:tplc="33ACA59A">
      <w:start w:val="4"/>
      <w:numFmt w:val="bullet"/>
      <w:lvlText w:val=""/>
      <w:lvlJc w:val="left"/>
      <w:pPr>
        <w:ind w:left="1080" w:hanging="360"/>
      </w:pPr>
      <w:rPr>
        <w:rFonts w:ascii="Wingdings" w:eastAsiaTheme="minorHAnsi" w:hAnsi="Wingdings" w:cs="Times New Roman" w:hint="default"/>
        <w:b/>
        <w:color w:val="365C6A"/>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57"/>
  </w:num>
  <w:num w:numId="3">
    <w:abstractNumId w:val="19"/>
  </w:num>
  <w:num w:numId="4">
    <w:abstractNumId w:val="63"/>
  </w:num>
  <w:num w:numId="5">
    <w:abstractNumId w:val="17"/>
  </w:num>
  <w:num w:numId="6">
    <w:abstractNumId w:val="56"/>
  </w:num>
  <w:num w:numId="7">
    <w:abstractNumId w:val="31"/>
  </w:num>
  <w:num w:numId="8">
    <w:abstractNumId w:val="6"/>
  </w:num>
  <w:num w:numId="9">
    <w:abstractNumId w:val="41"/>
  </w:num>
  <w:num w:numId="10">
    <w:abstractNumId w:val="68"/>
  </w:num>
  <w:num w:numId="11">
    <w:abstractNumId w:val="13"/>
  </w:num>
  <w:num w:numId="12">
    <w:abstractNumId w:val="62"/>
  </w:num>
  <w:num w:numId="13">
    <w:abstractNumId w:val="5"/>
  </w:num>
  <w:num w:numId="14">
    <w:abstractNumId w:val="8"/>
  </w:num>
  <w:num w:numId="15">
    <w:abstractNumId w:val="50"/>
  </w:num>
  <w:num w:numId="16">
    <w:abstractNumId w:val="27"/>
  </w:num>
  <w:num w:numId="17">
    <w:abstractNumId w:val="28"/>
  </w:num>
  <w:num w:numId="18">
    <w:abstractNumId w:val="7"/>
  </w:num>
  <w:num w:numId="19">
    <w:abstractNumId w:val="66"/>
  </w:num>
  <w:num w:numId="20">
    <w:abstractNumId w:val="23"/>
  </w:num>
  <w:num w:numId="21">
    <w:abstractNumId w:val="14"/>
  </w:num>
  <w:num w:numId="22">
    <w:abstractNumId w:val="1"/>
  </w:num>
  <w:num w:numId="23">
    <w:abstractNumId w:val="12"/>
  </w:num>
  <w:num w:numId="24">
    <w:abstractNumId w:val="54"/>
  </w:num>
  <w:num w:numId="25">
    <w:abstractNumId w:val="60"/>
  </w:num>
  <w:num w:numId="26">
    <w:abstractNumId w:val="64"/>
  </w:num>
  <w:num w:numId="27">
    <w:abstractNumId w:val="18"/>
  </w:num>
  <w:num w:numId="28">
    <w:abstractNumId w:val="9"/>
  </w:num>
  <w:num w:numId="29">
    <w:abstractNumId w:val="3"/>
  </w:num>
  <w:num w:numId="30">
    <w:abstractNumId w:val="15"/>
  </w:num>
  <w:num w:numId="31">
    <w:abstractNumId w:val="35"/>
  </w:num>
  <w:num w:numId="32">
    <w:abstractNumId w:val="33"/>
  </w:num>
  <w:num w:numId="33">
    <w:abstractNumId w:val="29"/>
  </w:num>
  <w:num w:numId="34">
    <w:abstractNumId w:val="24"/>
  </w:num>
  <w:num w:numId="35">
    <w:abstractNumId w:val="2"/>
  </w:num>
  <w:num w:numId="36">
    <w:abstractNumId w:val="45"/>
  </w:num>
  <w:num w:numId="37">
    <w:abstractNumId w:val="49"/>
  </w:num>
  <w:num w:numId="38">
    <w:abstractNumId w:val="55"/>
  </w:num>
  <w:num w:numId="39">
    <w:abstractNumId w:val="58"/>
  </w:num>
  <w:num w:numId="40">
    <w:abstractNumId w:val="42"/>
  </w:num>
  <w:num w:numId="41">
    <w:abstractNumId w:val="16"/>
  </w:num>
  <w:num w:numId="42">
    <w:abstractNumId w:val="34"/>
  </w:num>
  <w:num w:numId="43">
    <w:abstractNumId w:val="67"/>
  </w:num>
  <w:num w:numId="44">
    <w:abstractNumId w:val="21"/>
  </w:num>
  <w:num w:numId="45">
    <w:abstractNumId w:val="37"/>
  </w:num>
  <w:num w:numId="46">
    <w:abstractNumId w:val="43"/>
  </w:num>
  <w:num w:numId="47">
    <w:abstractNumId w:val="65"/>
  </w:num>
  <w:num w:numId="48">
    <w:abstractNumId w:val="36"/>
  </w:num>
  <w:num w:numId="49">
    <w:abstractNumId w:val="40"/>
  </w:num>
  <w:num w:numId="50">
    <w:abstractNumId w:val="25"/>
  </w:num>
  <w:num w:numId="51">
    <w:abstractNumId w:val="52"/>
  </w:num>
  <w:num w:numId="52">
    <w:abstractNumId w:val="39"/>
  </w:num>
  <w:num w:numId="53">
    <w:abstractNumId w:val="46"/>
  </w:num>
  <w:num w:numId="54">
    <w:abstractNumId w:val="30"/>
  </w:num>
  <w:num w:numId="55">
    <w:abstractNumId w:val="10"/>
  </w:num>
  <w:num w:numId="56">
    <w:abstractNumId w:val="4"/>
  </w:num>
  <w:num w:numId="57">
    <w:abstractNumId w:val="53"/>
  </w:num>
  <w:num w:numId="58">
    <w:abstractNumId w:val="32"/>
  </w:num>
  <w:num w:numId="59">
    <w:abstractNumId w:val="26"/>
  </w:num>
  <w:num w:numId="60">
    <w:abstractNumId w:val="0"/>
  </w:num>
  <w:num w:numId="61">
    <w:abstractNumId w:val="59"/>
  </w:num>
  <w:num w:numId="62">
    <w:abstractNumId w:val="61"/>
  </w:num>
  <w:num w:numId="63">
    <w:abstractNumId w:val="51"/>
  </w:num>
  <w:num w:numId="64">
    <w:abstractNumId w:val="44"/>
  </w:num>
  <w:num w:numId="65">
    <w:abstractNumId w:val="11"/>
  </w:num>
  <w:num w:numId="66">
    <w:abstractNumId w:val="47"/>
  </w:num>
  <w:num w:numId="67">
    <w:abstractNumId w:val="22"/>
  </w:num>
  <w:num w:numId="68">
    <w:abstractNumId w:val="20"/>
  </w:num>
  <w:num w:numId="69">
    <w:abstractNumId w:val="48"/>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6AAB"/>
    <w:rsid w:val="00042F23"/>
    <w:rsid w:val="00085754"/>
    <w:rsid w:val="0009012A"/>
    <w:rsid w:val="00102465"/>
    <w:rsid w:val="001E49C1"/>
    <w:rsid w:val="001F473E"/>
    <w:rsid w:val="002D6AAB"/>
    <w:rsid w:val="0034196C"/>
    <w:rsid w:val="003F7ED1"/>
    <w:rsid w:val="00456E66"/>
    <w:rsid w:val="00462E04"/>
    <w:rsid w:val="004D0C08"/>
    <w:rsid w:val="0050168F"/>
    <w:rsid w:val="005068BC"/>
    <w:rsid w:val="00520CBB"/>
    <w:rsid w:val="005A0D2D"/>
    <w:rsid w:val="005C42F1"/>
    <w:rsid w:val="005E4147"/>
    <w:rsid w:val="005F1CDC"/>
    <w:rsid w:val="0064764D"/>
    <w:rsid w:val="006753FC"/>
    <w:rsid w:val="006B0610"/>
    <w:rsid w:val="006F316F"/>
    <w:rsid w:val="00734F18"/>
    <w:rsid w:val="00787979"/>
    <w:rsid w:val="008020CA"/>
    <w:rsid w:val="00817B77"/>
    <w:rsid w:val="00851D33"/>
    <w:rsid w:val="00852F8A"/>
    <w:rsid w:val="0088550B"/>
    <w:rsid w:val="008C1C58"/>
    <w:rsid w:val="008F3460"/>
    <w:rsid w:val="00965E66"/>
    <w:rsid w:val="00995C5B"/>
    <w:rsid w:val="009A7B54"/>
    <w:rsid w:val="009E1781"/>
    <w:rsid w:val="00A609B3"/>
    <w:rsid w:val="00B358D9"/>
    <w:rsid w:val="00BB4DC8"/>
    <w:rsid w:val="00BC3728"/>
    <w:rsid w:val="00BF5267"/>
    <w:rsid w:val="00C16F2B"/>
    <w:rsid w:val="00C26133"/>
    <w:rsid w:val="00C553DB"/>
    <w:rsid w:val="00C87EEF"/>
    <w:rsid w:val="00CB205E"/>
    <w:rsid w:val="00CC0D7B"/>
    <w:rsid w:val="00CC64E5"/>
    <w:rsid w:val="00CE51C6"/>
    <w:rsid w:val="00D17B3B"/>
    <w:rsid w:val="00D758EE"/>
    <w:rsid w:val="00D85BB0"/>
    <w:rsid w:val="00DB71E6"/>
    <w:rsid w:val="00DC23DC"/>
    <w:rsid w:val="00DC6AB2"/>
    <w:rsid w:val="00DE036F"/>
    <w:rsid w:val="00E8337A"/>
    <w:rsid w:val="00E92F9E"/>
    <w:rsid w:val="00F17A8D"/>
    <w:rsid w:val="00F50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C1"/>
  </w:style>
  <w:style w:type="paragraph" w:styleId="Heading3">
    <w:name w:val="heading 3"/>
    <w:basedOn w:val="Normal"/>
    <w:link w:val="Heading3Char"/>
    <w:uiPriority w:val="9"/>
    <w:qFormat/>
    <w:rsid w:val="00817B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DC"/>
    <w:pPr>
      <w:ind w:left="720"/>
      <w:contextualSpacing/>
    </w:pPr>
  </w:style>
  <w:style w:type="paragraph" w:styleId="NormalWeb">
    <w:name w:val="Normal (Web)"/>
    <w:basedOn w:val="Normal"/>
    <w:uiPriority w:val="99"/>
    <w:semiHidden/>
    <w:unhideWhenUsed/>
    <w:rsid w:val="00E83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337A"/>
    <w:rPr>
      <w:i/>
      <w:iCs/>
    </w:rPr>
  </w:style>
  <w:style w:type="character" w:styleId="Hyperlink">
    <w:name w:val="Hyperlink"/>
    <w:basedOn w:val="DefaultParagraphFont"/>
    <w:uiPriority w:val="99"/>
    <w:unhideWhenUsed/>
    <w:rsid w:val="00E8337A"/>
    <w:rPr>
      <w:color w:val="0000FF"/>
      <w:u w:val="single"/>
    </w:rPr>
  </w:style>
  <w:style w:type="paragraph" w:styleId="BalloonText">
    <w:name w:val="Balloon Text"/>
    <w:basedOn w:val="Normal"/>
    <w:link w:val="BalloonTextChar"/>
    <w:uiPriority w:val="99"/>
    <w:semiHidden/>
    <w:unhideWhenUsed/>
    <w:rsid w:val="00E83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7A"/>
    <w:rPr>
      <w:rFonts w:ascii="Tahoma" w:hAnsi="Tahoma" w:cs="Tahoma"/>
      <w:sz w:val="16"/>
      <w:szCs w:val="16"/>
    </w:rPr>
  </w:style>
  <w:style w:type="paragraph" w:customStyle="1" w:styleId="tableblock">
    <w:name w:val="tableblock"/>
    <w:basedOn w:val="Normal"/>
    <w:rsid w:val="00817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7B77"/>
    <w:rPr>
      <w:rFonts w:ascii="Times New Roman" w:eastAsia="Times New Roman" w:hAnsi="Times New Roman" w:cs="Times New Roman"/>
      <w:b/>
      <w:bCs/>
      <w:sz w:val="27"/>
      <w:szCs w:val="27"/>
    </w:rPr>
  </w:style>
  <w:style w:type="character" w:styleId="Strong">
    <w:name w:val="Strong"/>
    <w:basedOn w:val="DefaultParagraphFont"/>
    <w:uiPriority w:val="22"/>
    <w:qFormat/>
    <w:rsid w:val="00A609B3"/>
    <w:rPr>
      <w:b/>
      <w:bCs/>
    </w:rPr>
  </w:style>
  <w:style w:type="paragraph" w:styleId="Header">
    <w:name w:val="header"/>
    <w:basedOn w:val="Normal"/>
    <w:link w:val="HeaderChar"/>
    <w:uiPriority w:val="99"/>
    <w:semiHidden/>
    <w:unhideWhenUsed/>
    <w:rsid w:val="00C16F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6F2B"/>
  </w:style>
  <w:style w:type="paragraph" w:styleId="Footer">
    <w:name w:val="footer"/>
    <w:basedOn w:val="Normal"/>
    <w:link w:val="FooterChar"/>
    <w:uiPriority w:val="99"/>
    <w:semiHidden/>
    <w:unhideWhenUsed/>
    <w:rsid w:val="00C16F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6F2B"/>
  </w:style>
</w:styles>
</file>

<file path=word/webSettings.xml><?xml version="1.0" encoding="utf-8"?>
<w:webSettings xmlns:r="http://schemas.openxmlformats.org/officeDocument/2006/relationships" xmlns:w="http://schemas.openxmlformats.org/wordprocessingml/2006/main">
  <w:divs>
    <w:div w:id="25713993">
      <w:bodyDiv w:val="1"/>
      <w:marLeft w:val="0"/>
      <w:marRight w:val="0"/>
      <w:marTop w:val="0"/>
      <w:marBottom w:val="0"/>
      <w:divBdr>
        <w:top w:val="none" w:sz="0" w:space="0" w:color="auto"/>
        <w:left w:val="none" w:sz="0" w:space="0" w:color="auto"/>
        <w:bottom w:val="none" w:sz="0" w:space="0" w:color="auto"/>
        <w:right w:val="none" w:sz="0" w:space="0" w:color="auto"/>
      </w:divBdr>
    </w:div>
    <w:div w:id="69618344">
      <w:bodyDiv w:val="1"/>
      <w:marLeft w:val="0"/>
      <w:marRight w:val="0"/>
      <w:marTop w:val="0"/>
      <w:marBottom w:val="0"/>
      <w:divBdr>
        <w:top w:val="none" w:sz="0" w:space="0" w:color="auto"/>
        <w:left w:val="none" w:sz="0" w:space="0" w:color="auto"/>
        <w:bottom w:val="none" w:sz="0" w:space="0" w:color="auto"/>
        <w:right w:val="none" w:sz="0" w:space="0" w:color="auto"/>
      </w:divBdr>
    </w:div>
    <w:div w:id="105200009">
      <w:bodyDiv w:val="1"/>
      <w:marLeft w:val="0"/>
      <w:marRight w:val="0"/>
      <w:marTop w:val="0"/>
      <w:marBottom w:val="0"/>
      <w:divBdr>
        <w:top w:val="none" w:sz="0" w:space="0" w:color="auto"/>
        <w:left w:val="none" w:sz="0" w:space="0" w:color="auto"/>
        <w:bottom w:val="none" w:sz="0" w:space="0" w:color="auto"/>
        <w:right w:val="none" w:sz="0" w:space="0" w:color="auto"/>
      </w:divBdr>
    </w:div>
    <w:div w:id="255864395">
      <w:bodyDiv w:val="1"/>
      <w:marLeft w:val="0"/>
      <w:marRight w:val="0"/>
      <w:marTop w:val="0"/>
      <w:marBottom w:val="0"/>
      <w:divBdr>
        <w:top w:val="none" w:sz="0" w:space="0" w:color="auto"/>
        <w:left w:val="none" w:sz="0" w:space="0" w:color="auto"/>
        <w:bottom w:val="none" w:sz="0" w:space="0" w:color="auto"/>
        <w:right w:val="none" w:sz="0" w:space="0" w:color="auto"/>
      </w:divBdr>
    </w:div>
    <w:div w:id="325061896">
      <w:bodyDiv w:val="1"/>
      <w:marLeft w:val="0"/>
      <w:marRight w:val="0"/>
      <w:marTop w:val="0"/>
      <w:marBottom w:val="0"/>
      <w:divBdr>
        <w:top w:val="none" w:sz="0" w:space="0" w:color="auto"/>
        <w:left w:val="none" w:sz="0" w:space="0" w:color="auto"/>
        <w:bottom w:val="none" w:sz="0" w:space="0" w:color="auto"/>
        <w:right w:val="none" w:sz="0" w:space="0" w:color="auto"/>
      </w:divBdr>
    </w:div>
    <w:div w:id="383910807">
      <w:bodyDiv w:val="1"/>
      <w:marLeft w:val="0"/>
      <w:marRight w:val="0"/>
      <w:marTop w:val="0"/>
      <w:marBottom w:val="0"/>
      <w:divBdr>
        <w:top w:val="none" w:sz="0" w:space="0" w:color="auto"/>
        <w:left w:val="none" w:sz="0" w:space="0" w:color="auto"/>
        <w:bottom w:val="none" w:sz="0" w:space="0" w:color="auto"/>
        <w:right w:val="none" w:sz="0" w:space="0" w:color="auto"/>
      </w:divBdr>
      <w:divsChild>
        <w:div w:id="1452364453">
          <w:marLeft w:val="0"/>
          <w:marRight w:val="0"/>
          <w:marTop w:val="0"/>
          <w:marBottom w:val="0"/>
          <w:divBdr>
            <w:top w:val="none" w:sz="0" w:space="0" w:color="auto"/>
            <w:left w:val="none" w:sz="0" w:space="0" w:color="auto"/>
            <w:bottom w:val="none" w:sz="0" w:space="0" w:color="auto"/>
            <w:right w:val="none" w:sz="0" w:space="0" w:color="auto"/>
          </w:divBdr>
        </w:div>
        <w:div w:id="649359909">
          <w:marLeft w:val="0"/>
          <w:marRight w:val="0"/>
          <w:marTop w:val="0"/>
          <w:marBottom w:val="0"/>
          <w:divBdr>
            <w:top w:val="none" w:sz="0" w:space="0" w:color="auto"/>
            <w:left w:val="none" w:sz="0" w:space="0" w:color="auto"/>
            <w:bottom w:val="none" w:sz="0" w:space="0" w:color="auto"/>
            <w:right w:val="none" w:sz="0" w:space="0" w:color="auto"/>
          </w:divBdr>
        </w:div>
      </w:divsChild>
    </w:div>
    <w:div w:id="404840532">
      <w:bodyDiv w:val="1"/>
      <w:marLeft w:val="0"/>
      <w:marRight w:val="0"/>
      <w:marTop w:val="0"/>
      <w:marBottom w:val="0"/>
      <w:divBdr>
        <w:top w:val="none" w:sz="0" w:space="0" w:color="auto"/>
        <w:left w:val="none" w:sz="0" w:space="0" w:color="auto"/>
        <w:bottom w:val="none" w:sz="0" w:space="0" w:color="auto"/>
        <w:right w:val="none" w:sz="0" w:space="0" w:color="auto"/>
      </w:divBdr>
    </w:div>
    <w:div w:id="410589198">
      <w:bodyDiv w:val="1"/>
      <w:marLeft w:val="0"/>
      <w:marRight w:val="0"/>
      <w:marTop w:val="0"/>
      <w:marBottom w:val="0"/>
      <w:divBdr>
        <w:top w:val="none" w:sz="0" w:space="0" w:color="auto"/>
        <w:left w:val="none" w:sz="0" w:space="0" w:color="auto"/>
        <w:bottom w:val="none" w:sz="0" w:space="0" w:color="auto"/>
        <w:right w:val="none" w:sz="0" w:space="0" w:color="auto"/>
      </w:divBdr>
    </w:div>
    <w:div w:id="598029418">
      <w:bodyDiv w:val="1"/>
      <w:marLeft w:val="0"/>
      <w:marRight w:val="0"/>
      <w:marTop w:val="0"/>
      <w:marBottom w:val="0"/>
      <w:divBdr>
        <w:top w:val="none" w:sz="0" w:space="0" w:color="auto"/>
        <w:left w:val="none" w:sz="0" w:space="0" w:color="auto"/>
        <w:bottom w:val="none" w:sz="0" w:space="0" w:color="auto"/>
        <w:right w:val="none" w:sz="0" w:space="0" w:color="auto"/>
      </w:divBdr>
    </w:div>
    <w:div w:id="727415997">
      <w:bodyDiv w:val="1"/>
      <w:marLeft w:val="0"/>
      <w:marRight w:val="0"/>
      <w:marTop w:val="0"/>
      <w:marBottom w:val="0"/>
      <w:divBdr>
        <w:top w:val="none" w:sz="0" w:space="0" w:color="auto"/>
        <w:left w:val="none" w:sz="0" w:space="0" w:color="auto"/>
        <w:bottom w:val="none" w:sz="0" w:space="0" w:color="auto"/>
        <w:right w:val="none" w:sz="0" w:space="0" w:color="auto"/>
      </w:divBdr>
    </w:div>
    <w:div w:id="761144094">
      <w:bodyDiv w:val="1"/>
      <w:marLeft w:val="0"/>
      <w:marRight w:val="0"/>
      <w:marTop w:val="0"/>
      <w:marBottom w:val="0"/>
      <w:divBdr>
        <w:top w:val="none" w:sz="0" w:space="0" w:color="auto"/>
        <w:left w:val="none" w:sz="0" w:space="0" w:color="auto"/>
        <w:bottom w:val="none" w:sz="0" w:space="0" w:color="auto"/>
        <w:right w:val="none" w:sz="0" w:space="0" w:color="auto"/>
      </w:divBdr>
    </w:div>
    <w:div w:id="823546455">
      <w:bodyDiv w:val="1"/>
      <w:marLeft w:val="0"/>
      <w:marRight w:val="0"/>
      <w:marTop w:val="0"/>
      <w:marBottom w:val="0"/>
      <w:divBdr>
        <w:top w:val="none" w:sz="0" w:space="0" w:color="auto"/>
        <w:left w:val="none" w:sz="0" w:space="0" w:color="auto"/>
        <w:bottom w:val="none" w:sz="0" w:space="0" w:color="auto"/>
        <w:right w:val="none" w:sz="0" w:space="0" w:color="auto"/>
      </w:divBdr>
    </w:div>
    <w:div w:id="853693783">
      <w:bodyDiv w:val="1"/>
      <w:marLeft w:val="0"/>
      <w:marRight w:val="0"/>
      <w:marTop w:val="0"/>
      <w:marBottom w:val="0"/>
      <w:divBdr>
        <w:top w:val="none" w:sz="0" w:space="0" w:color="auto"/>
        <w:left w:val="none" w:sz="0" w:space="0" w:color="auto"/>
        <w:bottom w:val="none" w:sz="0" w:space="0" w:color="auto"/>
        <w:right w:val="none" w:sz="0" w:space="0" w:color="auto"/>
      </w:divBdr>
    </w:div>
    <w:div w:id="936254924">
      <w:bodyDiv w:val="1"/>
      <w:marLeft w:val="0"/>
      <w:marRight w:val="0"/>
      <w:marTop w:val="0"/>
      <w:marBottom w:val="0"/>
      <w:divBdr>
        <w:top w:val="none" w:sz="0" w:space="0" w:color="auto"/>
        <w:left w:val="none" w:sz="0" w:space="0" w:color="auto"/>
        <w:bottom w:val="none" w:sz="0" w:space="0" w:color="auto"/>
        <w:right w:val="none" w:sz="0" w:space="0" w:color="auto"/>
      </w:divBdr>
    </w:div>
    <w:div w:id="997732425">
      <w:bodyDiv w:val="1"/>
      <w:marLeft w:val="0"/>
      <w:marRight w:val="0"/>
      <w:marTop w:val="0"/>
      <w:marBottom w:val="0"/>
      <w:divBdr>
        <w:top w:val="none" w:sz="0" w:space="0" w:color="auto"/>
        <w:left w:val="none" w:sz="0" w:space="0" w:color="auto"/>
        <w:bottom w:val="none" w:sz="0" w:space="0" w:color="auto"/>
        <w:right w:val="none" w:sz="0" w:space="0" w:color="auto"/>
      </w:divBdr>
    </w:div>
    <w:div w:id="1032461996">
      <w:bodyDiv w:val="1"/>
      <w:marLeft w:val="0"/>
      <w:marRight w:val="0"/>
      <w:marTop w:val="0"/>
      <w:marBottom w:val="0"/>
      <w:divBdr>
        <w:top w:val="none" w:sz="0" w:space="0" w:color="auto"/>
        <w:left w:val="none" w:sz="0" w:space="0" w:color="auto"/>
        <w:bottom w:val="none" w:sz="0" w:space="0" w:color="auto"/>
        <w:right w:val="none" w:sz="0" w:space="0" w:color="auto"/>
      </w:divBdr>
    </w:div>
    <w:div w:id="1032611550">
      <w:bodyDiv w:val="1"/>
      <w:marLeft w:val="0"/>
      <w:marRight w:val="0"/>
      <w:marTop w:val="0"/>
      <w:marBottom w:val="0"/>
      <w:divBdr>
        <w:top w:val="none" w:sz="0" w:space="0" w:color="auto"/>
        <w:left w:val="none" w:sz="0" w:space="0" w:color="auto"/>
        <w:bottom w:val="none" w:sz="0" w:space="0" w:color="auto"/>
        <w:right w:val="none" w:sz="0" w:space="0" w:color="auto"/>
      </w:divBdr>
    </w:div>
    <w:div w:id="1147015073">
      <w:bodyDiv w:val="1"/>
      <w:marLeft w:val="0"/>
      <w:marRight w:val="0"/>
      <w:marTop w:val="0"/>
      <w:marBottom w:val="0"/>
      <w:divBdr>
        <w:top w:val="none" w:sz="0" w:space="0" w:color="auto"/>
        <w:left w:val="none" w:sz="0" w:space="0" w:color="auto"/>
        <w:bottom w:val="none" w:sz="0" w:space="0" w:color="auto"/>
        <w:right w:val="none" w:sz="0" w:space="0" w:color="auto"/>
      </w:divBdr>
    </w:div>
    <w:div w:id="1193694008">
      <w:bodyDiv w:val="1"/>
      <w:marLeft w:val="0"/>
      <w:marRight w:val="0"/>
      <w:marTop w:val="0"/>
      <w:marBottom w:val="0"/>
      <w:divBdr>
        <w:top w:val="none" w:sz="0" w:space="0" w:color="auto"/>
        <w:left w:val="none" w:sz="0" w:space="0" w:color="auto"/>
        <w:bottom w:val="none" w:sz="0" w:space="0" w:color="auto"/>
        <w:right w:val="none" w:sz="0" w:space="0" w:color="auto"/>
      </w:divBdr>
    </w:div>
    <w:div w:id="1372920447">
      <w:bodyDiv w:val="1"/>
      <w:marLeft w:val="0"/>
      <w:marRight w:val="0"/>
      <w:marTop w:val="0"/>
      <w:marBottom w:val="0"/>
      <w:divBdr>
        <w:top w:val="none" w:sz="0" w:space="0" w:color="auto"/>
        <w:left w:val="none" w:sz="0" w:space="0" w:color="auto"/>
        <w:bottom w:val="none" w:sz="0" w:space="0" w:color="auto"/>
        <w:right w:val="none" w:sz="0" w:space="0" w:color="auto"/>
      </w:divBdr>
    </w:div>
    <w:div w:id="1481188365">
      <w:bodyDiv w:val="1"/>
      <w:marLeft w:val="0"/>
      <w:marRight w:val="0"/>
      <w:marTop w:val="0"/>
      <w:marBottom w:val="0"/>
      <w:divBdr>
        <w:top w:val="none" w:sz="0" w:space="0" w:color="auto"/>
        <w:left w:val="none" w:sz="0" w:space="0" w:color="auto"/>
        <w:bottom w:val="none" w:sz="0" w:space="0" w:color="auto"/>
        <w:right w:val="none" w:sz="0" w:space="0" w:color="auto"/>
      </w:divBdr>
    </w:div>
    <w:div w:id="1521040740">
      <w:bodyDiv w:val="1"/>
      <w:marLeft w:val="0"/>
      <w:marRight w:val="0"/>
      <w:marTop w:val="0"/>
      <w:marBottom w:val="0"/>
      <w:divBdr>
        <w:top w:val="none" w:sz="0" w:space="0" w:color="auto"/>
        <w:left w:val="none" w:sz="0" w:space="0" w:color="auto"/>
        <w:bottom w:val="none" w:sz="0" w:space="0" w:color="auto"/>
        <w:right w:val="none" w:sz="0" w:space="0" w:color="auto"/>
      </w:divBdr>
    </w:div>
    <w:div w:id="1541744448">
      <w:bodyDiv w:val="1"/>
      <w:marLeft w:val="0"/>
      <w:marRight w:val="0"/>
      <w:marTop w:val="0"/>
      <w:marBottom w:val="0"/>
      <w:divBdr>
        <w:top w:val="none" w:sz="0" w:space="0" w:color="auto"/>
        <w:left w:val="none" w:sz="0" w:space="0" w:color="auto"/>
        <w:bottom w:val="none" w:sz="0" w:space="0" w:color="auto"/>
        <w:right w:val="none" w:sz="0" w:space="0" w:color="auto"/>
      </w:divBdr>
      <w:divsChild>
        <w:div w:id="235361510">
          <w:marLeft w:val="0"/>
          <w:marRight w:val="0"/>
          <w:marTop w:val="0"/>
          <w:marBottom w:val="0"/>
          <w:divBdr>
            <w:top w:val="none" w:sz="0" w:space="0" w:color="auto"/>
            <w:left w:val="none" w:sz="0" w:space="0" w:color="auto"/>
            <w:bottom w:val="none" w:sz="0" w:space="0" w:color="auto"/>
            <w:right w:val="none" w:sz="0" w:space="0" w:color="auto"/>
          </w:divBdr>
        </w:div>
        <w:div w:id="564412880">
          <w:marLeft w:val="0"/>
          <w:marRight w:val="0"/>
          <w:marTop w:val="0"/>
          <w:marBottom w:val="0"/>
          <w:divBdr>
            <w:top w:val="none" w:sz="0" w:space="0" w:color="auto"/>
            <w:left w:val="none" w:sz="0" w:space="0" w:color="auto"/>
            <w:bottom w:val="none" w:sz="0" w:space="0" w:color="auto"/>
            <w:right w:val="none" w:sz="0" w:space="0" w:color="auto"/>
          </w:divBdr>
        </w:div>
        <w:div w:id="1832484808">
          <w:marLeft w:val="0"/>
          <w:marRight w:val="0"/>
          <w:marTop w:val="0"/>
          <w:marBottom w:val="0"/>
          <w:divBdr>
            <w:top w:val="none" w:sz="0" w:space="0" w:color="auto"/>
            <w:left w:val="none" w:sz="0" w:space="0" w:color="auto"/>
            <w:bottom w:val="none" w:sz="0" w:space="0" w:color="auto"/>
            <w:right w:val="none" w:sz="0" w:space="0" w:color="auto"/>
          </w:divBdr>
        </w:div>
      </w:divsChild>
    </w:div>
    <w:div w:id="1570462041">
      <w:bodyDiv w:val="1"/>
      <w:marLeft w:val="0"/>
      <w:marRight w:val="0"/>
      <w:marTop w:val="0"/>
      <w:marBottom w:val="0"/>
      <w:divBdr>
        <w:top w:val="none" w:sz="0" w:space="0" w:color="auto"/>
        <w:left w:val="none" w:sz="0" w:space="0" w:color="auto"/>
        <w:bottom w:val="none" w:sz="0" w:space="0" w:color="auto"/>
        <w:right w:val="none" w:sz="0" w:space="0" w:color="auto"/>
      </w:divBdr>
    </w:div>
    <w:div w:id="1594052005">
      <w:bodyDiv w:val="1"/>
      <w:marLeft w:val="0"/>
      <w:marRight w:val="0"/>
      <w:marTop w:val="0"/>
      <w:marBottom w:val="0"/>
      <w:divBdr>
        <w:top w:val="none" w:sz="0" w:space="0" w:color="auto"/>
        <w:left w:val="none" w:sz="0" w:space="0" w:color="auto"/>
        <w:bottom w:val="none" w:sz="0" w:space="0" w:color="auto"/>
        <w:right w:val="none" w:sz="0" w:space="0" w:color="auto"/>
      </w:divBdr>
    </w:div>
    <w:div w:id="1629312695">
      <w:bodyDiv w:val="1"/>
      <w:marLeft w:val="0"/>
      <w:marRight w:val="0"/>
      <w:marTop w:val="0"/>
      <w:marBottom w:val="0"/>
      <w:divBdr>
        <w:top w:val="none" w:sz="0" w:space="0" w:color="auto"/>
        <w:left w:val="none" w:sz="0" w:space="0" w:color="auto"/>
        <w:bottom w:val="none" w:sz="0" w:space="0" w:color="auto"/>
        <w:right w:val="none" w:sz="0" w:space="0" w:color="auto"/>
      </w:divBdr>
    </w:div>
    <w:div w:id="1727531542">
      <w:bodyDiv w:val="1"/>
      <w:marLeft w:val="0"/>
      <w:marRight w:val="0"/>
      <w:marTop w:val="0"/>
      <w:marBottom w:val="0"/>
      <w:divBdr>
        <w:top w:val="none" w:sz="0" w:space="0" w:color="auto"/>
        <w:left w:val="none" w:sz="0" w:space="0" w:color="auto"/>
        <w:bottom w:val="none" w:sz="0" w:space="0" w:color="auto"/>
        <w:right w:val="none" w:sz="0" w:space="0" w:color="auto"/>
      </w:divBdr>
    </w:div>
    <w:div w:id="1781413421">
      <w:bodyDiv w:val="1"/>
      <w:marLeft w:val="0"/>
      <w:marRight w:val="0"/>
      <w:marTop w:val="0"/>
      <w:marBottom w:val="0"/>
      <w:divBdr>
        <w:top w:val="none" w:sz="0" w:space="0" w:color="auto"/>
        <w:left w:val="none" w:sz="0" w:space="0" w:color="auto"/>
        <w:bottom w:val="none" w:sz="0" w:space="0" w:color="auto"/>
        <w:right w:val="none" w:sz="0" w:space="0" w:color="auto"/>
      </w:divBdr>
    </w:div>
    <w:div w:id="1885553919">
      <w:bodyDiv w:val="1"/>
      <w:marLeft w:val="0"/>
      <w:marRight w:val="0"/>
      <w:marTop w:val="0"/>
      <w:marBottom w:val="0"/>
      <w:divBdr>
        <w:top w:val="none" w:sz="0" w:space="0" w:color="auto"/>
        <w:left w:val="none" w:sz="0" w:space="0" w:color="auto"/>
        <w:bottom w:val="none" w:sz="0" w:space="0" w:color="auto"/>
        <w:right w:val="none" w:sz="0" w:space="0" w:color="auto"/>
      </w:divBdr>
    </w:div>
    <w:div w:id="2015842262">
      <w:bodyDiv w:val="1"/>
      <w:marLeft w:val="0"/>
      <w:marRight w:val="0"/>
      <w:marTop w:val="0"/>
      <w:marBottom w:val="0"/>
      <w:divBdr>
        <w:top w:val="none" w:sz="0" w:space="0" w:color="auto"/>
        <w:left w:val="none" w:sz="0" w:space="0" w:color="auto"/>
        <w:bottom w:val="none" w:sz="0" w:space="0" w:color="auto"/>
        <w:right w:val="none" w:sz="0" w:space="0" w:color="auto"/>
      </w:divBdr>
    </w:div>
    <w:div w:id="20241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ifi.apache.org/download.html" TargetMode="External"/><Relationship Id="rId13" Type="http://schemas.openxmlformats.org/officeDocument/2006/relationships/hyperlink" Target="https://nifi.apache.org/docs/nifi-docs/html/overview.html" TargetMode="External"/><Relationship Id="rId18" Type="http://schemas.openxmlformats.org/officeDocument/2006/relationships/hyperlink" Target="https://nifi.apache.org/docs/nifi-docs/components/org.apache.nifi/nifi-hive-nar/1.9.2/org.apache.nifi.dbcp.hive.HiveConnectionPool/index.html" TargetMode="External"/><Relationship Id="rId26" Type="http://schemas.openxmlformats.org/officeDocument/2006/relationships/hyperlink" Target="https://nifi.apache.org/docs/nifi-docs/components/org.apache.nifi/nifi-hbase_1_1_2-client-service-nar/1.9.2/org.apache.nifi.hbase.HBase_1_1_2_ClientService/index.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ifi.apache.org/docs/nifi-docs/components/org.apache.nifi/nifi-dbcp-service-nar/1.9.2/org.apache.nifi.dbcp.DBCPConnectionPoolLookup/index.html" TargetMode="External"/><Relationship Id="rId34" Type="http://schemas.openxmlformats.org/officeDocument/2006/relationships/hyperlink" Target="https://nifi.apache.org/docs/nifi-docs/components/org.apache.nifi/nifi-hbase_2-client-service-nar/1.9.2/org.apache.nifi.hbase.HBase_2_ClientService/index.html" TargetMode="External"/><Relationship Id="rId7" Type="http://schemas.openxmlformats.org/officeDocument/2006/relationships/endnotes" Target="endnotes.xml"/><Relationship Id="rId12" Type="http://schemas.openxmlformats.org/officeDocument/2006/relationships/hyperlink" Target="https://nifi.apache.org/docs/nifi-docs/html/overview.html" TargetMode="External"/><Relationship Id="rId17" Type="http://schemas.openxmlformats.org/officeDocument/2006/relationships/hyperlink" Target="https://nifi.apache.org/docs/nifi-docs/components/org.apache.nifi/nifi-dbcp-service-nar/1.9.2/org.apache.nifi.dbcp.DBCPConnectionPoolLookup/index.html" TargetMode="External"/><Relationship Id="rId25" Type="http://schemas.openxmlformats.org/officeDocument/2006/relationships/hyperlink" Target="https://nifi.apache.org/docs/nifi-docs/components/org.apache.nifi/nifi-hive-nar/1.9.2/org.apache.nifi.dbcp.hive.HiveConnectionPool/index.html" TargetMode="External"/><Relationship Id="rId33" Type="http://schemas.openxmlformats.org/officeDocument/2006/relationships/hyperlink" Target="https://nifi.apache.org/docs/nifi-docs/components/org.apache.nifi/nifi-hbase_1_1_2-client-service-nar/1.9.2/org.apache.nifi.hbase.HBase_1_1_2_ClientService/inde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ifi.apache.org/docs/nifi-docs/components/org.apache.nifi/nifi-dbcp-service-nar/1.9.2/org.apache.nifi.dbcp.DBCPConnectionPool/index.html" TargetMode="External"/><Relationship Id="rId20" Type="http://schemas.openxmlformats.org/officeDocument/2006/relationships/hyperlink" Target="https://nifi.apache.org/docs/nifi-docs/components/org.apache.nifi/nifi-dbcp-service-nar/1.9.2/org.apache.nifi.dbcp.DBCPConnectionPool/index.html" TargetMode="External"/><Relationship Id="rId29" Type="http://schemas.openxmlformats.org/officeDocument/2006/relationships/hyperlink" Target="https://nifi.apache.org/docs/nifi-docs/components/org.apache.nifi/nifi-redis-nar/1.9.2/org.apache.nifi.redis.service.RedisDistributedMapCacheClientServic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fi.apache.org/docs/nifi-docs/html/overview.html" TargetMode="External"/><Relationship Id="rId24" Type="http://schemas.openxmlformats.org/officeDocument/2006/relationships/hyperlink" Target="https://nifi.apache.org/docs/nifi-docs/components/org.apache.nifi/nifi-dbcp-service-nar/1.9.2/org.apache.nifi.dbcp.DBCPConnectionPoolLookup/index.html" TargetMode="External"/><Relationship Id="rId32" Type="http://schemas.openxmlformats.org/officeDocument/2006/relationships/hyperlink" Target="https://nifi.apache.org/docs/nifi-docs/components/org.apache.nifi/nifi-distributed-cache-services-nar/1.9.2/org.apache.nifi.distributed.cache.client.DistributedMapCacheClientService/index.html" TargetMode="External"/><Relationship Id="rId37" Type="http://schemas.openxmlformats.org/officeDocument/2006/relationships/hyperlink" Target="https://community.hortonworks.com/articles/75032/executescript-cookbook-part-1.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nifi.apache.org/docs/nifi-docs/components/org.apache.nifi/nifi-dbcp-service-nar/1.9.2/org.apache.nifi.dbcp.DBCPConnectionPool/index.html" TargetMode="External"/><Relationship Id="rId28" Type="http://schemas.openxmlformats.org/officeDocument/2006/relationships/hyperlink" Target="https://nifi.apache.org/docs/nifi-docs/components/org.apache.nifi/nifi-hbase_1_1_2-client-service-nar/1.9.2/org.apache.nifi.hbase.HBase_1_1_2_ClientMapCacheService/index.html" TargetMode="External"/><Relationship Id="rId36" Type="http://schemas.openxmlformats.org/officeDocument/2006/relationships/hyperlink" Target="https://nifi.apache.org/docs/nifi-docs/components/org.apache.nifi/nifi-hbase_2-client-service-nar/1.9.2/org.apache.nifi.hbase.HBase_2_ClientService/index.html" TargetMode="External"/><Relationship Id="rId10" Type="http://schemas.openxmlformats.org/officeDocument/2006/relationships/image" Target="media/image1.png"/><Relationship Id="rId19" Type="http://schemas.openxmlformats.org/officeDocument/2006/relationships/hyperlink" Target="https://nifi.apache.org/docs/nifi-docs/html/expression-language-guide.html" TargetMode="External"/><Relationship Id="rId31" Type="http://schemas.openxmlformats.org/officeDocument/2006/relationships/hyperlink" Target="https://nifi.apache.org/docs/nifi-docs/components/org.apache.nifi/nifi-hbase_2-client-service-nar/1.9.2/org.apache.nifi.hbase.HBase_2_ClientMapCacheService/index.html" TargetMode="External"/><Relationship Id="rId4" Type="http://schemas.openxmlformats.org/officeDocument/2006/relationships/settings" Target="settings.xml"/><Relationship Id="rId9" Type="http://schemas.openxmlformats.org/officeDocument/2006/relationships/hyperlink" Target="http://localhost:8080/nifi/" TargetMode="External"/><Relationship Id="rId14" Type="http://schemas.openxmlformats.org/officeDocument/2006/relationships/image" Target="media/image2.png"/><Relationship Id="rId22" Type="http://schemas.openxmlformats.org/officeDocument/2006/relationships/hyperlink" Target="https://nifi.apache.org/docs/nifi-docs/components/org.apache.nifi/nifi-hive-nar/1.9.2/org.apache.nifi.dbcp.hive.HiveConnectionPool/index.html" TargetMode="External"/><Relationship Id="rId27" Type="http://schemas.openxmlformats.org/officeDocument/2006/relationships/hyperlink" Target="https://nifi.apache.org/docs/nifi-docs/components/org.apache.nifi/nifi-hbase_2-client-service-nar/1.9.2/org.apache.nifi.hbase.HBase_2_ClientService/index.html" TargetMode="External"/><Relationship Id="rId30" Type="http://schemas.openxmlformats.org/officeDocument/2006/relationships/hyperlink" Target="https://nifi.apache.org/docs/nifi-docs/components/org.apache.nifi/nifi-couchbase-nar/1.9.2/org.apache.nifi.couchbase.CouchbaseMapCacheClient/index.html" TargetMode="External"/><Relationship Id="rId35" Type="http://schemas.openxmlformats.org/officeDocument/2006/relationships/hyperlink" Target="https://nifi.apache.org/docs/nifi-docs/components/org.apache.nifi/nifi-hbase_1_1_2-client-service-nar/1.9.2/org.apache.nifi.hbase.HBase_1_1_2_ClientServi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947C3-449F-4D07-B328-1C9EC354B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53</Pages>
  <Words>11068</Words>
  <Characters>63092</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2019-07-30T03:49:00Z</dcterms:created>
  <dcterms:modified xsi:type="dcterms:W3CDTF">2019-08-07T08:23:00Z</dcterms:modified>
</cp:coreProperties>
</file>