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20A" w:rsidRPr="008E7401" w:rsidRDefault="00DA020A" w:rsidP="00DA020A">
      <w:pPr>
        <w:rPr>
          <w:rFonts w:ascii="Book Antiqua" w:hAnsi="Book Antiqua"/>
          <w:u w:val="single"/>
        </w:rPr>
      </w:pPr>
      <w:r w:rsidRPr="008E7401">
        <w:rPr>
          <w:rFonts w:ascii="Book Antiqua" w:hAnsi="Book Antiqua"/>
          <w:u w:val="single"/>
        </w:rPr>
        <w:t>For Participants [General Rules for Website]</w:t>
      </w:r>
    </w:p>
    <w:p w:rsidR="00DA020A" w:rsidRDefault="00DA020A" w:rsidP="00DA020A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>
        <w:rPr>
          <w:rFonts w:ascii="Book Antiqua" w:hAnsi="Book Antiqua"/>
        </w:rPr>
        <w:t>Registration Fees will not be refunded under any circumstances.</w:t>
      </w:r>
    </w:p>
    <w:p w:rsidR="00DA020A" w:rsidRPr="00AF77B0" w:rsidRDefault="00DA020A" w:rsidP="00DA020A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 w:rsidRPr="00AF77B0">
        <w:rPr>
          <w:rFonts w:ascii="Book Antiqua" w:hAnsi="Book Antiqua"/>
        </w:rPr>
        <w:t>College Identity Card is mandatory for all participants.</w:t>
      </w:r>
    </w:p>
    <w:p w:rsidR="00DA020A" w:rsidRPr="00AF77B0" w:rsidRDefault="00DA020A" w:rsidP="00DA020A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 w:rsidRPr="00AF77B0">
        <w:rPr>
          <w:rFonts w:ascii="Book Antiqua" w:hAnsi="Book Antiqua"/>
        </w:rPr>
        <w:t>During every event, Registration Confirmation, Event Card &amp; College Identity Card must be produced for verification.</w:t>
      </w:r>
    </w:p>
    <w:p w:rsidR="00DA020A" w:rsidRPr="00AF77B0" w:rsidRDefault="00DA020A" w:rsidP="00DA020A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 w:rsidRPr="00AF77B0">
        <w:rPr>
          <w:rFonts w:ascii="Book Antiqua" w:hAnsi="Book Antiqua"/>
        </w:rPr>
        <w:t>To participate in an event, participants must report 5 minutes before scheduled time for event.</w:t>
      </w:r>
    </w:p>
    <w:p w:rsidR="00DA020A" w:rsidRPr="00AF77B0" w:rsidRDefault="00DA020A" w:rsidP="00DA020A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 w:rsidRPr="00AF77B0">
        <w:rPr>
          <w:rFonts w:ascii="Book Antiqua" w:hAnsi="Book Antiqua"/>
        </w:rPr>
        <w:t>The decision of the judges will be deemed final for all events.</w:t>
      </w:r>
    </w:p>
    <w:p w:rsidR="00DA020A" w:rsidRDefault="00DA020A" w:rsidP="00DA020A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 w:rsidRPr="00AF77B0">
        <w:rPr>
          <w:rFonts w:ascii="Book Antiqua" w:hAnsi="Book Antiqua"/>
        </w:rPr>
        <w:t xml:space="preserve">Any kind of malpractice or indiscipline will result in </w:t>
      </w:r>
      <w:r>
        <w:rPr>
          <w:rFonts w:ascii="Book Antiqua" w:hAnsi="Book Antiqua"/>
        </w:rPr>
        <w:t xml:space="preserve">disqualification and/ or </w:t>
      </w:r>
      <w:r w:rsidRPr="00AF77B0">
        <w:rPr>
          <w:rFonts w:ascii="Book Antiqua" w:hAnsi="Book Antiqua"/>
        </w:rPr>
        <w:t>penal action.</w:t>
      </w:r>
    </w:p>
    <w:p w:rsidR="00DA020A" w:rsidRDefault="00DA020A" w:rsidP="00DA020A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>
        <w:rPr>
          <w:rFonts w:ascii="Book Antiqua" w:hAnsi="Book Antiqua"/>
        </w:rPr>
        <w:t>Any equipment brought by participants is their own responsibility.</w:t>
      </w:r>
    </w:p>
    <w:p w:rsidR="00836CBB" w:rsidRDefault="00836CBB"/>
    <w:sectPr w:rsidR="00836CBB" w:rsidSect="00836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6A1E8B"/>
    <w:multiLevelType w:val="hybridMultilevel"/>
    <w:tmpl w:val="BF522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020A"/>
    <w:rsid w:val="00836CBB"/>
    <w:rsid w:val="00AB6F45"/>
    <w:rsid w:val="00DA02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20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2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`1`</dc:creator>
  <cp:lastModifiedBy>`1`</cp:lastModifiedBy>
  <cp:revision>1</cp:revision>
  <dcterms:created xsi:type="dcterms:W3CDTF">2018-04-05T11:59:00Z</dcterms:created>
  <dcterms:modified xsi:type="dcterms:W3CDTF">2018-04-05T11:59:00Z</dcterms:modified>
</cp:coreProperties>
</file>