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PRODUCT OVERVIEW — GRAND VISION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WaMPaS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What My Pastor Said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EXECUTIVE SUMMARY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WaMPaS is a unified, three-layer Christian platform for Nigeria and the African diaspora. It serves as a permanent sermon archive, a living events registry, and a moral-oriented social network — built as one application whose depth expands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4F00" w:sz="24"/>
              <w:bottom w:val="none" w:color="FFFFFF" w:sz="0"/>
              <w:right w:val="none" w:color="FFFFFF" w:sz="0"/>
            </w:tcBorders>
            <w:shd w:fill="F5E6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To become the spiritual home of African Christianity on the internet — where every teaching is preserved, every event is remembered, and every believer belongs.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THE THREE LAYERS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1A7F6E" w:sz="28"/>
              <w:bottom w:val="single" w:color="D0CCBF" w:sz="1"/>
              <w:right w:val="single" w:color="D0CCBF" w:sz="1"/>
            </w:tcBorders>
            <w:shd w:fill="D4EDE9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8"/>
                <w:szCs w:val="18"/>
              </w:rPr>
              <w:t xml:space="preserve">LAYER 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8"/>
                <w:szCs w:val="28"/>
              </w:rPr>
              <w:t xml:space="preserve">The Archive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 permanent, searchable record of what the Church has taught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Verbatim messages, quotes, and sermon summaries posted by congregants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Indexed by pastor, church, denomination, topic, category, date, and event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Full pastor and church profiles — community-maintained, trust-tiered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Bible reference tagging and cross-referencing across the entire archive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Immutable data design — verified core records cannot be silently altered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Denomination HQ access to monitor branch teachings (Phase 3)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7A4F00" w:sz="28"/>
              <w:bottom w:val="single" w:color="D0CCBF" w:sz="1"/>
              <w:right w:val="single" w:color="D0CCBF" w:sz="1"/>
            </w:tcBorders>
            <w:shd w:fill="F5E6C0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LAYER 2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8"/>
                <w:szCs w:val="28"/>
              </w:rPr>
              <w:t xml:space="preserve">The Events Layer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 living record of the Church’s gatherings — past, present, and future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Concluded events: messages preached, pastors present, testimonies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Upcoming events: promotional listings for crusades, conferences, revivals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Sponsored event promotion: churches pay to surface events to the audience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Calendar integration: believers save upcoming events to Google Calendar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Testimony wall: miracle and testimony accounts per event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8"/>
              <w:bottom w:val="single" w:color="D0CCBF" w:sz="1"/>
              <w:right w:val="single" w:color="D0CCBF" w:sz="1"/>
            </w:tcBorders>
            <w:shd w:fill="EEF0F3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8"/>
                <w:szCs w:val="18"/>
              </w:rPr>
              <w:t xml:space="preserve">LAYER 3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8"/>
                <w:szCs w:val="28"/>
              </w:rPr>
              <w:t xml:space="preserve">The Social Platform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 moral-oriented, values-governed Christian social network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Public feed: posts, reflections, scripture sharing, quote sharing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Fellowship rooms: persistent church-affiliated community group spaces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Prayer rooms: live and asynchronous prayer sessions with answered-prayer archive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Direct fellowship: one-to-one messaging governed by community standards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Moral governance: community code of conduct enforced through peer + elder review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Verified pastor presence: pastors post, answer questions, lead prayer rooms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PLATFORM UNLOCK ROADMAP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160"/>
        <w:gridCol w:w="1600"/>
      </w:tblGrid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Core Unlocks</w:t>
            </w:r>
          </w:p>
        </w:tc>
        <w:tc>
          <w:tcPr>
            <w:tcW w:type="dxa" w:w="1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Archive + Events (core)</w:t>
            </w:r>
          </w:p>
        </w:tc>
        <w:tc>
          <w:tcPr>
            <w:tcW w:type="dxa" w:w="31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Message posting, pastor/church profiles, concluded events, search, share cards</w:t>
            </w:r>
          </w:p>
        </w:tc>
        <w:tc>
          <w:tcPr>
            <w:tcW w:type="dxa" w:w="1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Months 0–4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Events (full) + Archive+ + Social (seed)</w:t>
            </w:r>
          </w:p>
        </w:tc>
        <w:tc>
          <w:tcPr>
            <w:tcW w:type="dxa" w:w="31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Sponsored events, verified profiles, public feed, pastor following, PWA</w:t>
            </w:r>
          </w:p>
        </w:tc>
        <w:tc>
          <w:tcPr>
            <w:tcW w:type="dxa" w:w="1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Months 4–10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Social (full) + Platform</w:t>
            </w:r>
          </w:p>
        </w:tc>
        <w:tc>
          <w:tcPr>
            <w:tcW w:type="dxa" w:w="31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Fellowship rooms, prayer rooms, DMs, HQ dashboard, AI search, multi-language</w:t>
            </w:r>
          </w:p>
        </w:tc>
        <w:tc>
          <w:tcPr>
            <w:tcW w:type="dxa" w:w="1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Months 10–24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SUCCESS METRICS</w:t>
            </w:r>
          </w:p>
        </w:tc>
      </w:tr>
    </w:tbl>
    <w:tbl>
      <w:tblPr>
        <w:tblW w:type="dxa" w:w="77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Metric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1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2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Messages posted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1,000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25,000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250,000+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500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10,000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100,000+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Weekly active sharers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100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2,000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20,000+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Fellowship rooms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0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500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₦300,000+</w:t>
            </w:r>
          </w:p>
        </w:tc>
        <w:tc>
          <w:tcPr>
            <w:tcW w:type="dxa" w:w="159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₦5,000,000+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Product Overview — Grand Vision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2026-05-20T10:06:55.805Z</dcterms:created>
  <dcterms:modified xsi:type="dcterms:W3CDTF">2026-05-20T10:06:55.822Z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