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BB" w:rsidRPr="006E16BB" w:rsidRDefault="00F33568" w:rsidP="006E16BB">
      <w:pPr>
        <w:pStyle w:val="af"/>
        <w:autoSpaceDE w:val="0"/>
        <w:autoSpaceDN w:val="0"/>
        <w:spacing w:line="276" w:lineRule="auto"/>
        <w:ind w:left="0"/>
        <w:jc w:val="center"/>
        <w:rPr>
          <w:b/>
          <w:bCs/>
        </w:rPr>
      </w:pPr>
      <w:r w:rsidRPr="00F33568">
        <w:rPr>
          <w:rFonts w:hint="eastAsia"/>
          <w:b/>
          <w:bCs/>
          <w:sz w:val="32"/>
          <w:szCs w:val="32"/>
        </w:rPr>
        <w:t>기상데이</w:t>
      </w:r>
      <w:r w:rsidR="006E16BB">
        <w:rPr>
          <w:rFonts w:hint="eastAsia"/>
          <w:b/>
          <w:bCs/>
          <w:sz w:val="32"/>
          <w:szCs w:val="32"/>
        </w:rPr>
        <w:t>터</w:t>
      </w:r>
      <w:r w:rsidRPr="00F33568">
        <w:rPr>
          <w:rFonts w:hint="eastAsia"/>
          <w:b/>
          <w:bCs/>
          <w:sz w:val="32"/>
          <w:szCs w:val="32"/>
        </w:rPr>
        <w:t xml:space="preserve"> 인공지능 창업경진대회 </w:t>
      </w:r>
      <w:r w:rsidR="0039306B">
        <w:rPr>
          <w:rFonts w:hint="eastAsia"/>
          <w:b/>
          <w:bCs/>
          <w:sz w:val="32"/>
          <w:szCs w:val="32"/>
        </w:rPr>
        <w:t>워크샵 멘토 조언표</w:t>
      </w:r>
      <w:r w:rsidR="006E16BB">
        <w:rPr>
          <w:b/>
          <w:bCs/>
          <w:sz w:val="32"/>
          <w:szCs w:val="32"/>
        </w:rPr>
        <w:br/>
      </w:r>
    </w:p>
    <w:tbl>
      <w:tblPr>
        <w:tblStyle w:val="af0"/>
        <w:tblW w:w="9115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4677"/>
        <w:gridCol w:w="709"/>
        <w:gridCol w:w="2741"/>
      </w:tblGrid>
      <w:tr w:rsidR="001A0FAD" w:rsidTr="000A70C1">
        <w:trPr>
          <w:trHeight w:val="1544"/>
          <w:jc w:val="center"/>
        </w:trPr>
        <w:tc>
          <w:tcPr>
            <w:tcW w:w="988" w:type="dxa"/>
            <w:shd w:val="clear" w:color="000000" w:fill="F2F2F2" w:themeFill="background1" w:themeFillShade="F2"/>
            <w:vAlign w:val="center"/>
          </w:tcPr>
          <w:p w:rsidR="001A0FAD" w:rsidRDefault="001A0FAD" w:rsidP="001A0FAD">
            <w:pPr>
              <w:pStyle w:val="a3"/>
              <w:spacing w:line="1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팀명</w:t>
            </w:r>
          </w:p>
        </w:tc>
        <w:tc>
          <w:tcPr>
            <w:tcW w:w="4677" w:type="dxa"/>
            <w:vAlign w:val="center"/>
          </w:tcPr>
          <w:p w:rsidR="001A0FAD" w:rsidRDefault="00C44ADE" w:rsidP="006E16BB">
            <w:pPr>
              <w:pStyle w:val="a3"/>
              <w:spacing w:line="1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해와 달 사이 그대</w:t>
            </w:r>
          </w:p>
        </w:tc>
        <w:tc>
          <w:tcPr>
            <w:tcW w:w="709" w:type="dxa"/>
            <w:tcBorders>
              <w:left w:val="dotted" w:sz="4" w:space="0" w:color="auto"/>
            </w:tcBorders>
            <w:shd w:val="clear" w:color="000000" w:fill="F2F2F2" w:themeFill="background1" w:themeFillShade="F2"/>
            <w:vAlign w:val="center"/>
          </w:tcPr>
          <w:p w:rsidR="001A0FAD" w:rsidRDefault="001A0FAD" w:rsidP="006E16BB">
            <w:pPr>
              <w:pStyle w:val="a3"/>
              <w:spacing w:line="180" w:lineRule="auto"/>
              <w:jc w:val="center"/>
              <w:rPr>
                <w:b/>
                <w:sz w:val="24"/>
                <w:szCs w:val="24"/>
              </w:rPr>
            </w:pPr>
          </w:p>
          <w:p w:rsidR="001A0FAD" w:rsidRDefault="001A0FAD" w:rsidP="006E16BB">
            <w:pPr>
              <w:pStyle w:val="a3"/>
              <w:spacing w:line="1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팀원</w:t>
            </w:r>
          </w:p>
        </w:tc>
        <w:tc>
          <w:tcPr>
            <w:tcW w:w="2741" w:type="dxa"/>
            <w:tcBorders>
              <w:left w:val="dotted" w:sz="4" w:space="0" w:color="auto"/>
            </w:tcBorders>
            <w:vAlign w:val="center"/>
          </w:tcPr>
          <w:p w:rsidR="001A0FAD" w:rsidRDefault="001A0FAD" w:rsidP="006E16BB">
            <w:pPr>
              <w:pStyle w:val="a3"/>
              <w:spacing w:line="18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9306B" w:rsidRDefault="0039306B" w:rsidP="0039306B">
      <w:pPr>
        <w:pStyle w:val="a3"/>
        <w:rPr>
          <w:sz w:val="4"/>
          <w:szCs w:val="4"/>
        </w:rPr>
      </w:pPr>
    </w:p>
    <w:p w:rsidR="0039306B" w:rsidRDefault="0039306B" w:rsidP="0039306B">
      <w:pPr>
        <w:pStyle w:val="a3"/>
        <w:rPr>
          <w:sz w:val="4"/>
          <w:szCs w:val="4"/>
        </w:rPr>
      </w:pPr>
    </w:p>
    <w:p w:rsidR="0039306B" w:rsidRDefault="0039306B" w:rsidP="0039306B">
      <w:pPr>
        <w:pStyle w:val="a3"/>
        <w:rPr>
          <w:sz w:val="4"/>
          <w:szCs w:val="4"/>
        </w:rPr>
      </w:pPr>
    </w:p>
    <w:p w:rsidR="0039306B" w:rsidRDefault="0039306B" w:rsidP="0039306B">
      <w:pPr>
        <w:pStyle w:val="a3"/>
        <w:rPr>
          <w:sz w:val="4"/>
          <w:szCs w:val="4"/>
        </w:rPr>
      </w:pPr>
    </w:p>
    <w:p w:rsidR="0039306B" w:rsidRDefault="0039306B" w:rsidP="0039306B">
      <w:pPr>
        <w:pStyle w:val="a3"/>
        <w:rPr>
          <w:sz w:val="4"/>
          <w:szCs w:val="4"/>
        </w:rPr>
      </w:pPr>
    </w:p>
    <w:p w:rsidR="0039306B" w:rsidRDefault="0039306B" w:rsidP="0039306B">
      <w:pPr>
        <w:pStyle w:val="a3"/>
        <w:rPr>
          <w:sz w:val="4"/>
          <w:szCs w:val="4"/>
        </w:rPr>
      </w:pPr>
    </w:p>
    <w:tbl>
      <w:tblPr>
        <w:tblStyle w:val="af0"/>
        <w:tblW w:w="9044" w:type="dxa"/>
        <w:tblLook w:val="04A0" w:firstRow="1" w:lastRow="0" w:firstColumn="1" w:lastColumn="0" w:noHBand="0" w:noVBand="1"/>
      </w:tblPr>
      <w:tblGrid>
        <w:gridCol w:w="2675"/>
        <w:gridCol w:w="6369"/>
      </w:tblGrid>
      <w:tr w:rsidR="0039306B" w:rsidRPr="0039306B" w:rsidTr="006E16BB">
        <w:trPr>
          <w:trHeight w:val="558"/>
        </w:trPr>
        <w:tc>
          <w:tcPr>
            <w:tcW w:w="2675" w:type="dxa"/>
            <w:shd w:val="clear" w:color="auto" w:fill="F2F2F2" w:themeFill="background1" w:themeFillShade="F2"/>
            <w:vAlign w:val="center"/>
          </w:tcPr>
          <w:p w:rsidR="0039306B" w:rsidRPr="006E16BB" w:rsidRDefault="00E24422" w:rsidP="0039306B">
            <w:pPr>
              <w:spacing w:line="216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지도</w:t>
            </w:r>
            <w:r w:rsidR="0039306B" w:rsidRPr="006E16BB">
              <w:rPr>
                <w:rFonts w:hint="eastAsia"/>
                <w:b/>
                <w:sz w:val="24"/>
              </w:rPr>
              <w:t>항목</w:t>
            </w:r>
          </w:p>
        </w:tc>
        <w:tc>
          <w:tcPr>
            <w:tcW w:w="6369" w:type="dxa"/>
            <w:shd w:val="clear" w:color="auto" w:fill="F2F2F2" w:themeFill="background1" w:themeFillShade="F2"/>
            <w:vAlign w:val="center"/>
          </w:tcPr>
          <w:p w:rsidR="0039306B" w:rsidRPr="006E16BB" w:rsidRDefault="00E24422" w:rsidP="0039306B">
            <w:pPr>
              <w:spacing w:line="216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지도내용</w:t>
            </w:r>
          </w:p>
        </w:tc>
      </w:tr>
      <w:tr w:rsidR="0039306B" w:rsidTr="006E16BB">
        <w:trPr>
          <w:trHeight w:val="1635"/>
        </w:trPr>
        <w:tc>
          <w:tcPr>
            <w:tcW w:w="2675" w:type="dxa"/>
            <w:vAlign w:val="center"/>
          </w:tcPr>
          <w:p w:rsidR="0039306B" w:rsidRPr="006E16BB" w:rsidRDefault="006E16BB" w:rsidP="006E16BB">
            <w:pPr>
              <w:pStyle w:val="a3"/>
              <w:jc w:val="left"/>
              <w:rPr>
                <w:b/>
              </w:rPr>
            </w:pPr>
            <w:r w:rsidRPr="006E16BB">
              <w:rPr>
                <w:rFonts w:hint="eastAsia"/>
                <w:b/>
              </w:rPr>
              <w:t>1) 환경 구성 및 프로세스</w:t>
            </w:r>
          </w:p>
        </w:tc>
        <w:tc>
          <w:tcPr>
            <w:tcW w:w="6369" w:type="dxa"/>
            <w:vAlign w:val="center"/>
          </w:tcPr>
          <w:p w:rsidR="0039306B" w:rsidRDefault="00C44ADE" w:rsidP="006E16BB">
            <w:pPr>
              <w:pStyle w:val="a3"/>
              <w:jc w:val="center"/>
            </w:pPr>
            <w:r>
              <w:rPr>
                <w:rFonts w:hint="eastAsia"/>
              </w:rPr>
              <w:t xml:space="preserve">◎ 검색엔진 </w:t>
            </w:r>
            <w:r>
              <w:t xml:space="preserve">DATA </w:t>
            </w:r>
            <w:r>
              <w:rPr>
                <w:rFonts w:hint="eastAsia"/>
              </w:rPr>
              <w:t>접목하면 좋을 것 같음</w:t>
            </w:r>
          </w:p>
          <w:p w:rsidR="00C44ADE" w:rsidRDefault="00C44ADE" w:rsidP="006E16BB">
            <w:pPr>
              <w:pStyle w:val="a3"/>
              <w:jc w:val="center"/>
            </w:pPr>
            <w:r>
              <w:rPr>
                <w:rFonts w:hint="eastAsia"/>
              </w:rPr>
              <w:t>◎ 주변지역 데이터관에도 크로스 오버</w:t>
            </w:r>
          </w:p>
          <w:p w:rsidR="00C11C55" w:rsidRDefault="00C11C55" w:rsidP="00C11C55">
            <w:pPr>
              <w:pStyle w:val="a3"/>
              <w:jc w:val="center"/>
            </w:pPr>
            <w:r>
              <w:rPr>
                <w:rFonts w:hint="eastAsia"/>
              </w:rPr>
              <w:t>◎ 폭염 데이터 공통점 발견 날씨 데이터 분석 폭염예측,</w:t>
            </w:r>
            <w:r>
              <w:t xml:space="preserve"> </w:t>
            </w:r>
            <w:r>
              <w:rPr>
                <w:rFonts w:hint="eastAsia"/>
              </w:rPr>
              <w:t>상업적 연결은 독창적입니다.</w:t>
            </w:r>
          </w:p>
          <w:p w:rsidR="00C44ADE" w:rsidRPr="006E16BB" w:rsidRDefault="00C11C55" w:rsidP="00C11C55">
            <w:pPr>
              <w:pStyle w:val="a3"/>
              <w:jc w:val="center"/>
            </w:pPr>
            <w:r>
              <w:rPr>
                <w:rFonts w:hint="eastAsia"/>
              </w:rPr>
              <w:t>◎ 마케팅 수단으로 날씨 예측 앱을 사용한 점은 좋았지만 경쟁 앱이 많아 경쟁 우위 설명 보완이 필요합니다.</w:t>
            </w:r>
            <w:r w:rsidR="00C44ADE">
              <w:rPr>
                <w:rFonts w:hint="eastAsia"/>
              </w:rPr>
              <w:t>.</w:t>
            </w:r>
          </w:p>
        </w:tc>
      </w:tr>
      <w:tr w:rsidR="0039306B" w:rsidTr="006E16BB">
        <w:trPr>
          <w:trHeight w:val="1306"/>
        </w:trPr>
        <w:tc>
          <w:tcPr>
            <w:tcW w:w="2675" w:type="dxa"/>
            <w:vAlign w:val="center"/>
          </w:tcPr>
          <w:p w:rsidR="0039306B" w:rsidRPr="006E16BB" w:rsidRDefault="006E16BB" w:rsidP="006E16BB">
            <w:pPr>
              <w:pStyle w:val="a3"/>
              <w:jc w:val="left"/>
              <w:rPr>
                <w:b/>
              </w:rPr>
            </w:pPr>
            <w:r w:rsidRPr="006E16BB">
              <w:rPr>
                <w:rFonts w:hint="eastAsia"/>
                <w:b/>
              </w:rPr>
              <w:t>2) 데이터 전처리</w:t>
            </w:r>
          </w:p>
        </w:tc>
        <w:tc>
          <w:tcPr>
            <w:tcW w:w="6369" w:type="dxa"/>
            <w:vAlign w:val="center"/>
          </w:tcPr>
          <w:p w:rsidR="00C44ADE" w:rsidRDefault="00C44ADE" w:rsidP="006E16BB">
            <w:pPr>
              <w:pStyle w:val="a3"/>
              <w:jc w:val="center"/>
            </w:pPr>
            <w:r>
              <w:rPr>
                <w:rFonts w:hint="eastAsia"/>
              </w:rPr>
              <w:t>◎ 폭염 예측을 위한 기상 데이터 활용 종류</w:t>
            </w:r>
          </w:p>
          <w:p w:rsidR="0039306B" w:rsidRPr="006E16BB" w:rsidRDefault="00C11C55" w:rsidP="006E16BB">
            <w:pPr>
              <w:pStyle w:val="a3"/>
              <w:jc w:val="center"/>
            </w:pPr>
            <w:r>
              <w:rPr>
                <w:rFonts w:hint="eastAsia"/>
              </w:rPr>
              <w:t>◎ 필요한 데이터 선택후 지난 데이터 날씨 데이터와 폭염데이터 상관관계에 대한 설명은 좋습니다.</w:t>
            </w:r>
          </w:p>
        </w:tc>
      </w:tr>
      <w:tr w:rsidR="0039306B" w:rsidTr="006E16BB">
        <w:trPr>
          <w:trHeight w:val="1306"/>
        </w:trPr>
        <w:tc>
          <w:tcPr>
            <w:tcW w:w="2675" w:type="dxa"/>
            <w:vAlign w:val="center"/>
          </w:tcPr>
          <w:p w:rsidR="0039306B" w:rsidRPr="006E16BB" w:rsidRDefault="006E16BB" w:rsidP="006E16BB">
            <w:pPr>
              <w:pStyle w:val="a3"/>
              <w:jc w:val="left"/>
              <w:rPr>
                <w:b/>
              </w:rPr>
            </w:pPr>
            <w:r w:rsidRPr="006E16BB">
              <w:rPr>
                <w:rFonts w:hint="eastAsia"/>
                <w:b/>
              </w:rPr>
              <w:t>3) 기술 타당성</w:t>
            </w:r>
          </w:p>
        </w:tc>
        <w:tc>
          <w:tcPr>
            <w:tcW w:w="6369" w:type="dxa"/>
            <w:vAlign w:val="center"/>
          </w:tcPr>
          <w:p w:rsidR="0039306B" w:rsidRDefault="00C44ADE" w:rsidP="006E16BB">
            <w:pPr>
              <w:pStyle w:val="a3"/>
              <w:jc w:val="center"/>
            </w:pPr>
            <w:r>
              <w:rPr>
                <w:rFonts w:hint="eastAsia"/>
              </w:rPr>
              <w:t>◎ 예측 정확도는 현 데이터로는 의문이 있으니 실시간 검색요소로 상품매칭에 신경을 썼으면 좋겠다.</w:t>
            </w:r>
          </w:p>
          <w:p w:rsidR="00C11C55" w:rsidRDefault="00C11C55" w:rsidP="006E16BB">
            <w:pPr>
              <w:pStyle w:val="a3"/>
              <w:jc w:val="center"/>
            </w:pPr>
            <w:r>
              <w:rPr>
                <w:rFonts w:hint="eastAsia"/>
              </w:rPr>
              <w:t>◎ 기상 정확도 예측 위한 것이 아니라 사업성에 초점을 맞춘것으로 앱구현 후 마케팅 연결 아이디어가 특징입니다.</w:t>
            </w:r>
            <w:r>
              <w:t xml:space="preserve"> </w:t>
            </w:r>
            <w:r>
              <w:rPr>
                <w:rFonts w:hint="eastAsia"/>
              </w:rPr>
              <w:t>대중적인 앱 기술은 좋은거 같습니다.</w:t>
            </w:r>
          </w:p>
          <w:p w:rsidR="00C44ADE" w:rsidRPr="006E16BB" w:rsidRDefault="00C44ADE" w:rsidP="006E16BB">
            <w:pPr>
              <w:pStyle w:val="a3"/>
              <w:jc w:val="center"/>
            </w:pPr>
          </w:p>
        </w:tc>
      </w:tr>
      <w:tr w:rsidR="0039306B" w:rsidTr="006E16BB">
        <w:trPr>
          <w:trHeight w:val="1306"/>
        </w:trPr>
        <w:tc>
          <w:tcPr>
            <w:tcW w:w="2675" w:type="dxa"/>
            <w:vAlign w:val="center"/>
          </w:tcPr>
          <w:p w:rsidR="0039306B" w:rsidRPr="006E16BB" w:rsidRDefault="006E16BB" w:rsidP="006E16BB">
            <w:pPr>
              <w:pStyle w:val="a3"/>
              <w:jc w:val="left"/>
              <w:rPr>
                <w:b/>
              </w:rPr>
            </w:pPr>
            <w:r w:rsidRPr="006E16BB">
              <w:rPr>
                <w:rFonts w:hint="eastAsia"/>
                <w:b/>
              </w:rPr>
              <w:t>4) 시장조사</w:t>
            </w:r>
          </w:p>
        </w:tc>
        <w:tc>
          <w:tcPr>
            <w:tcW w:w="6369" w:type="dxa"/>
            <w:vAlign w:val="center"/>
          </w:tcPr>
          <w:p w:rsidR="0039306B" w:rsidRDefault="00C44ADE" w:rsidP="006E16BB">
            <w:pPr>
              <w:pStyle w:val="a3"/>
              <w:jc w:val="center"/>
            </w:pPr>
            <w:r>
              <w:rPr>
                <w:rFonts w:hint="eastAsia"/>
              </w:rPr>
              <w:t xml:space="preserve">◎ </w:t>
            </w:r>
            <w:r>
              <w:t>Data</w:t>
            </w:r>
            <w:r>
              <w:rPr>
                <w:rFonts w:hint="eastAsia"/>
              </w:rPr>
              <w:t xml:space="preserve"> 조사와 시장조사는 좋았으나 추가로 더 있으면 좋을 듯.</w:t>
            </w:r>
            <w:r>
              <w:t xml:space="preserve"> </w:t>
            </w:r>
            <w:r>
              <w:rPr>
                <w:rFonts w:hint="eastAsia"/>
              </w:rPr>
              <w:t>경쟁사 위주</w:t>
            </w:r>
          </w:p>
          <w:p w:rsidR="00F90251" w:rsidRDefault="00F90251" w:rsidP="006E16BB">
            <w:pPr>
              <w:pStyle w:val="a3"/>
              <w:jc w:val="center"/>
            </w:pPr>
            <w:r>
              <w:rPr>
                <w:rFonts w:hint="eastAsia"/>
              </w:rPr>
              <w:t>◎ 예측 정확도에 초점을 맞춰 이 기술을 활용한 사업 시장조사는 부족해 보입니다.</w:t>
            </w:r>
          </w:p>
          <w:p w:rsidR="00F90251" w:rsidRDefault="00F90251" w:rsidP="006E16BB">
            <w:pPr>
              <w:pStyle w:val="a3"/>
              <w:jc w:val="center"/>
            </w:pPr>
            <w:r>
              <w:rPr>
                <w:rFonts w:hint="eastAsia"/>
              </w:rPr>
              <w:t>◎ 여름상품에 관련한 시장조사가 필요</w:t>
            </w:r>
          </w:p>
          <w:p w:rsidR="00C11C55" w:rsidRPr="006E16BB" w:rsidRDefault="00C11C55" w:rsidP="006E16BB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◎ 날씨 앱에서 푝염에 특성화한 것은 특색이 있으나 폭염예측은 기간이 한정(</w:t>
            </w:r>
            <w:r>
              <w:t>6</w:t>
            </w:r>
            <w:r>
              <w:rPr>
                <w:rFonts w:hint="eastAsia"/>
              </w:rPr>
              <w:t>월~9월)돼 있어 더 많은 기능이 필요해 보입니다..</w:t>
            </w:r>
          </w:p>
        </w:tc>
      </w:tr>
      <w:tr w:rsidR="0039306B" w:rsidTr="006E16BB">
        <w:trPr>
          <w:trHeight w:val="1635"/>
        </w:trPr>
        <w:tc>
          <w:tcPr>
            <w:tcW w:w="2675" w:type="dxa"/>
            <w:vAlign w:val="center"/>
          </w:tcPr>
          <w:p w:rsidR="0039306B" w:rsidRPr="006E16BB" w:rsidRDefault="006E16BB" w:rsidP="006E16BB">
            <w:pPr>
              <w:pStyle w:val="a3"/>
              <w:jc w:val="left"/>
              <w:rPr>
                <w:b/>
              </w:rPr>
            </w:pPr>
            <w:r w:rsidRPr="006E16BB">
              <w:rPr>
                <w:rFonts w:hint="eastAsia"/>
                <w:b/>
              </w:rPr>
              <w:t>5) 사업화</w:t>
            </w:r>
          </w:p>
        </w:tc>
        <w:tc>
          <w:tcPr>
            <w:tcW w:w="6369" w:type="dxa"/>
            <w:vAlign w:val="center"/>
          </w:tcPr>
          <w:p w:rsidR="0039306B" w:rsidRDefault="00F90251" w:rsidP="006E16BB">
            <w:pPr>
              <w:pStyle w:val="a3"/>
              <w:jc w:val="center"/>
            </w:pPr>
            <w:r>
              <w:rPr>
                <w:rFonts w:hint="eastAsia"/>
              </w:rPr>
              <w:t xml:space="preserve">◎ 다른 </w:t>
            </w:r>
            <w:r>
              <w:t xml:space="preserve">item </w:t>
            </w:r>
            <w:r>
              <w:rPr>
                <w:rFonts w:hint="eastAsia"/>
              </w:rPr>
              <w:t>활용 가능성 높음(마스크 등)</w:t>
            </w:r>
          </w:p>
          <w:p w:rsidR="00F90251" w:rsidRDefault="00F90251" w:rsidP="006E16BB">
            <w:pPr>
              <w:pStyle w:val="a3"/>
              <w:jc w:val="center"/>
            </w:pPr>
            <w:r>
              <w:rPr>
                <w:rFonts w:hint="eastAsia"/>
              </w:rPr>
              <w:t xml:space="preserve">◎ </w:t>
            </w:r>
            <w:r>
              <w:t xml:space="preserve">APP </w:t>
            </w:r>
            <w:r>
              <w:rPr>
                <w:rFonts w:hint="eastAsia"/>
              </w:rPr>
              <w:t>개발 계획</w:t>
            </w:r>
          </w:p>
          <w:p w:rsidR="00F90251" w:rsidRDefault="00F90251" w:rsidP="006E16BB">
            <w:pPr>
              <w:pStyle w:val="a3"/>
              <w:jc w:val="center"/>
            </w:pPr>
            <w:r>
              <w:rPr>
                <w:rFonts w:hint="eastAsia"/>
              </w:rPr>
              <w:t>◎ 사업화는 곧 수익모델이 필요한데 부족해 보입니다.</w:t>
            </w:r>
          </w:p>
          <w:p w:rsidR="00F90251" w:rsidRDefault="00F90251" w:rsidP="006E16BB">
            <w:pPr>
              <w:pStyle w:val="a3"/>
              <w:jc w:val="center"/>
            </w:pPr>
            <w:r>
              <w:rPr>
                <w:rFonts w:hint="eastAsia"/>
              </w:rPr>
              <w:t>◎ 정보전달은 무료,</w:t>
            </w:r>
            <w:r>
              <w:t xml:space="preserve"> </w:t>
            </w:r>
            <w:r>
              <w:rPr>
                <w:rFonts w:hint="eastAsia"/>
              </w:rPr>
              <w:t xml:space="preserve">상품매칭은 </w:t>
            </w:r>
            <w:r>
              <w:t xml:space="preserve">IN </w:t>
            </w:r>
            <w:r>
              <w:rPr>
                <w:rFonts w:hint="eastAsia"/>
              </w:rPr>
              <w:t>APP</w:t>
            </w:r>
          </w:p>
          <w:p w:rsidR="00C11C55" w:rsidRPr="006E16BB" w:rsidRDefault="00C11C55" w:rsidP="006E16BB">
            <w:pPr>
              <w:pStyle w:val="a3"/>
              <w:jc w:val="center"/>
            </w:pPr>
            <w:r>
              <w:rPr>
                <w:rFonts w:hint="eastAsia"/>
              </w:rPr>
              <w:t>◎ 날씨와 마케팅 연결은 좋은 아이디어지만 수익성에 대한 보완이 필요해 보입니다.</w:t>
            </w:r>
          </w:p>
        </w:tc>
      </w:tr>
      <w:tr w:rsidR="006E16BB" w:rsidTr="006E16BB">
        <w:trPr>
          <w:trHeight w:val="1821"/>
        </w:trPr>
        <w:tc>
          <w:tcPr>
            <w:tcW w:w="9044" w:type="dxa"/>
            <w:gridSpan w:val="2"/>
            <w:vAlign w:val="center"/>
          </w:tcPr>
          <w:p w:rsidR="006E16BB" w:rsidRDefault="006E16BB" w:rsidP="006E16BB">
            <w:pPr>
              <w:spacing w:line="216" w:lineRule="auto"/>
              <w:ind w:firstLineChars="100" w:firstLine="200"/>
            </w:pPr>
            <w:r>
              <w:rPr>
                <w:rFonts w:hint="eastAsia"/>
                <w:b/>
                <w:bCs/>
              </w:rPr>
              <w:lastRenderedPageBreak/>
              <w:t>총평</w:t>
            </w:r>
            <w:r w:rsidRPr="00D32CD2">
              <w:rPr>
                <w:rFonts w:hint="eastAsia"/>
                <w:b/>
                <w:bCs/>
              </w:rPr>
              <w:t xml:space="preserve"> </w:t>
            </w:r>
            <w:r>
              <w:t xml:space="preserve">: </w:t>
            </w:r>
          </w:p>
          <w:p w:rsidR="006E16BB" w:rsidRDefault="00F90251" w:rsidP="00F90251">
            <w:pPr>
              <w:spacing w:line="216" w:lineRule="auto"/>
              <w:ind w:firstLine="195"/>
            </w:pPr>
            <w:r>
              <w:rPr>
                <w:rFonts w:hint="eastAsia"/>
              </w:rPr>
              <w:t xml:space="preserve">발표 </w:t>
            </w:r>
            <w:r>
              <w:t xml:space="preserve">SKILL </w:t>
            </w:r>
            <w:r>
              <w:rPr>
                <w:rFonts w:hint="eastAsia"/>
              </w:rPr>
              <w:t>우수,</w:t>
            </w:r>
            <w:r>
              <w:t xml:space="preserve"> </w:t>
            </w:r>
            <w:r>
              <w:rPr>
                <w:rFonts w:hint="eastAsia"/>
              </w:rPr>
              <w:t>시장조사 추가필요,</w:t>
            </w:r>
            <w:r>
              <w:t xml:space="preserve"> ITEM </w:t>
            </w:r>
            <w:r>
              <w:rPr>
                <w:rFonts w:hint="eastAsia"/>
              </w:rPr>
              <w:t>전환에 확장 있으면함,</w:t>
            </w:r>
            <w:r>
              <w:t xml:space="preserve"> APP </w:t>
            </w:r>
            <w:r>
              <w:rPr>
                <w:rFonts w:hint="eastAsia"/>
              </w:rPr>
              <w:t>개발 스케줄 보충</w:t>
            </w:r>
          </w:p>
          <w:p w:rsidR="00F90251" w:rsidRDefault="00F90251" w:rsidP="00F90251">
            <w:pPr>
              <w:spacing w:line="216" w:lineRule="auto"/>
              <w:ind w:firstLine="195"/>
            </w:pPr>
            <w:r>
              <w:rPr>
                <w:rFonts w:hint="eastAsia"/>
              </w:rPr>
              <w:t>기술적인 부분에 초점을 맞춰,</w:t>
            </w:r>
            <w:r>
              <w:t xml:space="preserve"> </w:t>
            </w:r>
            <w:r>
              <w:rPr>
                <w:rFonts w:hint="eastAsia"/>
              </w:rPr>
              <w:t>사업적인 부분보완이 필요해 보입니다.</w:t>
            </w:r>
          </w:p>
          <w:p w:rsidR="00F90251" w:rsidRDefault="00F90251" w:rsidP="00F90251">
            <w:pPr>
              <w:spacing w:line="216" w:lineRule="auto"/>
              <w:ind w:firstLine="195"/>
            </w:pPr>
            <w:r>
              <w:rPr>
                <w:rFonts w:hint="eastAsia"/>
              </w:rPr>
              <w:t xml:space="preserve">시각적 디자인 요소를 결선 </w:t>
            </w:r>
            <w:r>
              <w:t>PPT</w:t>
            </w:r>
            <w:r>
              <w:rPr>
                <w:rFonts w:hint="eastAsia"/>
              </w:rPr>
              <w:t>에 삽입 할 것</w:t>
            </w:r>
          </w:p>
          <w:p w:rsidR="00F90251" w:rsidRDefault="00F90251" w:rsidP="00F90251">
            <w:pPr>
              <w:spacing w:line="216" w:lineRule="auto"/>
              <w:ind w:firstLine="195"/>
            </w:pPr>
            <w:r>
              <w:rPr>
                <w:rFonts w:hint="eastAsia"/>
              </w:rPr>
              <w:t>여름관련 상품 시장조사를 통해 비즈니스 모델 구체화 시킬 것</w:t>
            </w:r>
          </w:p>
          <w:p w:rsidR="00F90251" w:rsidRDefault="00F90251" w:rsidP="00F90251">
            <w:pPr>
              <w:spacing w:line="216" w:lineRule="auto"/>
              <w:ind w:firstLine="195"/>
            </w:pPr>
            <w:r>
              <w:rPr>
                <w:rFonts w:hint="eastAsia"/>
              </w:rPr>
              <w:t>시장데이터와 상품관련 데이터의 상관관계를 도출 할 것</w:t>
            </w:r>
          </w:p>
          <w:p w:rsidR="00C11C55" w:rsidRDefault="00C11C55" w:rsidP="00C11C55">
            <w:pPr>
              <w:spacing w:line="216" w:lineRule="auto"/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 xml:space="preserve">기후 예측 정확도 보다 날씨 데이터와 마케팅에 맞춘 앱 아이디어는 좋지만 실제 수익에 </w:t>
            </w:r>
            <w:bookmarkStart w:id="0" w:name="_GoBack"/>
            <w:bookmarkEnd w:id="0"/>
            <w:r>
              <w:rPr>
                <w:rFonts w:hint="eastAsia"/>
              </w:rPr>
              <w:t>대한 정확한 분석과 보완이 필요해 보입니다.</w:t>
            </w:r>
          </w:p>
          <w:p w:rsidR="00C11C55" w:rsidRDefault="00C11C55" w:rsidP="00C11C55">
            <w:pPr>
              <w:spacing w:line="216" w:lineRule="auto"/>
              <w:ind w:left="195"/>
              <w:rPr>
                <w:rFonts w:hint="eastAsia"/>
              </w:rPr>
            </w:pPr>
          </w:p>
          <w:p w:rsidR="00C11C55" w:rsidRPr="00C11C55" w:rsidRDefault="00C11C55" w:rsidP="00F90251">
            <w:pPr>
              <w:spacing w:line="216" w:lineRule="auto"/>
              <w:ind w:firstLine="195"/>
              <w:rPr>
                <w:rFonts w:hint="eastAsia"/>
              </w:rPr>
            </w:pPr>
          </w:p>
          <w:p w:rsidR="00F90251" w:rsidRPr="00F90251" w:rsidRDefault="00F90251" w:rsidP="00F90251">
            <w:pPr>
              <w:spacing w:line="216" w:lineRule="auto"/>
              <w:ind w:firstLine="195"/>
            </w:pPr>
          </w:p>
          <w:p w:rsidR="006E16BB" w:rsidRDefault="006E16BB" w:rsidP="006E16BB">
            <w:pPr>
              <w:spacing w:line="216" w:lineRule="auto"/>
              <w:ind w:firstLineChars="100" w:firstLine="200"/>
              <w:rPr>
                <w:color w:val="FF0000"/>
              </w:rPr>
            </w:pPr>
          </w:p>
          <w:p w:rsidR="006E16BB" w:rsidRPr="006E16BB" w:rsidRDefault="006E16BB" w:rsidP="006E16BB">
            <w:pPr>
              <w:pStyle w:val="a3"/>
              <w:jc w:val="center"/>
            </w:pPr>
          </w:p>
        </w:tc>
      </w:tr>
      <w:tr w:rsidR="006E16BB" w:rsidTr="006E16BB">
        <w:trPr>
          <w:trHeight w:val="557"/>
        </w:trPr>
        <w:tc>
          <w:tcPr>
            <w:tcW w:w="9044" w:type="dxa"/>
            <w:gridSpan w:val="2"/>
            <w:vAlign w:val="center"/>
          </w:tcPr>
          <w:p w:rsidR="006E16BB" w:rsidRPr="006E16BB" w:rsidRDefault="006E16BB" w:rsidP="00F90251">
            <w:pPr>
              <w:pStyle w:val="a3"/>
              <w:jc w:val="center"/>
            </w:pPr>
            <w:r>
              <w:rPr>
                <w:b/>
              </w:rPr>
              <w:t xml:space="preserve">소속기관명:     </w:t>
            </w:r>
            <w:r w:rsidR="00F90251">
              <w:rPr>
                <w:rFonts w:hint="eastAsia"/>
                <w:b/>
              </w:rPr>
              <w:t>한국인공지능협회,</w:t>
            </w:r>
            <w:r w:rsidR="00F90251">
              <w:rPr>
                <w:b/>
              </w:rPr>
              <w:t xml:space="preserve"> </w:t>
            </w:r>
            <w:r w:rsidR="00F90251">
              <w:rPr>
                <w:rFonts w:hint="eastAsia"/>
                <w:b/>
              </w:rPr>
              <w:t>스토리앤브라더스</w:t>
            </w:r>
            <w:r>
              <w:rPr>
                <w:b/>
              </w:rPr>
              <w:t xml:space="preserve">  성 명:      </w:t>
            </w:r>
            <w:r w:rsidR="00F90251">
              <w:rPr>
                <w:rFonts w:hint="eastAsia"/>
                <w:b/>
              </w:rPr>
              <w:t>김현철,</w:t>
            </w:r>
            <w:r w:rsidR="00F90251">
              <w:rPr>
                <w:b/>
              </w:rPr>
              <w:t xml:space="preserve"> </w:t>
            </w:r>
            <w:r w:rsidR="00F90251">
              <w:rPr>
                <w:rFonts w:hint="eastAsia"/>
                <w:b/>
              </w:rPr>
              <w:t>강필성,</w:t>
            </w:r>
            <w:r w:rsidR="00F90251">
              <w:rPr>
                <w:b/>
              </w:rPr>
              <w:t xml:space="preserve"> </w:t>
            </w:r>
            <w:r w:rsidR="00F90251">
              <w:rPr>
                <w:rFonts w:hint="eastAsia"/>
                <w:b/>
              </w:rPr>
              <w:t>김보훈</w:t>
            </w:r>
          </w:p>
        </w:tc>
      </w:tr>
    </w:tbl>
    <w:p w:rsidR="0039306B" w:rsidRDefault="0039306B" w:rsidP="006E16BB">
      <w:pPr>
        <w:pStyle w:val="a3"/>
        <w:rPr>
          <w:sz w:val="4"/>
          <w:szCs w:val="4"/>
        </w:rPr>
      </w:pPr>
    </w:p>
    <w:sectPr w:rsidR="0039306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96A" w:rsidRDefault="00D6296A" w:rsidP="00C44ADE">
      <w:r>
        <w:separator/>
      </w:r>
    </w:p>
  </w:endnote>
  <w:endnote w:type="continuationSeparator" w:id="0">
    <w:p w:rsidR="00D6296A" w:rsidRDefault="00D6296A" w:rsidP="00C44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96A" w:rsidRDefault="00D6296A" w:rsidP="00C44ADE">
      <w:r>
        <w:separator/>
      </w:r>
    </w:p>
  </w:footnote>
  <w:footnote w:type="continuationSeparator" w:id="0">
    <w:p w:rsidR="00D6296A" w:rsidRDefault="00D6296A" w:rsidP="00C44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3CD3747"/>
    <w:lvl w:ilvl="0" w:tplc="E97E2B72">
      <w:start w:val="1"/>
      <w:numFmt w:val="decimal"/>
      <w:lvlText w:val="%1)"/>
      <w:lvlJc w:val="left"/>
      <w:pPr>
        <w:ind w:left="1120" w:hanging="360"/>
      </w:pPr>
    </w:lvl>
    <w:lvl w:ilvl="1" w:tplc="10943D10">
      <w:start w:val="1"/>
      <w:numFmt w:val="upperLetter"/>
      <w:lvlText w:val="%2."/>
      <w:lvlJc w:val="left"/>
      <w:pPr>
        <w:ind w:left="1560" w:hanging="400"/>
      </w:pPr>
    </w:lvl>
    <w:lvl w:ilvl="2" w:tplc="06A43232">
      <w:start w:val="1"/>
      <w:numFmt w:val="lowerRoman"/>
      <w:lvlText w:val="%3."/>
      <w:lvlJc w:val="right"/>
      <w:pPr>
        <w:ind w:left="1960" w:hanging="400"/>
      </w:pPr>
    </w:lvl>
    <w:lvl w:ilvl="3" w:tplc="17A44A70">
      <w:start w:val="1"/>
      <w:numFmt w:val="decimal"/>
      <w:lvlText w:val="%4."/>
      <w:lvlJc w:val="left"/>
      <w:pPr>
        <w:ind w:left="2360" w:hanging="400"/>
      </w:pPr>
    </w:lvl>
    <w:lvl w:ilvl="4" w:tplc="3886FB4A">
      <w:start w:val="1"/>
      <w:numFmt w:val="upperLetter"/>
      <w:lvlText w:val="%5."/>
      <w:lvlJc w:val="left"/>
      <w:pPr>
        <w:ind w:left="2760" w:hanging="400"/>
      </w:pPr>
    </w:lvl>
    <w:lvl w:ilvl="5" w:tplc="F46091A4">
      <w:start w:val="1"/>
      <w:numFmt w:val="lowerRoman"/>
      <w:lvlText w:val="%6."/>
      <w:lvlJc w:val="right"/>
      <w:pPr>
        <w:ind w:left="3160" w:hanging="400"/>
      </w:pPr>
    </w:lvl>
    <w:lvl w:ilvl="6" w:tplc="AFE8EA8C">
      <w:start w:val="1"/>
      <w:numFmt w:val="decimal"/>
      <w:lvlText w:val="%7."/>
      <w:lvlJc w:val="left"/>
      <w:pPr>
        <w:ind w:left="3560" w:hanging="400"/>
      </w:pPr>
    </w:lvl>
    <w:lvl w:ilvl="7" w:tplc="ADCE3922">
      <w:start w:val="1"/>
      <w:numFmt w:val="upperLetter"/>
      <w:lvlText w:val="%8."/>
      <w:lvlJc w:val="left"/>
      <w:pPr>
        <w:ind w:left="3960" w:hanging="400"/>
      </w:pPr>
    </w:lvl>
    <w:lvl w:ilvl="8" w:tplc="597697CC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0000002"/>
    <w:multiLevelType w:val="hybridMultilevel"/>
    <w:tmpl w:val="55E83917"/>
    <w:lvl w:ilvl="0" w:tplc="8D7C78DA">
      <w:start w:val="1"/>
      <w:numFmt w:val="decimal"/>
      <w:lvlText w:val="%1."/>
      <w:lvlJc w:val="left"/>
      <w:pPr>
        <w:ind w:left="760" w:hanging="360"/>
      </w:pPr>
    </w:lvl>
    <w:lvl w:ilvl="1" w:tplc="C250F44A">
      <w:start w:val="1"/>
      <w:numFmt w:val="upperLetter"/>
      <w:lvlText w:val="%2."/>
      <w:lvlJc w:val="left"/>
      <w:pPr>
        <w:ind w:left="1200" w:hanging="400"/>
      </w:pPr>
    </w:lvl>
    <w:lvl w:ilvl="2" w:tplc="7FB81756">
      <w:start w:val="1"/>
      <w:numFmt w:val="lowerRoman"/>
      <w:lvlText w:val="%3."/>
      <w:lvlJc w:val="right"/>
      <w:pPr>
        <w:ind w:left="1600" w:hanging="400"/>
      </w:pPr>
    </w:lvl>
    <w:lvl w:ilvl="3" w:tplc="9710BC3E">
      <w:start w:val="1"/>
      <w:numFmt w:val="decimal"/>
      <w:lvlText w:val="%4."/>
      <w:lvlJc w:val="left"/>
      <w:pPr>
        <w:ind w:left="2000" w:hanging="400"/>
      </w:pPr>
    </w:lvl>
    <w:lvl w:ilvl="4" w:tplc="47C22F3C">
      <w:start w:val="1"/>
      <w:numFmt w:val="upperLetter"/>
      <w:lvlText w:val="%5."/>
      <w:lvlJc w:val="left"/>
      <w:pPr>
        <w:ind w:left="2400" w:hanging="400"/>
      </w:pPr>
    </w:lvl>
    <w:lvl w:ilvl="5" w:tplc="56823B24">
      <w:start w:val="1"/>
      <w:numFmt w:val="lowerRoman"/>
      <w:lvlText w:val="%6."/>
      <w:lvlJc w:val="right"/>
      <w:pPr>
        <w:ind w:left="2800" w:hanging="400"/>
      </w:pPr>
    </w:lvl>
    <w:lvl w:ilvl="6" w:tplc="433CC606">
      <w:start w:val="1"/>
      <w:numFmt w:val="decimal"/>
      <w:lvlText w:val="%7."/>
      <w:lvlJc w:val="left"/>
      <w:pPr>
        <w:ind w:left="3200" w:hanging="400"/>
      </w:pPr>
    </w:lvl>
    <w:lvl w:ilvl="7" w:tplc="7A964F9C">
      <w:start w:val="1"/>
      <w:numFmt w:val="upperLetter"/>
      <w:lvlText w:val="%8."/>
      <w:lvlJc w:val="left"/>
      <w:pPr>
        <w:ind w:left="3600" w:hanging="400"/>
      </w:pPr>
    </w:lvl>
    <w:lvl w:ilvl="8" w:tplc="75B4EB00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0000003"/>
    <w:multiLevelType w:val="hybridMultilevel"/>
    <w:tmpl w:val="00FC4111"/>
    <w:lvl w:ilvl="0" w:tplc="ABF8B746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1" w:tplc="684497E0">
      <w:start w:val="1"/>
      <w:numFmt w:val="bullet"/>
      <w:lvlText w:val="n"/>
      <w:lvlJc w:val="left"/>
      <w:pPr>
        <w:ind w:left="159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F0A2F556">
      <w:start w:val="1"/>
      <w:numFmt w:val="bullet"/>
      <w:lvlText w:val="u"/>
      <w:lvlJc w:val="left"/>
      <w:pPr>
        <w:ind w:left="199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0C64E2A">
      <w:start w:val="1"/>
      <w:numFmt w:val="bullet"/>
      <w:lvlText w:val="l"/>
      <w:lvlJc w:val="left"/>
      <w:pPr>
        <w:ind w:left="239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202A6674">
      <w:start w:val="1"/>
      <w:numFmt w:val="bullet"/>
      <w:lvlText w:val="n"/>
      <w:lvlJc w:val="left"/>
      <w:pPr>
        <w:ind w:left="279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E9FC2F5C">
      <w:start w:val="1"/>
      <w:numFmt w:val="bullet"/>
      <w:lvlText w:val="u"/>
      <w:lvlJc w:val="left"/>
      <w:pPr>
        <w:ind w:left="319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F74D95A">
      <w:start w:val="1"/>
      <w:numFmt w:val="bullet"/>
      <w:lvlText w:val="l"/>
      <w:lvlJc w:val="left"/>
      <w:pPr>
        <w:ind w:left="359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D1D0C19C">
      <w:start w:val="1"/>
      <w:numFmt w:val="bullet"/>
      <w:lvlText w:val="n"/>
      <w:lvlJc w:val="left"/>
      <w:pPr>
        <w:ind w:left="399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22D6CBAC">
      <w:start w:val="1"/>
      <w:numFmt w:val="bullet"/>
      <w:lvlText w:val="u"/>
      <w:lvlJc w:val="left"/>
      <w:pPr>
        <w:ind w:left="439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3113C398"/>
    <w:lvl w:ilvl="0" w:tplc="314A3470">
      <w:start w:val="1"/>
      <w:numFmt w:val="decimalEnclosedCircle"/>
      <w:lvlText w:val="%1"/>
      <w:lvlJc w:val="left"/>
      <w:pPr>
        <w:ind w:left="1200" w:hanging="400"/>
      </w:pPr>
    </w:lvl>
    <w:lvl w:ilvl="1" w:tplc="14985636">
      <w:start w:val="1"/>
      <w:numFmt w:val="upperLetter"/>
      <w:lvlText w:val="%2."/>
      <w:lvlJc w:val="left"/>
      <w:pPr>
        <w:ind w:left="1600" w:hanging="400"/>
      </w:pPr>
    </w:lvl>
    <w:lvl w:ilvl="2" w:tplc="B5BC7842">
      <w:start w:val="1"/>
      <w:numFmt w:val="lowerRoman"/>
      <w:lvlText w:val="%3."/>
      <w:lvlJc w:val="right"/>
      <w:pPr>
        <w:ind w:left="2000" w:hanging="400"/>
      </w:pPr>
    </w:lvl>
    <w:lvl w:ilvl="3" w:tplc="E5F0B932">
      <w:start w:val="1"/>
      <w:numFmt w:val="decimal"/>
      <w:lvlText w:val="%4."/>
      <w:lvlJc w:val="left"/>
      <w:pPr>
        <w:ind w:left="2400" w:hanging="400"/>
      </w:pPr>
    </w:lvl>
    <w:lvl w:ilvl="4" w:tplc="5F187A8E">
      <w:start w:val="1"/>
      <w:numFmt w:val="upperLetter"/>
      <w:lvlText w:val="%5."/>
      <w:lvlJc w:val="left"/>
      <w:pPr>
        <w:ind w:left="2800" w:hanging="400"/>
      </w:pPr>
    </w:lvl>
    <w:lvl w:ilvl="5" w:tplc="1B4231D2">
      <w:start w:val="1"/>
      <w:numFmt w:val="lowerRoman"/>
      <w:lvlText w:val="%6."/>
      <w:lvlJc w:val="right"/>
      <w:pPr>
        <w:ind w:left="3200" w:hanging="400"/>
      </w:pPr>
    </w:lvl>
    <w:lvl w:ilvl="6" w:tplc="C240B2DA">
      <w:start w:val="1"/>
      <w:numFmt w:val="decimal"/>
      <w:lvlText w:val="%7."/>
      <w:lvlJc w:val="left"/>
      <w:pPr>
        <w:ind w:left="3600" w:hanging="400"/>
      </w:pPr>
    </w:lvl>
    <w:lvl w:ilvl="7" w:tplc="0B2E600A">
      <w:start w:val="1"/>
      <w:numFmt w:val="upperLetter"/>
      <w:lvlText w:val="%8."/>
      <w:lvlJc w:val="left"/>
      <w:pPr>
        <w:ind w:left="4000" w:hanging="400"/>
      </w:pPr>
    </w:lvl>
    <w:lvl w:ilvl="8" w:tplc="F2FE89FA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0000005"/>
    <w:multiLevelType w:val="hybridMultilevel"/>
    <w:tmpl w:val="088E4954"/>
    <w:lvl w:ilvl="0" w:tplc="313878F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1" w:tplc="F60E03C2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8CB0E2C4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030011E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4FF83762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04C468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B8A8E4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A260A6F2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385ECBB8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35702E2F"/>
    <w:lvl w:ilvl="0" w:tplc="98E8928A">
      <w:start w:val="3"/>
      <w:numFmt w:val="bullet"/>
      <w:lvlText w:val="n"/>
      <w:lvlJc w:val="left"/>
      <w:pPr>
        <w:ind w:left="12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42A5C0E">
      <w:start w:val="1"/>
      <w:numFmt w:val="bullet"/>
      <w:lvlText w:val="n"/>
      <w:lvlJc w:val="left"/>
      <w:pPr>
        <w:ind w:left="170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96E007E">
      <w:start w:val="1"/>
      <w:numFmt w:val="bullet"/>
      <w:lvlText w:val="u"/>
      <w:lvlJc w:val="left"/>
      <w:pPr>
        <w:ind w:left="210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5D41ADA">
      <w:start w:val="1"/>
      <w:numFmt w:val="bullet"/>
      <w:lvlText w:val="l"/>
      <w:lvlJc w:val="left"/>
      <w:pPr>
        <w:ind w:left="250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A484C9A2">
      <w:start w:val="1"/>
      <w:numFmt w:val="bullet"/>
      <w:lvlText w:val="n"/>
      <w:lvlJc w:val="left"/>
      <w:pPr>
        <w:ind w:left="290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01B4A9E6">
      <w:start w:val="1"/>
      <w:numFmt w:val="bullet"/>
      <w:lvlText w:val="u"/>
      <w:lvlJc w:val="left"/>
      <w:pPr>
        <w:ind w:left="330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D863306">
      <w:start w:val="1"/>
      <w:numFmt w:val="bullet"/>
      <w:lvlText w:val="l"/>
      <w:lvlJc w:val="left"/>
      <w:pPr>
        <w:ind w:left="370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EF5AF0E8">
      <w:start w:val="1"/>
      <w:numFmt w:val="bullet"/>
      <w:lvlText w:val="n"/>
      <w:lvlJc w:val="left"/>
      <w:pPr>
        <w:ind w:left="410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A2342964">
      <w:start w:val="1"/>
      <w:numFmt w:val="bullet"/>
      <w:lvlText w:val="u"/>
      <w:lvlJc w:val="left"/>
      <w:pPr>
        <w:ind w:left="4505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57E82B11"/>
    <w:lvl w:ilvl="0" w:tplc="57141760">
      <w:start w:val="1"/>
      <w:numFmt w:val="decimal"/>
      <w:lvlText w:val="%1."/>
      <w:lvlJc w:val="left"/>
      <w:pPr>
        <w:ind w:left="760" w:hanging="360"/>
      </w:pPr>
    </w:lvl>
    <w:lvl w:ilvl="1" w:tplc="12EC3852">
      <w:start w:val="1"/>
      <w:numFmt w:val="upperLetter"/>
      <w:lvlText w:val="%2."/>
      <w:lvlJc w:val="left"/>
      <w:pPr>
        <w:ind w:left="1200" w:hanging="400"/>
      </w:pPr>
    </w:lvl>
    <w:lvl w:ilvl="2" w:tplc="22A8E7D8">
      <w:start w:val="1"/>
      <w:numFmt w:val="lowerRoman"/>
      <w:lvlText w:val="%3."/>
      <w:lvlJc w:val="right"/>
      <w:pPr>
        <w:ind w:left="1600" w:hanging="400"/>
      </w:pPr>
    </w:lvl>
    <w:lvl w:ilvl="3" w:tplc="DF9A94DC">
      <w:start w:val="1"/>
      <w:numFmt w:val="decimal"/>
      <w:lvlText w:val="%4."/>
      <w:lvlJc w:val="left"/>
      <w:pPr>
        <w:ind w:left="2000" w:hanging="400"/>
      </w:pPr>
    </w:lvl>
    <w:lvl w:ilvl="4" w:tplc="4D320A56">
      <w:start w:val="1"/>
      <w:numFmt w:val="upperLetter"/>
      <w:lvlText w:val="%5."/>
      <w:lvlJc w:val="left"/>
      <w:pPr>
        <w:ind w:left="2400" w:hanging="400"/>
      </w:pPr>
    </w:lvl>
    <w:lvl w:ilvl="5" w:tplc="ED7EBD10">
      <w:start w:val="1"/>
      <w:numFmt w:val="lowerRoman"/>
      <w:lvlText w:val="%6."/>
      <w:lvlJc w:val="right"/>
      <w:pPr>
        <w:ind w:left="2800" w:hanging="400"/>
      </w:pPr>
    </w:lvl>
    <w:lvl w:ilvl="6" w:tplc="BB74FF02">
      <w:start w:val="1"/>
      <w:numFmt w:val="decimal"/>
      <w:lvlText w:val="%7."/>
      <w:lvlJc w:val="left"/>
      <w:pPr>
        <w:ind w:left="3200" w:hanging="400"/>
      </w:pPr>
    </w:lvl>
    <w:lvl w:ilvl="7" w:tplc="90966678">
      <w:start w:val="1"/>
      <w:numFmt w:val="upperLetter"/>
      <w:lvlText w:val="%8."/>
      <w:lvlJc w:val="left"/>
      <w:pPr>
        <w:ind w:left="3600" w:hanging="400"/>
      </w:pPr>
    </w:lvl>
    <w:lvl w:ilvl="8" w:tplc="A6E67380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0000008"/>
    <w:multiLevelType w:val="hybridMultilevel"/>
    <w:tmpl w:val="4B63962D"/>
    <w:lvl w:ilvl="0" w:tplc="40D0E058">
      <w:numFmt w:val="bullet"/>
      <w:lvlText w:val="-"/>
      <w:lvlJc w:val="left"/>
      <w:pPr>
        <w:ind w:left="1120" w:hanging="360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1" w:tplc="23721D82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89BC9B72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9600768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5E44BDE4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2380C52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21A8E1E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9DC87C30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A77A8F2E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hybridMultilevel"/>
    <w:tmpl w:val="77188B05"/>
    <w:lvl w:ilvl="0" w:tplc="E9061F24">
      <w:start w:val="6"/>
      <w:numFmt w:val="bullet"/>
      <w:lvlText w:val="n"/>
      <w:lvlJc w:val="left"/>
      <w:pPr>
        <w:ind w:left="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09C241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F4481E4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ADC0A7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4DDA331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F248624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C9AAAF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14D8290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F6E0B8E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0000000A"/>
    <w:multiLevelType w:val="hybridMultilevel"/>
    <w:tmpl w:val="6C4F3258"/>
    <w:lvl w:ilvl="0" w:tplc="CFC8EA8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1" w:tplc="BAD03F8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A6A8FCE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40ED9C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4608047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0072723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74878D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D49E5E1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DA6041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3FA30BFC"/>
    <w:multiLevelType w:val="hybridMultilevel"/>
    <w:tmpl w:val="06D7D4B3"/>
    <w:lvl w:ilvl="0" w:tplc="7F1601AE">
      <w:start w:val="1"/>
      <w:numFmt w:val="decimal"/>
      <w:lvlText w:val="%1)"/>
      <w:lvlJc w:val="left"/>
      <w:pPr>
        <w:ind w:left="1120" w:hanging="360"/>
      </w:pPr>
    </w:lvl>
    <w:lvl w:ilvl="1" w:tplc="B336D560">
      <w:start w:val="1"/>
      <w:numFmt w:val="upperLetter"/>
      <w:lvlText w:val="%2."/>
      <w:lvlJc w:val="left"/>
      <w:pPr>
        <w:ind w:left="1560" w:hanging="400"/>
      </w:pPr>
    </w:lvl>
    <w:lvl w:ilvl="2" w:tplc="61927B5E">
      <w:start w:val="1"/>
      <w:numFmt w:val="lowerRoman"/>
      <w:lvlText w:val="%3."/>
      <w:lvlJc w:val="right"/>
      <w:pPr>
        <w:ind w:left="1960" w:hanging="400"/>
      </w:pPr>
    </w:lvl>
    <w:lvl w:ilvl="3" w:tplc="40DEF9FA">
      <w:start w:val="1"/>
      <w:numFmt w:val="decimal"/>
      <w:lvlText w:val="%4."/>
      <w:lvlJc w:val="left"/>
      <w:pPr>
        <w:ind w:left="2360" w:hanging="400"/>
      </w:pPr>
    </w:lvl>
    <w:lvl w:ilvl="4" w:tplc="92C89FDA">
      <w:start w:val="1"/>
      <w:numFmt w:val="upperLetter"/>
      <w:lvlText w:val="%5."/>
      <w:lvlJc w:val="left"/>
      <w:pPr>
        <w:ind w:left="2760" w:hanging="400"/>
      </w:pPr>
    </w:lvl>
    <w:lvl w:ilvl="5" w:tplc="EC6ECE68">
      <w:start w:val="1"/>
      <w:numFmt w:val="lowerRoman"/>
      <w:lvlText w:val="%6."/>
      <w:lvlJc w:val="right"/>
      <w:pPr>
        <w:ind w:left="3160" w:hanging="400"/>
      </w:pPr>
    </w:lvl>
    <w:lvl w:ilvl="6" w:tplc="1190144E">
      <w:start w:val="1"/>
      <w:numFmt w:val="decimal"/>
      <w:lvlText w:val="%7."/>
      <w:lvlJc w:val="left"/>
      <w:pPr>
        <w:ind w:left="3560" w:hanging="400"/>
      </w:pPr>
    </w:lvl>
    <w:lvl w:ilvl="7" w:tplc="59384BDE">
      <w:start w:val="1"/>
      <w:numFmt w:val="upperLetter"/>
      <w:lvlText w:val="%8."/>
      <w:lvlJc w:val="left"/>
      <w:pPr>
        <w:ind w:left="3960" w:hanging="400"/>
      </w:pPr>
    </w:lvl>
    <w:lvl w:ilvl="8" w:tplc="F51AAC9E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DD94930"/>
    <w:multiLevelType w:val="hybridMultilevel"/>
    <w:tmpl w:val="DB721E4A"/>
    <w:lvl w:ilvl="0" w:tplc="EC98234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D5"/>
    <w:rsid w:val="001255B3"/>
    <w:rsid w:val="00135198"/>
    <w:rsid w:val="0017384E"/>
    <w:rsid w:val="001A0FAD"/>
    <w:rsid w:val="002951CE"/>
    <w:rsid w:val="0039306B"/>
    <w:rsid w:val="004653A2"/>
    <w:rsid w:val="004A1708"/>
    <w:rsid w:val="006E16BB"/>
    <w:rsid w:val="00C11C55"/>
    <w:rsid w:val="00C44ADE"/>
    <w:rsid w:val="00D32CD2"/>
    <w:rsid w:val="00D43239"/>
    <w:rsid w:val="00D6296A"/>
    <w:rsid w:val="00E24422"/>
    <w:rsid w:val="00F33568"/>
    <w:rsid w:val="00F90251"/>
    <w:rsid w:val="00F91409"/>
    <w:rsid w:val="00FF4AD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31748D"/>
  <w15:docId w15:val="{1B45BD51-3F12-4D5A-BD78-77DFCC53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autoSpaceDE/>
      <w:autoSpaceDN/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autoSpaceDE w:val="0"/>
      <w:autoSpaceDN w:val="0"/>
    </w:pPr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basedOn w:val="a0"/>
    <w:uiPriority w:val="24"/>
    <w:qFormat/>
    <w:rPr>
      <w:b/>
      <w:smallCaps/>
      <w:color w:val="4F81BD" w:themeColor="accent1"/>
      <w:spacing w:val="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E7E7E" w:themeColor="text1" w:themeTint="81"/>
        <w:bottom w:val="single" w:sz="4" w:space="0" w:color="7E7E7E" w:themeColor="text1" w:themeTint="8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E7E7E" w:themeColor="text1" w:themeTint="8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E7E7E" w:themeColor="text1" w:themeTint="8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E7E7E" w:themeColor="text1" w:themeTint="81"/>
          <w:right w:val="single" w:sz="4" w:space="0" w:color="7E7E7E" w:themeColor="text1" w:themeTint="81"/>
        </w:tcBorders>
      </w:tcPr>
    </w:tblStylePr>
    <w:tblStylePr w:type="band2Vert">
      <w:tblPr/>
      <w:tcPr>
        <w:tcBorders>
          <w:left w:val="single" w:sz="4" w:space="0" w:color="7E7E7E" w:themeColor="text1" w:themeTint="81"/>
          <w:right w:val="single" w:sz="4" w:space="0" w:color="7E7E7E" w:themeColor="text1" w:themeTint="81"/>
        </w:tcBorders>
      </w:tcPr>
    </w:tblStylePr>
    <w:tblStylePr w:type="band1Horz">
      <w:tblPr/>
      <w:tcPr>
        <w:tcBorders>
          <w:top w:val="single" w:sz="4" w:space="0" w:color="7E7E7E" w:themeColor="text1" w:themeTint="81"/>
          <w:bottom w:val="single" w:sz="4" w:space="0" w:color="7E7E7E" w:themeColor="text1" w:themeTint="81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E7E7E" w:themeColor="text1" w:themeTint="8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E7E7E" w:themeColor="text1" w:themeTint="8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2">
    <w:name w:val="Calendar2"/>
    <w:basedOn w:val="a1"/>
    <w:qFormat/>
    <w:pPr>
      <w:jc w:val="center"/>
    </w:pPr>
    <w:rPr>
      <w:sz w:val="28"/>
      <w:szCs w:val="28"/>
    </w:rPr>
    <w:tblPr>
      <w:tblStyleRowBandSize w:val="1"/>
      <w:tblStyleColBandSize w:val="1"/>
      <w:tblBorders>
        <w:insideV w:val="single" w:sz="4" w:space="0" w:color="95B3D7" w:themeColor="accent1" w:themeTint="99"/>
      </w:tblBorders>
    </w:tblPr>
    <w:tblStylePr w:type="firstRow">
      <w:rPr>
        <w:color w:val="4F81BD" w:themeColor="accent1"/>
        <w:w w:val="100"/>
        <w:sz w:val="32"/>
        <w:szCs w:val="32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Char">
    <w:name w:val="제목 2 Char"/>
    <w:basedOn w:val="a0"/>
    <w:link w:val="2"/>
    <w:rPr>
      <w:rFonts w:ascii="맑은 고딕" w:eastAsia="맑은 고딕" w:hAnsi="맑은 고딕"/>
      <w:w w:val="100"/>
      <w:sz w:val="20"/>
      <w:szCs w:val="20"/>
      <w:shd w:val="clear" w:color="auto" w:fill="auto"/>
    </w:rPr>
  </w:style>
  <w:style w:type="paragraph" w:styleId="af2">
    <w:name w:val="Balloon Text"/>
    <w:basedOn w:val="a"/>
    <w:link w:val="Char"/>
    <w:semiHidden/>
    <w:unhideWhenUsed/>
    <w:pPr>
      <w:autoSpaceDE/>
      <w:autoSpaceDN/>
    </w:pPr>
    <w:rPr>
      <w:sz w:val="18"/>
      <w:szCs w:val="18"/>
    </w:rPr>
  </w:style>
  <w:style w:type="character" w:customStyle="1" w:styleId="Char">
    <w:name w:val="풍선 도움말 텍스트 Char"/>
    <w:basedOn w:val="a0"/>
    <w:link w:val="af2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af3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3"/>
  </w:style>
  <w:style w:type="paragraph" w:styleId="af4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4"/>
  </w:style>
  <w:style w:type="paragraph" w:styleId="af5">
    <w:name w:val="Date"/>
    <w:basedOn w:val="a"/>
    <w:next w:val="a"/>
    <w:link w:val="Char2"/>
    <w:semiHidden/>
    <w:unhideWhenUsed/>
  </w:style>
  <w:style w:type="character" w:customStyle="1" w:styleId="Char2">
    <w:name w:val="날짜 Char"/>
    <w:basedOn w:val="a0"/>
    <w:link w:val="af5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171</Words>
  <Characters>980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jdy</dc:creator>
  <cp:lastModifiedBy>Story&amp;Brothers</cp:lastModifiedBy>
  <cp:revision>3</cp:revision>
  <dcterms:created xsi:type="dcterms:W3CDTF">2019-06-19T08:08:00Z</dcterms:created>
  <dcterms:modified xsi:type="dcterms:W3CDTF">2019-06-19T08:50:00Z</dcterms:modified>
</cp:coreProperties>
</file>