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Nexorus ATLAS - Study Plans</w:t>
      </w:r>
    </w:p>
    <w:p>
      <w:r>
        <w:rPr>
          <w:i/>
          <w:color w:val="555566"/>
        </w:rPr>
        <w:t>SOP + register + PM -&gt; Architecture -&gt; QA for all 22 features (v1.0)</w:t>
      </w:r>
    </w:p>
    <w:p>
      <w:r>
        <w:br w:type="page"/>
      </w:r>
    </w:p>
    <w:p>
      <w:pPr>
        <w:pStyle w:val="Heading1"/>
      </w:pPr>
      <w:r>
        <w:t>Study Plans — Standard Operating Procedure (SOP)</w:t>
      </w:r>
    </w:p>
    <w:p>
      <w:pPr>
        <w:ind w:left="432"/>
      </w:pPr>
      <w:r>
        <w:rPr>
          <w:i/>
          <w:color w:val="555566"/>
        </w:rPr>
        <w:t>The procedure referenced by `CLAUDE.md`. **No feature work starts without a study plan.**</w:t>
      </w:r>
    </w:p>
    <w:p>
      <w:pPr>
        <w:ind w:left="432"/>
      </w:pPr>
      <w:r>
        <w:rPr>
          <w:i/>
          <w:color w:val="555566"/>
        </w:rPr>
        <w:t>This SOP is project-agnostic; the per-project plans live under `docs/study-plans/&lt;project&gt;/`</w:t>
      </w:r>
    </w:p>
    <w:p>
      <w:pPr>
        <w:ind w:left="432"/>
      </w:pPr>
      <w:r>
        <w:rPr>
          <w:i/>
          <w:color w:val="555566"/>
        </w:rPr>
        <w:t>(this repo: `docs/study-plans/atlas/`).</w:t>
      </w:r>
    </w:p>
    <w:p>
      <w:pPr>
        <w:pStyle w:val="Heading2"/>
      </w:pPr>
      <w:r>
        <w:t>1. The rule</w:t>
      </w:r>
    </w:p>
    <w:p>
      <w:r>
        <w:t xml:space="preserve">Before writing or modifying any </w:t>
      </w:r>
      <w:r>
        <w:rPr>
          <w:b/>
        </w:rPr>
        <w:t>feature</w:t>
      </w:r>
      <w:r>
        <w:t xml:space="preserve"> code, that feature's study plan must **exist and be</w:t>
      </w:r>
    </w:p>
    <w:p>
      <w:r>
        <w:t>current</w:t>
      </w:r>
      <w:r>
        <w:rPr>
          <w:b/>
        </w:rPr>
        <w:t xml:space="preserve">. A study plan is three sections — </w:t>
      </w:r>
      <w:r>
        <w:t>PM → Architecture → QA** — completed and signed off,</w:t>
      </w:r>
    </w:p>
    <w:p>
      <w:r>
        <w:t>*then* the feature is built with TDD.</w:t>
      </w:r>
    </w:p>
    <w:p>
      <w:pPr>
        <w:pStyle w:val="ListBullet"/>
      </w:pPr>
      <w:r>
        <w:rPr>
          <w:b/>
        </w:rPr>
        <w:t>New feature</w:t>
      </w:r>
      <w:r>
        <w:t xml:space="preserve"> → </w:t>
      </w:r>
      <w:r>
        <w:rPr>
          <w:rFonts w:ascii="Consolas" w:hAnsi="Consolas"/>
          <w:sz w:val="19"/>
        </w:rPr>
        <w:t>/create-feature &lt;name&gt;</w:t>
      </w:r>
      <w:r>
        <w:t xml:space="preserve">: scaffold its plan block in the right </w:t>
      </w:r>
      <w:r>
        <w:rPr>
          <w:b/>
        </w:rPr>
        <w:t>stage file</w:t>
      </w:r>
      <w:r>
        <w:t>,</w:t>
      </w:r>
    </w:p>
    <w:p>
      <w:r>
        <w:t xml:space="preserve">  add it to </w:t>
      </w:r>
      <w:r>
        <w:rPr>
          <w:rFonts w:ascii="Consolas" w:hAnsi="Consolas"/>
          <w:sz w:val="19"/>
        </w:rPr>
        <w:t>atlas/_index.md</w:t>
      </w:r>
      <w:r>
        <w:t xml:space="preserve"> at </w:t>
      </w:r>
      <w:r>
        <w:rPr>
          <w:b/>
        </w:rPr>
        <w:t>v1.0</w:t>
      </w:r>
      <w:r>
        <w:t>, complete PM/Architecture/QA, get sign-off, then build.</w:t>
      </w:r>
    </w:p>
    <w:p>
      <w:pPr>
        <w:pStyle w:val="ListBullet"/>
      </w:pPr>
      <w:r>
        <w:rPr>
          <w:b/>
        </w:rPr>
        <w:t>Changing an existing feature's behaviour or scope</w:t>
      </w:r>
      <w:r>
        <w:t xml:space="preserve"> → </w:t>
      </w:r>
      <w:r>
        <w:rPr>
          <w:rFonts w:ascii="Consolas" w:hAnsi="Consolas"/>
          <w:sz w:val="19"/>
        </w:rPr>
        <w:t>/change-feature &lt;name&gt;</w:t>
      </w:r>
      <w:r>
        <w:t>: update the</w:t>
      </w:r>
    </w:p>
    <w:p>
      <w:r>
        <w:t xml:space="preserve">  affected section(s), </w:t>
      </w:r>
      <w:r>
        <w:rPr>
          <w:b/>
        </w:rPr>
        <w:t>bump the version</w:t>
      </w:r>
      <w:r>
        <w:t>, add a Revision-history row, update the index, then build.</w:t>
      </w:r>
    </w:p>
    <w:p>
      <w:r>
        <w:rPr>
          <w:b/>
        </w:rPr>
        <w:t>Not a feature change</w:t>
      </w:r>
      <w:r>
        <w:t xml:space="preserve"> (no plan needed): typo/comment fixes, dependency bumps, pure refactors with</w:t>
      </w:r>
    </w:p>
    <w:p>
      <w:r>
        <w:t>no behaviour change, doc-only edits. When in doubt, ask.</w:t>
      </w:r>
    </w:p>
    <w:p>
      <w:pPr>
        <w:pStyle w:val="Heading2"/>
      </w:pPr>
      <w:r>
        <w:t>2. The three sections</w:t>
      </w:r>
    </w:p>
    <w:p>
      <w:pPr>
        <w:pStyle w:val="ListNumber"/>
      </w:pPr>
      <w:r>
        <w:rPr>
          <w:b/>
        </w:rPr>
        <w:t>PM</w:t>
      </w:r>
      <w:r>
        <w:t xml:space="preserve"> — </w:t>
      </w:r>
      <w:r>
        <w:rPr>
          <w:b/>
        </w:rPr>
        <w:t>Background</w:t>
      </w:r>
      <w:r>
        <w:t xml:space="preserve"> (why this is needed: the pain, who feels it, the stakes, what it unlocks)</w:t>
      </w:r>
    </w:p>
    <w:p>
      <w:r>
        <w:t xml:space="preserve">   + </w:t>
      </w:r>
      <w:r>
        <w:rPr>
          <w:b/>
        </w:rPr>
        <w:t>Acceptance criteria</w:t>
      </w:r>
      <w:r>
        <w:t xml:space="preserve"> written as </w:t>
      </w:r>
      <w:r>
        <w:rPr>
          <w:b/>
        </w:rPr>
        <w:t>Given / When / Then</w:t>
      </w:r>
      <w:r>
        <w:t>.</w:t>
      </w:r>
    </w:p>
    <w:p>
      <w:pPr>
        <w:pStyle w:val="ListNumber"/>
      </w:pPr>
      <w:r>
        <w:rPr>
          <w:b/>
        </w:rPr>
        <w:t>Architecture</w:t>
      </w:r>
      <w:r>
        <w:t xml:space="preserve"> — </w:t>
      </w:r>
      <w:r>
        <w:rPr>
          <w:b/>
        </w:rPr>
        <w:t>impact analysis</w:t>
      </w:r>
      <w:r>
        <w:t xml:space="preserve">: which files are added/changed (web </w:t>
      </w:r>
      <w:r>
        <w:rPr>
          <w:rFonts w:ascii="Consolas" w:hAnsi="Consolas"/>
          <w:sz w:val="19"/>
        </w:rPr>
        <w:t>apps/web/*</w:t>
      </w:r>
      <w:r>
        <w:t>, pipeline</w:t>
      </w:r>
    </w:p>
    <w:p>
      <w:r>
        <w:t xml:space="preserve">   </w:t>
      </w:r>
      <w:r>
        <w:rPr>
          <w:rFonts w:ascii="Consolas" w:hAnsi="Consolas"/>
          <w:sz w:val="19"/>
        </w:rPr>
        <w:t>services/pipeline/*</w:t>
      </w:r>
      <w:r>
        <w:t xml:space="preserve">, contracts </w:t>
      </w:r>
      <w:r>
        <w:rPr>
          <w:rFonts w:ascii="Consolas" w:hAnsi="Consolas"/>
          <w:sz w:val="19"/>
        </w:rPr>
        <w:t>packages/contracts/*</w:t>
      </w:r>
      <w:r>
        <w:t xml:space="preserve">, infra </w:t>
      </w:r>
      <w:r>
        <w:rPr>
          <w:rFonts w:ascii="Consolas" w:hAnsi="Consolas"/>
          <w:sz w:val="19"/>
        </w:rPr>
        <w:t>infra/*</w:t>
      </w:r>
      <w:r>
        <w:t>, tests), plus</w:t>
      </w:r>
    </w:p>
    <w:p>
      <w:r>
        <w:t xml:space="preserve">   data-model/API changes, reuse, and risks.</w:t>
      </w:r>
    </w:p>
    <w:p>
      <w:pPr>
        <w:pStyle w:val="ListNumber"/>
      </w:pPr>
      <w:r>
        <w:rPr>
          <w:b/>
        </w:rPr>
        <w:t>QA</w:t>
      </w:r>
      <w:r>
        <w:t xml:space="preserve"> — test cases mapped </w:t>
      </w:r>
      <w:r>
        <w:rPr>
          <w:b/>
        </w:rPr>
        <w:t>1:1</w:t>
      </w:r>
      <w:r>
        <w:t xml:space="preserve"> to the acceptance criteria, plus </w:t>
      </w:r>
      <w:r>
        <w:rPr>
          <w:b/>
        </w:rPr>
        <w:t>governance edge cases</w:t>
      </w:r>
    </w:p>
    <w:p>
      <w:r>
        <w:t xml:space="preserve">   (authz, rate-limit, cost, audit, degradation/failure).</w:t>
      </w:r>
    </w:p>
    <w:p>
      <w:r>
        <w:t xml:space="preserve">Then </w:t>
      </w:r>
      <w:r>
        <w:rPr>
          <w:b/>
        </w:rPr>
        <w:t>Build (TDD):</w:t>
      </w:r>
      <w:r>
        <w:t xml:space="preserve"> write the QA cases as failing tests first, watch them fail, then write the</w:t>
      </w:r>
    </w:p>
    <w:p>
      <w:r>
        <w:t xml:space="preserve">minimal code to green. Tests: </w:t>
      </w:r>
      <w:r>
        <w:rPr>
          <w:b/>
        </w:rPr>
        <w:t>vitest</w:t>
      </w:r>
      <w:r>
        <w:t xml:space="preserve"> for TS (</w:t>
      </w:r>
      <w:r>
        <w:rPr>
          <w:rFonts w:ascii="Consolas" w:hAnsi="Consolas"/>
          <w:sz w:val="19"/>
        </w:rPr>
        <w:t>apps/web/**/*.test.ts</w:t>
      </w:r>
      <w:r>
        <w:t xml:space="preserve">), </w:t>
      </w:r>
      <w:r>
        <w:rPr>
          <w:b/>
        </w:rPr>
        <w:t>pytest</w:t>
      </w:r>
      <w:r>
        <w:t xml:space="preserve"> for Python</w:t>
      </w:r>
    </w:p>
    <w:p>
      <w:r>
        <w:t>(</w:t>
      </w:r>
      <w:r>
        <w:rPr>
          <w:rFonts w:ascii="Consolas" w:hAnsi="Consolas"/>
          <w:sz w:val="19"/>
        </w:rPr>
        <w:t>services/pipeline/**/test_*.py</w:t>
      </w:r>
      <w:r>
        <w:t>).</w:t>
      </w:r>
    </w:p>
    <w:p>
      <w:pPr>
        <w:pStyle w:val="Heading2"/>
      </w:pPr>
      <w:r>
        <w:t>3. Stage taxonomy (this project)</w:t>
      </w:r>
    </w:p>
    <w:p>
      <w:r>
        <w:t>ATLAS is a monitoring/intelligence product, so features file under one of four stages: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 — Platform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atlas/0-platform.md</w:t>
            </w:r>
          </w:p>
        </w:tc>
        <w:tc>
          <w:tcPr>
            <w:tcW w:type="dxa" w:w="2880"/>
          </w:tcPr>
          <w:p>
            <w:r/>
            <w:r>
              <w:t>Cross-cutting: monorepo, infra, DB/schema, storage, auth, RBAC, observability, hardening, launch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— Watch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atlas/1-watch.md</w:t>
            </w:r>
          </w:p>
        </w:tc>
        <w:tc>
          <w:tcPr>
            <w:tcW w:type="dxa" w:w="2880"/>
          </w:tcPr>
          <w:p>
            <w:r/>
            <w:r>
              <w:t>Ingestion: source registry, scheduler, RSS/news/social connectors, normalize/dedup/raw 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— Understand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atlas/2-understand.md</w:t>
            </w:r>
          </w:p>
        </w:tc>
        <w:tc>
          <w:tcPr>
            <w:tcW w:type="dxa" w:w="2880"/>
          </w:tcPr>
          <w:p>
            <w:r/>
            <w:r>
              <w:t>AI enrichment &amp; analytics: LLM abstraction, scoring, geocoding, snapshots/trends, predictions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— Act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atlas/3-act.md</w:t>
            </w:r>
          </w:p>
        </w:tc>
        <w:tc>
          <w:tcPr>
            <w:tcW w:type="dxa" w:w="2880"/>
          </w:tcPr>
          <w:p>
            <w:r/>
            <w:r>
              <w:t>Surfaces &amp; actions: dashboard API, widgets, layouts, AI assistant, real-time alerts, War Room</w:t>
            </w:r>
          </w:p>
        </w:tc>
      </w:tr>
    </w:tbl>
    <w:p/>
    <w:p>
      <w:r>
        <w:t xml:space="preserve">Pick the stage by the feature's </w:t>
      </w:r>
      <w:r>
        <w:rPr>
          <w:b/>
        </w:rPr>
        <w:t>primary capability</w:t>
      </w:r>
      <w:r>
        <w:t>, not the sprint it lands in.</w:t>
      </w:r>
    </w:p>
    <w:p>
      <w:pPr>
        <w:pStyle w:val="Heading2"/>
      </w:pPr>
      <w:r>
        <w:t>4. Versioning rule</w:t>
      </w:r>
    </w:p>
    <w:p>
      <w:r>
        <w:t xml:space="preserve">Each feature plan carries a </w:t>
      </w:r>
      <w:r>
        <w:rPr>
          <w:rFonts w:ascii="Consolas" w:hAnsi="Consolas"/>
          <w:sz w:val="19"/>
        </w:rPr>
        <w:t>Version</w:t>
      </w:r>
      <w:r>
        <w:t>. On change:</w:t>
      </w:r>
    </w:p>
    <w:p>
      <w:pPr>
        <w:pStyle w:val="ListBullet"/>
      </w:pPr>
      <w:r>
        <w:rPr>
          <w:b/>
        </w:rPr>
        <w:t>MAJOR</w:t>
      </w:r>
      <w:r>
        <w:t xml:space="preserve"> (x.0) — behaviour or scope change (new/changed acceptance criteria).</w:t>
      </w:r>
    </w:p>
    <w:p>
      <w:pPr>
        <w:pStyle w:val="ListBullet"/>
      </w:pPr>
      <w:r>
        <w:rPr>
          <w:b/>
        </w:rPr>
        <w:t>MINOR</w:t>
      </w:r>
      <w:r>
        <w:t xml:space="preserve"> (1.x) — doc-only clarification, no behaviour/scope change.</w:t>
      </w:r>
    </w:p>
    <w:p>
      <w:r>
        <w:t xml:space="preserve">Every change adds a row to the feature's </w:t>
      </w:r>
      <w:r>
        <w:rPr>
          <w:b/>
        </w:rPr>
        <w:t>Revision history</w:t>
      </w:r>
      <w:r>
        <w:t xml:space="preserve"> and updates </w:t>
      </w:r>
      <w:r>
        <w:rPr>
          <w:rFonts w:ascii="Consolas" w:hAnsi="Consolas"/>
          <w:sz w:val="19"/>
        </w:rPr>
        <w:t>atlas/_index.md</w:t>
      </w:r>
      <w:r>
        <w:t>.</w:t>
      </w:r>
    </w:p>
    <w:p>
      <w:pPr>
        <w:pStyle w:val="Heading2"/>
      </w:pPr>
      <w:r>
        <w:t>5. Status values</w:t>
      </w:r>
    </w:p>
    <w:p>
      <w:r>
        <w:rPr>
          <w:rFonts w:ascii="Consolas" w:hAnsi="Consolas"/>
          <w:sz w:val="19"/>
        </w:rPr>
        <w:t>Planned</w:t>
      </w:r>
      <w:r>
        <w:t xml:space="preserve"> → </w:t>
      </w:r>
      <w:r>
        <w:rPr>
          <w:rFonts w:ascii="Consolas" w:hAnsi="Consolas"/>
          <w:sz w:val="19"/>
        </w:rPr>
        <w:t>In progress</w:t>
      </w:r>
      <w:r>
        <w:t xml:space="preserve"> → </w:t>
      </w:r>
      <w:r>
        <w:rPr>
          <w:rFonts w:ascii="Consolas" w:hAnsi="Consolas"/>
          <w:sz w:val="19"/>
        </w:rPr>
        <w:t>Built</w:t>
      </w:r>
      <w:r>
        <w:t xml:space="preserve"> (code + tests green) → </w:t>
      </w:r>
      <w:r>
        <w:rPr>
          <w:rFonts w:ascii="Consolas" w:hAnsi="Consolas"/>
          <w:sz w:val="19"/>
        </w:rPr>
        <w:t>Shipped</w:t>
      </w:r>
      <w:r>
        <w:t xml:space="preserve"> (in production). Tracked per</w:t>
      </w:r>
    </w:p>
    <w:p>
      <w:r>
        <w:t xml:space="preserve">feature in </w:t>
      </w:r>
      <w:r>
        <w:rPr>
          <w:rFonts w:ascii="Consolas" w:hAnsi="Consolas"/>
          <w:sz w:val="19"/>
        </w:rPr>
        <w:t>atlas/_index.md</w:t>
      </w:r>
      <w:r>
        <w:t>.</w:t>
      </w:r>
    </w:p>
    <w:p>
      <w:pPr>
        <w:pStyle w:val="Heading2"/>
      </w:pPr>
      <w:r>
        <w:t>6. Engineering guardrails (every feature must follow)</w:t>
      </w:r>
    </w:p>
    <w:p>
      <w:r>
        <w:t>Derived from the architecture spec (</w:t>
      </w:r>
      <w:r>
        <w:rPr>
          <w:rFonts w:ascii="Consolas" w:hAnsi="Consolas"/>
          <w:sz w:val="19"/>
        </w:rPr>
        <w:t>docs/superpowers/specs/2026-05-25-atlas-production-architecture-design.md</w:t>
      </w:r>
      <w:r>
        <w:t>):</w:t>
      </w:r>
    </w:p>
    <w:p>
      <w:pPr>
        <w:pStyle w:val="ListBullet"/>
      </w:pPr>
      <w:r>
        <w:rPr>
          <w:b/>
        </w:rPr>
        <w:t>API-first</w:t>
      </w:r>
      <w:r>
        <w:t xml:space="preserve"> — the UI calls </w:t>
      </w:r>
      <w:r>
        <w:rPr>
          <w:rFonts w:ascii="Consolas" w:hAnsi="Consolas"/>
          <w:sz w:val="19"/>
        </w:rPr>
        <w:t>/api/v1/*</w:t>
      </w:r>
      <w:r>
        <w:t xml:space="preserve"> (BFF); it never reads the database or LLM directly.</w:t>
      </w:r>
    </w:p>
    <w:p>
      <w:pPr>
        <w:pStyle w:val="ListBullet"/>
      </w:pPr>
      <w:r>
        <w:rPr>
          <w:b/>
        </w:rPr>
        <w:t>Postgres is the single source of truth &amp; schema contract</w:t>
      </w:r>
      <w:r>
        <w:t xml:space="preserve"> — </w:t>
      </w:r>
      <w:r>
        <w:rPr>
          <w:b/>
        </w:rPr>
        <w:t>Alembic owns migrations</w:t>
      </w:r>
      <w:r>
        <w:t>; the TS</w:t>
      </w:r>
    </w:p>
    <w:p>
      <w:r>
        <w:t xml:space="preserve">  side is </w:t>
      </w:r>
      <w:r>
        <w:rPr>
          <w:b/>
        </w:rPr>
        <w:t>read-only via Kysely + `kysely-codegen`</w:t>
      </w:r>
      <w:r>
        <w:t>. Never introduce a second migration source.</w:t>
      </w:r>
    </w:p>
    <w:p>
      <w:pPr>
        <w:pStyle w:val="ListBullet"/>
      </w:pPr>
      <w:r>
        <w:rPr>
          <w:b/>
        </w:rPr>
        <w:t>Model-agnostic AI</w:t>
      </w:r>
      <w:r>
        <w:t xml:space="preserve"> — all LLM calls route through the LiteLLM abstraction in the Python service;</w:t>
      </w:r>
    </w:p>
    <w:p>
      <w:r>
        <w:t xml:space="preserve">  </w:t>
      </w:r>
      <w:r>
        <w:rPr>
          <w:b/>
        </w:rPr>
        <w:t>never hardcode a provider/model</w:t>
      </w:r>
      <w:r>
        <w:t xml:space="preserve">, and </w:t>
      </w:r>
      <w:r>
        <w:rPr>
          <w:b/>
        </w:rPr>
        <w:t>every call is cost/token-logged</w:t>
      </w:r>
      <w:r>
        <w:t>.</w:t>
      </w:r>
    </w:p>
    <w:p>
      <w:pPr>
        <w:pStyle w:val="ListBullet"/>
      </w:pPr>
      <w:r>
        <w:rPr>
          <w:b/>
        </w:rPr>
        <w:t>Secrets stay server-side</w:t>
      </w:r>
      <w:r>
        <w:t xml:space="preserve"> — LLM/provider keys live only in the Python service; never client-side.</w:t>
      </w:r>
    </w:p>
    <w:p>
      <w:pPr>
        <w:pStyle w:val="ListBullet"/>
      </w:pPr>
      <w:r>
        <w:rPr>
          <w:b/>
        </w:rPr>
        <w:t>RBAC enforced server-side</w:t>
      </w:r>
      <w:r>
        <w:t xml:space="preserve"> — admin / analyst / viewer checked in middleware + per route.</w:t>
      </w:r>
    </w:p>
    <w:p>
      <w:pPr>
        <w:pStyle w:val="ListBullet"/>
      </w:pPr>
      <w:r>
        <w:rPr>
          <w:b/>
        </w:rPr>
        <w:t>Audit sensitive actions</w:t>
      </w:r>
      <w:r>
        <w:t xml:space="preserve"> — auth events and admin actions append to </w:t>
      </w:r>
      <w:r>
        <w:rPr>
          <w:rFonts w:ascii="Consolas" w:hAnsi="Consolas"/>
          <w:sz w:val="19"/>
        </w:rPr>
        <w:t>audit_log</w:t>
      </w:r>
      <w:r>
        <w:t>.</w:t>
      </w:r>
    </w:p>
    <w:p>
      <w:pPr>
        <w:pStyle w:val="ListBullet"/>
      </w:pPr>
      <w:r>
        <w:rPr>
          <w:b/>
        </w:rPr>
        <w:t>Sources behind the connector abstraction</w:t>
      </w:r>
      <w:r>
        <w:t xml:space="preserve"> — every feed/platform implements </w:t>
      </w:r>
      <w:r>
        <w:rPr>
          <w:rFonts w:ascii="Consolas" w:hAnsi="Consolas"/>
          <w:sz w:val="19"/>
        </w:rPr>
        <w:t>SourceConnector</w:t>
      </w:r>
      <w:r>
        <w:t>;</w:t>
      </w:r>
    </w:p>
    <w:p>
      <w:r>
        <w:t xml:space="preserve">  social platforms respect ToS and cost caps (see spec Risk R1).</w:t>
      </w:r>
    </w:p>
    <w:p>
      <w:pPr>
        <w:pStyle w:val="ListBullet"/>
      </w:pPr>
      <w:r>
        <w:rPr>
          <w:b/>
        </w:rPr>
        <w:t>Graceful degradation</w:t>
      </w:r>
      <w:r>
        <w:t xml:space="preserve"> — the AI assistant keeps a deterministic scripted fallback; the dashboard</w:t>
      </w:r>
    </w:p>
    <w:p>
      <w:r>
        <w:t xml:space="preserve">  serves cached/last-known data when upstreams fail.</w:t>
      </w:r>
    </w:p>
    <w:p>
      <w:pPr>
        <w:pStyle w:val="ListBullet"/>
      </w:pPr>
      <w:r>
        <w:rPr>
          <w:b/>
        </w:rPr>
        <w:t>TDD</w:t>
      </w:r>
      <w:r>
        <w:t xml:space="preserve"> — QA cases become failing tests first.</w:t>
      </w:r>
    </w:p>
    <w:p>
      <w:pPr>
        <w:pStyle w:val="Heading2"/>
      </w:pPr>
      <w:r>
        <w:t>7. Docs map</w:t>
      </w:r>
    </w:p>
    <w:p>
      <w:pPr>
        <w:pStyle w:val="ListBullet"/>
      </w:pPr>
      <w:r>
        <w:t xml:space="preserve">SOP (this file): </w:t>
      </w:r>
      <w:r>
        <w:rPr>
          <w:rFonts w:ascii="Consolas" w:hAnsi="Consolas"/>
          <w:sz w:val="19"/>
        </w:rPr>
        <w:t>docs/study-plans/README.md</w:t>
      </w:r>
    </w:p>
    <w:p>
      <w:pPr>
        <w:pStyle w:val="ListBullet"/>
      </w:pPr>
      <w:r>
        <w:t xml:space="preserve">Per-feature template: </w:t>
      </w:r>
      <w:r>
        <w:rPr>
          <w:rFonts w:ascii="Consolas" w:hAnsi="Consolas"/>
          <w:sz w:val="19"/>
        </w:rPr>
        <w:t>docs/study-plans/_TEMPLATE.md</w:t>
      </w:r>
    </w:p>
    <w:p>
      <w:pPr>
        <w:pStyle w:val="ListBullet"/>
      </w:pPr>
      <w:r>
        <w:t xml:space="preserve">ATLAS feature plans (by stage): </w:t>
      </w:r>
      <w:r>
        <w:rPr>
          <w:rFonts w:ascii="Consolas" w:hAnsi="Consolas"/>
          <w:sz w:val="19"/>
        </w:rPr>
        <w:t>docs/study-plans/atlas/{0-platform,1-watch,2-understand,3-act}.md</w:t>
      </w:r>
      <w:r>
        <w:t xml:space="preserve"> + </w:t>
      </w:r>
      <w:r>
        <w:rPr>
          <w:rFonts w:ascii="Consolas" w:hAnsi="Consolas"/>
          <w:sz w:val="19"/>
        </w:rPr>
        <w:t>_index.md</w:t>
      </w:r>
    </w:p>
    <w:p>
      <w:pPr>
        <w:pStyle w:val="ListBullet"/>
      </w:pPr>
      <w:r>
        <w:t xml:space="preserve">Source architecture spec: </w:t>
      </w:r>
      <w:r>
        <w:rPr>
          <w:rFonts w:ascii="Consolas" w:hAnsi="Consolas"/>
          <w:sz w:val="19"/>
        </w:rPr>
        <w:t>docs/superpowers/specs/2026-05-25-atlas-production-architecture-design.md</w:t>
      </w:r>
    </w:p>
    <w:p>
      <w:r>
        <w:br w:type="page"/>
      </w:r>
    </w:p>
    <w:p>
      <w:pPr>
        <w:pStyle w:val="Heading1"/>
      </w:pPr>
      <w:r>
        <w:t>ATLAS — Study-plan index</w:t>
      </w:r>
    </w:p>
    <w:p>
      <w:pPr>
        <w:ind w:left="432"/>
      </w:pPr>
      <w:r>
        <w:rPr>
          <w:i/>
          <w:color w:val="555566"/>
        </w:rPr>
        <w:t>Portfolio of all feature study plans for **Nexorus ATLAS** (MBG Crisis Dashboard), derived from</w:t>
      </w:r>
    </w:p>
    <w:p>
      <w:pPr>
        <w:ind w:left="432"/>
      </w:pPr>
      <w:r>
        <w:rPr>
          <w:i/>
          <w:color w:val="555566"/>
        </w:rPr>
        <w:t>`docs/superpowers/specs/2026-05-25-atlas-production-architecture-design.md`. One row per feature.</w:t>
      </w:r>
    </w:p>
    <w:p>
      <w:pPr>
        <w:ind w:left="432"/>
      </w:pPr>
      <w:r>
        <w:rPr>
          <w:i/>
          <w:color w:val="555566"/>
        </w:rPr>
        <w:t>Maintained per the SOP (`../README.md`). All plans start at **v1.0 / Planned**.</w:t>
      </w:r>
    </w:p>
    <w:p>
      <w:pPr>
        <w:pStyle w:val="Heading2"/>
      </w:pPr>
      <w:r>
        <w:t>Stages</w:t>
      </w:r>
    </w:p>
    <w:p>
      <w:r>
        <w:rPr>
          <w:rFonts w:ascii="Consolas" w:hAnsi="Consolas"/>
          <w:sz w:val="19"/>
        </w:rPr>
        <w:t>0-platform</w:t>
      </w:r>
      <w:r>
        <w:t xml:space="preserve"> · </w:t>
      </w:r>
      <w:r>
        <w:rPr>
          <w:rFonts w:ascii="Consolas" w:hAnsi="Consolas"/>
          <w:sz w:val="19"/>
        </w:rPr>
        <w:t>1-watch</w:t>
      </w:r>
      <w:r>
        <w:t xml:space="preserve"> (ingestion) · </w:t>
      </w:r>
      <w:r>
        <w:rPr>
          <w:rFonts w:ascii="Consolas" w:hAnsi="Consolas"/>
          <w:sz w:val="19"/>
        </w:rPr>
        <w:t>2-understand</w:t>
      </w:r>
      <w:r>
        <w:t xml:space="preserve"> (enrichment/analytics) · </w:t>
      </w:r>
      <w:r>
        <w:rPr>
          <w:rFonts w:ascii="Consolas" w:hAnsi="Consolas"/>
          <w:sz w:val="19"/>
        </w:rPr>
        <w:t>3-act</w:t>
      </w:r>
      <w:r>
        <w:t xml:space="preserve"> (surfaces/assistant)</w:t>
      </w:r>
    </w:p>
    <w:p>
      <w:pPr>
        <w:pStyle w:val="Heading2"/>
      </w:pPr>
      <w:r>
        <w:t>Feature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Spec epic</w:t>
            </w:r>
          </w:p>
        </w:tc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1234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P1</w:t>
            </w:r>
          </w:p>
        </w:tc>
        <w:tc>
          <w:tcPr>
            <w:tcW w:type="dxa" w:w="1234"/>
          </w:tcPr>
          <w:p>
            <w:r/>
            <w:r>
              <w:t>Monorepo foundation &amp; tooling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S1</w:t>
            </w:r>
          </w:p>
        </w:tc>
        <w:tc>
          <w:tcPr>
            <w:tcW w:type="dxa" w:w="1234"/>
          </w:tcPr>
          <w:p>
            <w:r/>
            <w:r>
              <w:t>E1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P2</w:t>
            </w:r>
          </w:p>
        </w:tc>
        <w:tc>
          <w:tcPr>
            <w:tcW w:type="dxa" w:w="1234"/>
          </w:tcPr>
          <w:p>
            <w:r/>
            <w:r>
              <w:t>DigitalOcean infrastructure &amp; CI/CD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S1</w:t>
            </w:r>
          </w:p>
        </w:tc>
        <w:tc>
          <w:tcPr>
            <w:tcW w:type="dxa" w:w="1234"/>
          </w:tcPr>
          <w:p>
            <w:r/>
            <w:r>
              <w:t>E1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P3</w:t>
            </w:r>
          </w:p>
        </w:tc>
        <w:tc>
          <w:tcPr>
            <w:tcW w:type="dxa" w:w="1234"/>
          </w:tcPr>
          <w:p>
            <w:r/>
            <w:r>
              <w:t>Database schema, migrations &amp; type generation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S1–S2</w:t>
            </w:r>
          </w:p>
        </w:tc>
        <w:tc>
          <w:tcPr>
            <w:tcW w:type="dxa" w:w="1234"/>
          </w:tcPr>
          <w:p>
            <w:r/>
            <w:r>
              <w:t>E2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P4</w:t>
            </w:r>
          </w:p>
        </w:tc>
        <w:tc>
          <w:tcPr>
            <w:tcW w:type="dxa" w:w="1234"/>
          </w:tcPr>
          <w:p>
            <w:r/>
            <w:r>
              <w:t>Object storage (Spaces) integration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S2</w:t>
            </w:r>
          </w:p>
        </w:tc>
        <w:tc>
          <w:tcPr>
            <w:tcW w:type="dxa" w:w="1234"/>
          </w:tcPr>
          <w:p>
            <w:r/>
            <w:r>
              <w:t>E2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P5</w:t>
            </w:r>
          </w:p>
        </w:tc>
        <w:tc>
          <w:tcPr>
            <w:tcW w:type="dxa" w:w="1234"/>
          </w:tcPr>
          <w:p>
            <w:r/>
            <w:r>
              <w:t>Authentication — email/password + sessions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S2</w:t>
            </w:r>
          </w:p>
        </w:tc>
        <w:tc>
          <w:tcPr>
            <w:tcW w:type="dxa" w:w="1234"/>
          </w:tcPr>
          <w:p>
            <w:r/>
            <w:r>
              <w:t>E3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P6</w:t>
            </w:r>
          </w:p>
        </w:tc>
        <w:tc>
          <w:tcPr>
            <w:tcW w:type="dxa" w:w="1234"/>
          </w:tcPr>
          <w:p>
            <w:r/>
            <w:r>
              <w:t>RBAC, route guards &amp; audit log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S2</w:t>
            </w:r>
          </w:p>
        </w:tc>
        <w:tc>
          <w:tcPr>
            <w:tcW w:type="dxa" w:w="1234"/>
          </w:tcPr>
          <w:p>
            <w:r/>
            <w:r>
              <w:t>E3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P7</w:t>
            </w:r>
          </w:p>
        </w:tc>
        <w:tc>
          <w:tcPr>
            <w:tcW w:type="dxa" w:w="1234"/>
          </w:tcPr>
          <w:p>
            <w:r/>
            <w:r>
              <w:t>Observability, hardening, backups &amp; launch</w:t>
            </w:r>
          </w:p>
        </w:tc>
        <w:tc>
          <w:tcPr>
            <w:tcW w:type="dxa" w:w="1234"/>
          </w:tcPr>
          <w:p>
            <w:r/>
            <w:r>
              <w:t>0-platform</w:t>
            </w:r>
          </w:p>
        </w:tc>
        <w:tc>
          <w:tcPr>
            <w:tcW w:type="dxa" w:w="1234"/>
          </w:tcPr>
          <w:p>
            <w:r/>
            <w:r>
              <w:t>S1,S6</w:t>
            </w:r>
          </w:p>
        </w:tc>
        <w:tc>
          <w:tcPr>
            <w:tcW w:type="dxa" w:w="1234"/>
          </w:tcPr>
          <w:p>
            <w:r/>
            <w:r>
              <w:t>E8,E9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W1</w:t>
            </w:r>
          </w:p>
        </w:tc>
        <w:tc>
          <w:tcPr>
            <w:tcW w:type="dxa" w:w="1234"/>
          </w:tcPr>
          <w:p>
            <w:r/>
            <w:r>
              <w:t>Source registry &amp; scheduler</w:t>
            </w:r>
          </w:p>
        </w:tc>
        <w:tc>
          <w:tcPr>
            <w:tcW w:type="dxa" w:w="1234"/>
          </w:tcPr>
          <w:p>
            <w:r/>
            <w:r>
              <w:t>1-watch</w:t>
            </w:r>
          </w:p>
        </w:tc>
        <w:tc>
          <w:tcPr>
            <w:tcW w:type="dxa" w:w="1234"/>
          </w:tcPr>
          <w:p>
            <w:r/>
            <w:r>
              <w:t>S3</w:t>
            </w:r>
          </w:p>
        </w:tc>
        <w:tc>
          <w:tcPr>
            <w:tcW w:type="dxa" w:w="1234"/>
          </w:tcPr>
          <w:p>
            <w:r/>
            <w:r>
              <w:t>E4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W2</w:t>
            </w:r>
          </w:p>
        </w:tc>
        <w:tc>
          <w:tcPr>
            <w:tcW w:type="dxa" w:w="1234"/>
          </w:tcPr>
          <w:p>
            <w:r/>
            <w:r>
              <w:t>RSS &amp; news-API connectors</w:t>
            </w:r>
          </w:p>
        </w:tc>
        <w:tc>
          <w:tcPr>
            <w:tcW w:type="dxa" w:w="1234"/>
          </w:tcPr>
          <w:p>
            <w:r/>
            <w:r>
              <w:t>1-watch</w:t>
            </w:r>
          </w:p>
        </w:tc>
        <w:tc>
          <w:tcPr>
            <w:tcW w:type="dxa" w:w="1234"/>
          </w:tcPr>
          <w:p>
            <w:r/>
            <w:r>
              <w:t>S3</w:t>
            </w:r>
          </w:p>
        </w:tc>
        <w:tc>
          <w:tcPr>
            <w:tcW w:type="dxa" w:w="1234"/>
          </w:tcPr>
          <w:p>
            <w:r/>
            <w:r>
              <w:t>E4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W3</w:t>
            </w:r>
          </w:p>
        </w:tc>
        <w:tc>
          <w:tcPr>
            <w:tcW w:type="dxa" w:w="1234"/>
          </w:tcPr>
          <w:p>
            <w:r/>
            <w:r>
              <w:t>Social connectors (X/IG/FB/TikTok)</w:t>
            </w:r>
          </w:p>
        </w:tc>
        <w:tc>
          <w:tcPr>
            <w:tcW w:type="dxa" w:w="1234"/>
          </w:tcPr>
          <w:p>
            <w:r/>
            <w:r>
              <w:t>1-watch</w:t>
            </w:r>
          </w:p>
        </w:tc>
        <w:tc>
          <w:tcPr>
            <w:tcW w:type="dxa" w:w="1234"/>
          </w:tcPr>
          <w:p>
            <w:r/>
            <w:r>
              <w:t>S3–S4</w:t>
            </w:r>
          </w:p>
        </w:tc>
        <w:tc>
          <w:tcPr>
            <w:tcW w:type="dxa" w:w="1234"/>
          </w:tcPr>
          <w:p>
            <w:r/>
            <w:r>
              <w:t>E4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W4</w:t>
            </w:r>
          </w:p>
        </w:tc>
        <w:tc>
          <w:tcPr>
            <w:tcW w:type="dxa" w:w="1234"/>
          </w:tcPr>
          <w:p>
            <w:r/>
            <w:r>
              <w:t>Normalization, dedup &amp; raw storage</w:t>
            </w:r>
          </w:p>
        </w:tc>
        <w:tc>
          <w:tcPr>
            <w:tcW w:type="dxa" w:w="1234"/>
          </w:tcPr>
          <w:p>
            <w:r/>
            <w:r>
              <w:t>1-watch</w:t>
            </w:r>
          </w:p>
        </w:tc>
        <w:tc>
          <w:tcPr>
            <w:tcW w:type="dxa" w:w="1234"/>
          </w:tcPr>
          <w:p>
            <w:r/>
            <w:r>
              <w:t>S3</w:t>
            </w:r>
          </w:p>
        </w:tc>
        <w:tc>
          <w:tcPr>
            <w:tcW w:type="dxa" w:w="1234"/>
          </w:tcPr>
          <w:p>
            <w:r/>
            <w:r>
              <w:t>E4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U1</w:t>
            </w:r>
          </w:p>
        </w:tc>
        <w:tc>
          <w:tcPr>
            <w:tcW w:type="dxa" w:w="1234"/>
          </w:tcPr>
          <w:p>
            <w:r/>
            <w:r>
              <w:t>LLM provider abstraction &amp; cost ledger</w:t>
            </w:r>
          </w:p>
        </w:tc>
        <w:tc>
          <w:tcPr>
            <w:tcW w:type="dxa" w:w="1234"/>
          </w:tcPr>
          <w:p>
            <w:r/>
            <w:r>
              <w:t>2-understand</w:t>
            </w:r>
          </w:p>
        </w:tc>
        <w:tc>
          <w:tcPr>
            <w:tcW w:type="dxa" w:w="1234"/>
          </w:tcPr>
          <w:p>
            <w:r/>
            <w:r>
              <w:t>S4</w:t>
            </w:r>
          </w:p>
        </w:tc>
        <w:tc>
          <w:tcPr>
            <w:tcW w:type="dxa" w:w="1234"/>
          </w:tcPr>
          <w:p>
            <w:r/>
            <w:r>
              <w:t>E5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U2</w:t>
            </w:r>
          </w:p>
        </w:tc>
        <w:tc>
          <w:tcPr>
            <w:tcW w:type="dxa" w:w="1234"/>
          </w:tcPr>
          <w:p>
            <w:r/>
            <w:r>
              <w:t>Article enrichment (score/issues/sentiment/summary/keywords)</w:t>
            </w:r>
          </w:p>
        </w:tc>
        <w:tc>
          <w:tcPr>
            <w:tcW w:type="dxa" w:w="1234"/>
          </w:tcPr>
          <w:p>
            <w:r/>
            <w:r>
              <w:t>2-understand</w:t>
            </w:r>
          </w:p>
        </w:tc>
        <w:tc>
          <w:tcPr>
            <w:tcW w:type="dxa" w:w="1234"/>
          </w:tcPr>
          <w:p>
            <w:r/>
            <w:r>
              <w:t>S4</w:t>
            </w:r>
          </w:p>
        </w:tc>
        <w:tc>
          <w:tcPr>
            <w:tcW w:type="dxa" w:w="1234"/>
          </w:tcPr>
          <w:p>
            <w:r/>
            <w:r>
              <w:t>E5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U3</w:t>
            </w:r>
          </w:p>
        </w:tc>
        <w:tc>
          <w:tcPr>
            <w:tcW w:type="dxa" w:w="1234"/>
          </w:tcPr>
          <w:p>
            <w:r/>
            <w:r>
              <w:t>Geocoding &amp; incident mapping</w:t>
            </w:r>
          </w:p>
        </w:tc>
        <w:tc>
          <w:tcPr>
            <w:tcW w:type="dxa" w:w="1234"/>
          </w:tcPr>
          <w:p>
            <w:r/>
            <w:r>
              <w:t>2-understand</w:t>
            </w:r>
          </w:p>
        </w:tc>
        <w:tc>
          <w:tcPr>
            <w:tcW w:type="dxa" w:w="1234"/>
          </w:tcPr>
          <w:p>
            <w:r/>
            <w:r>
              <w:t>S4</w:t>
            </w:r>
          </w:p>
        </w:tc>
        <w:tc>
          <w:tcPr>
            <w:tcW w:type="dxa" w:w="1234"/>
          </w:tcPr>
          <w:p>
            <w:r/>
            <w:r>
              <w:t>E5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U4</w:t>
            </w:r>
          </w:p>
        </w:tc>
        <w:tc>
          <w:tcPr>
            <w:tcW w:type="dxa" w:w="1234"/>
          </w:tcPr>
          <w:p>
            <w:r/>
            <w:r>
              <w:t>Crisis snapshots &amp; trends</w:t>
            </w:r>
          </w:p>
        </w:tc>
        <w:tc>
          <w:tcPr>
            <w:tcW w:type="dxa" w:w="1234"/>
          </w:tcPr>
          <w:p>
            <w:r/>
            <w:r>
              <w:t>2-understand</w:t>
            </w:r>
          </w:p>
        </w:tc>
        <w:tc>
          <w:tcPr>
            <w:tcW w:type="dxa" w:w="1234"/>
          </w:tcPr>
          <w:p>
            <w:r/>
            <w:r>
              <w:t>S4</w:t>
            </w:r>
          </w:p>
        </w:tc>
        <w:tc>
          <w:tcPr>
            <w:tcW w:type="dxa" w:w="1234"/>
          </w:tcPr>
          <w:p>
            <w:r/>
            <w:r>
              <w:t>E5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U5</w:t>
            </w:r>
          </w:p>
        </w:tc>
        <w:tc>
          <w:tcPr>
            <w:tcW w:type="dxa" w:w="1234"/>
          </w:tcPr>
          <w:p>
            <w:r/>
            <w:r>
              <w:t>Predictions, insights, actor &amp; leadership analytics</w:t>
            </w:r>
          </w:p>
        </w:tc>
        <w:tc>
          <w:tcPr>
            <w:tcW w:type="dxa" w:w="1234"/>
          </w:tcPr>
          <w:p>
            <w:r/>
            <w:r>
              <w:t>2-understand</w:t>
            </w:r>
          </w:p>
        </w:tc>
        <w:tc>
          <w:tcPr>
            <w:tcW w:type="dxa" w:w="1234"/>
          </w:tcPr>
          <w:p>
            <w:r/>
            <w:r>
              <w:t>S4–S5</w:t>
            </w:r>
          </w:p>
        </w:tc>
        <w:tc>
          <w:tcPr>
            <w:tcW w:type="dxa" w:w="1234"/>
          </w:tcPr>
          <w:p>
            <w:r/>
            <w:r>
              <w:t>E5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A1</w:t>
            </w:r>
          </w:p>
        </w:tc>
        <w:tc>
          <w:tcPr>
            <w:tcW w:type="dxa" w:w="1234"/>
          </w:tcPr>
          <w:p>
            <w:r/>
            <w:r>
              <w:t>Dashboard read API &amp; caching</w:t>
            </w:r>
          </w:p>
        </w:tc>
        <w:tc>
          <w:tcPr>
            <w:tcW w:type="dxa" w:w="1234"/>
          </w:tcPr>
          <w:p>
            <w:r/>
            <w:r>
              <w:t>3-act</w:t>
            </w:r>
          </w:p>
        </w:tc>
        <w:tc>
          <w:tcPr>
            <w:tcW w:type="dxa" w:w="1234"/>
          </w:tcPr>
          <w:p>
            <w:r/>
            <w:r>
              <w:t>S2,S5</w:t>
            </w:r>
          </w:p>
        </w:tc>
        <w:tc>
          <w:tcPr>
            <w:tcW w:type="dxa" w:w="1234"/>
          </w:tcPr>
          <w:p>
            <w:r/>
            <w:r>
              <w:t>E6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1234"/>
          </w:tcPr>
          <w:p>
            <w:r/>
            <w:r>
              <w:t>Widget integration &amp; live data</w:t>
            </w:r>
          </w:p>
        </w:tc>
        <w:tc>
          <w:tcPr>
            <w:tcW w:type="dxa" w:w="1234"/>
          </w:tcPr>
          <w:p>
            <w:r/>
            <w:r>
              <w:t>3-act</w:t>
            </w:r>
          </w:p>
        </w:tc>
        <w:tc>
          <w:tcPr>
            <w:tcW w:type="dxa" w:w="1234"/>
          </w:tcPr>
          <w:p>
            <w:r/>
            <w:r>
              <w:t>S5</w:t>
            </w:r>
          </w:p>
        </w:tc>
        <w:tc>
          <w:tcPr>
            <w:tcW w:type="dxa" w:w="1234"/>
          </w:tcPr>
          <w:p>
            <w:r/>
            <w:r>
              <w:t>E6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A3</w:t>
            </w:r>
          </w:p>
        </w:tc>
        <w:tc>
          <w:tcPr>
            <w:tcW w:type="dxa" w:w="1234"/>
          </w:tcPr>
          <w:p>
            <w:r/>
            <w:r>
              <w:t>Persisted dashboard layout</w:t>
            </w:r>
          </w:p>
        </w:tc>
        <w:tc>
          <w:tcPr>
            <w:tcW w:type="dxa" w:w="1234"/>
          </w:tcPr>
          <w:p>
            <w:r/>
            <w:r>
              <w:t>3-act</w:t>
            </w:r>
          </w:p>
        </w:tc>
        <w:tc>
          <w:tcPr>
            <w:tcW w:type="dxa" w:w="1234"/>
          </w:tcPr>
          <w:p>
            <w:r/>
            <w:r>
              <w:t>S5</w:t>
            </w:r>
          </w:p>
        </w:tc>
        <w:tc>
          <w:tcPr>
            <w:tcW w:type="dxa" w:w="1234"/>
          </w:tcPr>
          <w:p>
            <w:r/>
            <w:r>
              <w:t>E6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A4</w:t>
            </w:r>
          </w:p>
        </w:tc>
        <w:tc>
          <w:tcPr>
            <w:tcW w:type="dxa" w:w="1234"/>
          </w:tcPr>
          <w:p>
            <w:r/>
            <w:r>
              <w:t>AI assistant — copilot chat</w:t>
            </w:r>
          </w:p>
        </w:tc>
        <w:tc>
          <w:tcPr>
            <w:tcW w:type="dxa" w:w="1234"/>
          </w:tcPr>
          <w:p>
            <w:r/>
            <w:r>
              <w:t>3-act</w:t>
            </w:r>
          </w:p>
        </w:tc>
        <w:tc>
          <w:tcPr>
            <w:tcW w:type="dxa" w:w="1234"/>
          </w:tcPr>
          <w:p>
            <w:r/>
            <w:r>
              <w:t>S5</w:t>
            </w:r>
          </w:p>
        </w:tc>
        <w:tc>
          <w:tcPr>
            <w:tcW w:type="dxa" w:w="1234"/>
          </w:tcPr>
          <w:p>
            <w:r/>
            <w:r>
              <w:t>E7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A5</w:t>
            </w:r>
          </w:p>
        </w:tc>
        <w:tc>
          <w:tcPr>
            <w:tcW w:type="dxa" w:w="1234"/>
          </w:tcPr>
          <w:p>
            <w:r/>
            <w:r>
              <w:t>AI assistant — briefing, forecast &amp; per-widget ask</w:t>
            </w:r>
          </w:p>
        </w:tc>
        <w:tc>
          <w:tcPr>
            <w:tcW w:type="dxa" w:w="1234"/>
          </w:tcPr>
          <w:p>
            <w:r/>
            <w:r>
              <w:t>3-act</w:t>
            </w:r>
          </w:p>
        </w:tc>
        <w:tc>
          <w:tcPr>
            <w:tcW w:type="dxa" w:w="1234"/>
          </w:tcPr>
          <w:p>
            <w:r/>
            <w:r>
              <w:t>S5</w:t>
            </w:r>
          </w:p>
        </w:tc>
        <w:tc>
          <w:tcPr>
            <w:tcW w:type="dxa" w:w="1234"/>
          </w:tcPr>
          <w:p>
            <w:r/>
            <w:r>
              <w:t>E7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A6</w:t>
            </w:r>
          </w:p>
        </w:tc>
        <w:tc>
          <w:tcPr>
            <w:tcW w:type="dxa" w:w="1234"/>
          </w:tcPr>
          <w:p>
            <w:r/>
            <w:r>
              <w:t>Real-time ticker, alerts &amp; War Room</w:t>
            </w:r>
          </w:p>
        </w:tc>
        <w:tc>
          <w:tcPr>
            <w:tcW w:type="dxa" w:w="1234"/>
          </w:tcPr>
          <w:p>
            <w:r/>
            <w:r>
              <w:t>3-act</w:t>
            </w:r>
          </w:p>
        </w:tc>
        <w:tc>
          <w:tcPr>
            <w:tcW w:type="dxa" w:w="1234"/>
          </w:tcPr>
          <w:p>
            <w:r/>
            <w:r>
              <w:t>S5–S6</w:t>
            </w:r>
          </w:p>
        </w:tc>
        <w:tc>
          <w:tcPr>
            <w:tcW w:type="dxa" w:w="1234"/>
          </w:tcPr>
          <w:p>
            <w:r/>
            <w:r>
              <w:t>E8</w:t>
            </w:r>
          </w:p>
        </w:tc>
        <w:tc>
          <w:tcPr>
            <w:tcW w:type="dxa" w:w="1234"/>
          </w:tcPr>
          <w:p>
            <w:r/>
            <w:r>
              <w:t>1.0</w:t>
            </w:r>
          </w:p>
        </w:tc>
        <w:tc>
          <w:tcPr>
            <w:tcW w:type="dxa" w:w="1234"/>
          </w:tcPr>
          <w:p>
            <w:r/>
            <w:r>
              <w:t>Planned</w:t>
            </w:r>
          </w:p>
        </w:tc>
      </w:tr>
    </w:tbl>
    <w:p/>
    <w:p>
      <w:r>
        <w:rPr>
          <w:b/>
        </w:rPr>
        <w:t>Totals:</w:t>
      </w:r>
      <w:r>
        <w:t xml:space="preserve"> 22 features · 7 platform · 4 watch · 5 understand · 6 act.</w:t>
      </w:r>
    </w:p>
    <w:p>
      <w:pPr>
        <w:pStyle w:val="Heading2"/>
      </w:pPr>
      <w:r>
        <w:t>Sprint → feature map (delivery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Window (2026)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Features (primary)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S1</w:t>
            </w:r>
          </w:p>
        </w:tc>
        <w:tc>
          <w:tcPr>
            <w:tcW w:type="dxa" w:w="2880"/>
          </w:tcPr>
          <w:p>
            <w:r/>
            <w:r>
              <w:t>Jun 1–12</w:t>
            </w:r>
          </w:p>
        </w:tc>
        <w:tc>
          <w:tcPr>
            <w:tcW w:type="dxa" w:w="2880"/>
          </w:tcPr>
          <w:p>
            <w:r/>
            <w:r>
              <w:t>P1, P2, P3 (start), P7 (skeleton)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S2</w:t>
            </w:r>
          </w:p>
        </w:tc>
        <w:tc>
          <w:tcPr>
            <w:tcW w:type="dxa" w:w="2880"/>
          </w:tcPr>
          <w:p>
            <w:r/>
            <w:r>
              <w:t>Jun 15–26</w:t>
            </w:r>
          </w:p>
        </w:tc>
        <w:tc>
          <w:tcPr>
            <w:tcW w:type="dxa" w:w="2880"/>
          </w:tcPr>
          <w:p>
            <w:r/>
            <w:r>
              <w:t xml:space="preserve">P3 (finish), P4, P5, P6, A1 (initial) · </w:t>
            </w:r>
            <w:r>
              <w:rPr>
                <w:b/>
              </w:rPr>
              <w:t>M1: DB-backed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S3</w:t>
            </w:r>
          </w:p>
        </w:tc>
        <w:tc>
          <w:tcPr>
            <w:tcW w:type="dxa" w:w="2880"/>
          </w:tcPr>
          <w:p>
            <w:r/>
            <w:r>
              <w:t>Jun 29–Jul 10</w:t>
            </w:r>
          </w:p>
        </w:tc>
        <w:tc>
          <w:tcPr>
            <w:tcW w:type="dxa" w:w="2880"/>
          </w:tcPr>
          <w:p>
            <w:r/>
            <w:r>
              <w:t>W1, W2, W4, W3 (spike)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S4</w:t>
            </w:r>
          </w:p>
        </w:tc>
        <w:tc>
          <w:tcPr>
            <w:tcW w:type="dxa" w:w="2880"/>
          </w:tcPr>
          <w:p>
            <w:r/>
            <w:r>
              <w:t>Jul 13–24</w:t>
            </w:r>
          </w:p>
        </w:tc>
        <w:tc>
          <w:tcPr>
            <w:tcW w:type="dxa" w:w="2880"/>
          </w:tcPr>
          <w:p>
            <w:r/>
            <w:r>
              <w:t xml:space="preserve">U1, U2, U3, U4, W3 (cont.) · </w:t>
            </w:r>
            <w:r>
              <w:rPr>
                <w:b/>
              </w:rPr>
              <w:t>M2: live enrichment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S5</w:t>
            </w:r>
          </w:p>
        </w:tc>
        <w:tc>
          <w:tcPr>
            <w:tcW w:type="dxa" w:w="2880"/>
          </w:tcPr>
          <w:p>
            <w:r/>
            <w:r>
              <w:t>Jul 27–Aug 7</w:t>
            </w:r>
          </w:p>
        </w:tc>
        <w:tc>
          <w:tcPr>
            <w:tcW w:type="dxa" w:w="2880"/>
          </w:tcPr>
          <w:p>
            <w:r/>
            <w:r>
              <w:t xml:space="preserve">U5, A1 (finish), A2, A3, A4, A5, A6 (start) · </w:t>
            </w:r>
            <w:r>
              <w:rPr>
                <w:b/>
              </w:rPr>
              <w:t>M3: feature-complete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S6</w:t>
            </w:r>
          </w:p>
        </w:tc>
        <w:tc>
          <w:tcPr>
            <w:tcW w:type="dxa" w:w="2880"/>
          </w:tcPr>
          <w:p>
            <w:r/>
            <w:r>
              <w:t>Aug 10–21</w:t>
            </w:r>
          </w:p>
        </w:tc>
        <w:tc>
          <w:tcPr>
            <w:tcW w:type="dxa" w:w="2880"/>
          </w:tcPr>
          <w:p>
            <w:r/>
            <w:r>
              <w:t xml:space="preserve">A6 (finish), P7 (hardening/launch) · </w:t>
            </w:r>
            <w:r>
              <w:rPr>
                <w:b/>
              </w:rPr>
              <w:t>M4: production launch</w:t>
            </w:r>
          </w:p>
        </w:tc>
      </w:tr>
    </w:tbl>
    <w:p/>
    <w:p>
      <w:pPr>
        <w:pStyle w:val="Heading2"/>
      </w:pPr>
      <w:r>
        <w:t>Index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register: 22 features derived from the architecture spec</w:t>
            </w:r>
          </w:p>
        </w:tc>
      </w:tr>
    </w:tbl>
    <w:p/>
    <w:p>
      <w:r>
        <w:br w:type="page"/>
      </w:r>
    </w:p>
    <w:p>
      <w:pPr>
        <w:pStyle w:val="Heading1"/>
      </w:pPr>
      <w:r>
        <w:t>Stage 0 — Platform</w:t>
      </w:r>
    </w:p>
    <w:p>
      <w:pPr>
        <w:ind w:left="432"/>
      </w:pPr>
      <w:r>
        <w:rPr>
          <w:i/>
          <w:color w:val="555566"/>
        </w:rPr>
        <w:t>Cross-cutting foundation: monorepo, infrastructure, database, storage, auth, RBAC, observability,</w:t>
      </w:r>
    </w:p>
    <w:p>
      <w:pPr>
        <w:ind w:left="432"/>
      </w:pPr>
      <w:r>
        <w:rPr>
          <w:i/>
          <w:color w:val="555566"/>
        </w:rPr>
        <w:t>hardening, launch. See `../README.md` for the SOP and `_index.md` for the register.</w:t>
      </w:r>
    </w:p>
    <w:p>
      <w:pPr>
        <w:pStyle w:val="Heading3"/>
      </w:pPr>
      <w:r>
        <w:t>P1. Monorepo foundation &amp; tooling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S1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§4–5, E1 · </w:t>
      </w:r>
      <w:r>
        <w:rPr>
          <w:b/>
        </w:rPr>
        <w:t>Owner:</w:t>
      </w:r>
      <w:r>
        <w:t xml:space="preserve"> DevOps/Dev C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The product is a static single Next.js app. Topology C needs a TS frontend</w:t>
      </w:r>
    </w:p>
    <w:p>
      <w:r>
        <w:rPr>
          <w:b/>
        </w:rPr>
        <w:t>and</w:t>
      </w:r>
      <w:r>
        <w:t xml:space="preserve"> a Python pipeline shipped together. Without a clean polyglot monorepo, the two codebases</w:t>
      </w:r>
    </w:p>
    <w:p>
      <w:r>
        <w:t>drift, local setup is ad-hoc, and contracts can't be generated. This unlocks every later feature.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fresh checkout, *When* a dev runs </w:t>
      </w:r>
      <w:r>
        <w:rPr>
          <w:rFonts w:ascii="Consolas" w:hAnsi="Consolas"/>
          <w:sz w:val="19"/>
        </w:rPr>
        <w:t>task setup</w:t>
      </w:r>
      <w:r>
        <w:t>, *Then* JS deps (pnpm) and Python deps (uv) install and the workspace builds with no errors.</w:t>
      </w:r>
    </w:p>
    <w:p>
      <w:pPr>
        <w:pStyle w:val="ListBullet"/>
      </w:pPr>
      <w:r>
        <w:rPr>
          <w:b/>
        </w:rPr>
        <w:t>AC2</w:t>
      </w:r>
      <w:r>
        <w:t xml:space="preserve"> — *Given* the monorepo, *When* the existing app is migrated, *Then* the current dashboard runs from </w:t>
      </w:r>
      <w:r>
        <w:rPr>
          <w:rFonts w:ascii="Consolas" w:hAnsi="Consolas"/>
          <w:sz w:val="19"/>
        </w:rPr>
        <w:t>apps/web</w:t>
      </w:r>
      <w:r>
        <w:t xml:space="preserve"> with identical behaviour to today.</w:t>
      </w:r>
    </w:p>
    <w:p>
      <w:pPr>
        <w:pStyle w:val="ListBullet"/>
      </w:pPr>
      <w:r>
        <w:rPr>
          <w:b/>
        </w:rPr>
        <w:t>AC3</w:t>
      </w:r>
      <w:r>
        <w:t xml:space="preserve"> — *Given* Turborepo + Taskfile, *When* a dev runs </w:t>
      </w:r>
      <w:r>
        <w:rPr>
          <w:rFonts w:ascii="Consolas" w:hAnsi="Consolas"/>
          <w:sz w:val="19"/>
        </w:rPr>
        <w:t>task dev</w:t>
      </w:r>
      <w:r>
        <w:t xml:space="preserve">, *Then* web and a Python stub start together and </w:t>
      </w:r>
      <w:r>
        <w:rPr>
          <w:rFonts w:ascii="Consolas" w:hAnsi="Consolas"/>
          <w:sz w:val="19"/>
        </w:rPr>
        <w:t>task lint</w:t>
      </w:r>
      <w:r>
        <w:t>/</w:t>
      </w:r>
      <w:r>
        <w:rPr>
          <w:rFonts w:ascii="Consolas" w:hAnsi="Consolas"/>
          <w:sz w:val="19"/>
        </w:rPr>
        <w:t>task typecheck</w:t>
      </w:r>
      <w:r>
        <w:t xml:space="preserve"> run across both languages.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pnpm-workspace.yaml</w:t>
      </w:r>
      <w:r>
        <w:t xml:space="preserve">, </w:t>
      </w:r>
      <w:r>
        <w:rPr>
          <w:rFonts w:ascii="Consolas" w:hAnsi="Consolas"/>
          <w:sz w:val="19"/>
        </w:rPr>
        <w:t>turbo.json</w:t>
      </w:r>
      <w:r>
        <w:t xml:space="preserve">, </w:t>
      </w:r>
      <w:r>
        <w:rPr>
          <w:rFonts w:ascii="Consolas" w:hAnsi="Consolas"/>
          <w:sz w:val="19"/>
        </w:rPr>
        <w:t>Taskfile.yml</w:t>
      </w:r>
      <w:r>
        <w:t xml:space="preserve">, </w:t>
      </w:r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uv.lock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move existing app → </w:t>
      </w:r>
      <w:r>
        <w:rPr>
          <w:rFonts w:ascii="Consolas" w:hAnsi="Consolas"/>
          <w:sz w:val="19"/>
        </w:rPr>
        <w:t>apps/web/*</w:t>
      </w:r>
      <w:r>
        <w:t xml:space="preserve"> (update import alias </w:t>
      </w:r>
      <w:r>
        <w:rPr>
          <w:rFonts w:ascii="Consolas" w:hAnsi="Consolas"/>
          <w:sz w:val="19"/>
        </w:rPr>
        <w:t>@/*</w:t>
      </w:r>
      <w:r>
        <w:t xml:space="preserve">, </w:t>
      </w:r>
      <w:r>
        <w:rPr>
          <w:rFonts w:ascii="Consolas" w:hAnsi="Consolas"/>
          <w:sz w:val="19"/>
        </w:rPr>
        <w:t>tsconfig</w:t>
      </w:r>
      <w:r>
        <w:t xml:space="preserve">, </w:t>
      </w:r>
      <w:r>
        <w:rPr>
          <w:rFonts w:ascii="Consolas" w:hAnsi="Consolas"/>
          <w:sz w:val="19"/>
        </w:rPr>
        <w:t>next.config.ts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</w:t>
      </w:r>
      <w:r>
        <w:t xml:space="preserve"> skeleton (FastAPI stub, </w:t>
      </w:r>
      <w:r>
        <w:rPr>
          <w:rFonts w:ascii="Consolas" w:hAnsi="Consolas"/>
          <w:sz w:val="19"/>
        </w:rPr>
        <w:t>worker.py</w:t>
      </w:r>
      <w:r>
        <w:t xml:space="preserve">, </w:t>
      </w:r>
      <w:r>
        <w:rPr>
          <w:rFonts w:ascii="Consolas" w:hAnsi="Consolas"/>
          <w:sz w:val="19"/>
        </w:rPr>
        <w:t>beat.py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packages/contracts/</w:t>
      </w:r>
      <w:r>
        <w:t xml:space="preserve"> placeholder</w:t>
      </w:r>
    </w:p>
    <w:p>
      <w:r>
        <w:rPr>
          <w:b/>
        </w:rPr>
        <w:t>Data-model / API changes:</w:t>
      </w:r>
      <w:r>
        <w:t xml:space="preserve"> none.</w:t>
      </w:r>
    </w:p>
    <w:p>
      <w:r>
        <w:rPr>
          <w:b/>
        </w:rPr>
        <w:t>Reuse:</w:t>
      </w:r>
      <w:r>
        <w:t xml:space="preserve"> entire existing Next app, </w:t>
      </w:r>
      <w:r>
        <w:rPr>
          <w:rFonts w:ascii="Consolas" w:hAnsi="Consolas"/>
          <w:sz w:val="19"/>
        </w:rPr>
        <w:t>tsconfig</w:t>
      </w:r>
      <w:r>
        <w:t>, eslint config.</w:t>
      </w:r>
    </w:p>
    <w:p>
      <w:r>
        <w:rPr>
          <w:b/>
        </w:rPr>
        <w:t>Risks:</w:t>
      </w:r>
      <w:r>
        <w:t xml:space="preserve"> import-path churn during the move (mitigate with a single codemod commit + green build gate).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task setup</w:t>
            </w:r>
            <w:r>
              <w:t xml:space="preserve"> on clean clone exits 0; lockfiles present</w:t>
            </w:r>
          </w:p>
        </w:tc>
        <w:tc>
          <w:tcPr>
            <w:tcW w:type="dxa" w:w="2160"/>
          </w:tcPr>
          <w:p>
            <w:r/>
            <w:r>
              <w:t>integration (CI)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 xml:space="preserve">Existing dashboard smoke test passes from </w:t>
            </w:r>
            <w:r>
              <w:rPr>
                <w:rFonts w:ascii="Consolas" w:hAnsi="Consolas"/>
                <w:sz w:val="19"/>
              </w:rPr>
              <w:t>apps/web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task dev</w:t>
            </w:r>
            <w:r>
              <w:t xml:space="preserve"> boots web + python stub; </w:t>
            </w:r>
            <w:r>
              <w:rPr>
                <w:rFonts w:ascii="Consolas" w:hAnsi="Consolas"/>
                <w:sz w:val="19"/>
              </w:rPr>
              <w:t>task lint</w:t>
            </w:r>
            <w:r>
              <w:t>/</w:t>
            </w:r>
            <w:r>
              <w:rPr>
                <w:rFonts w:ascii="Consolas" w:hAnsi="Consolas"/>
                <w:sz w:val="19"/>
              </w:rPr>
              <w:t>typecheck</w:t>
            </w:r>
            <w:r>
              <w:t xml:space="preserve"> pass both stacks</w:t>
            </w:r>
          </w:p>
        </w:tc>
        <w:tc>
          <w:tcPr>
            <w:tcW w:type="dxa" w:w="2160"/>
          </w:tcPr>
          <w:p>
            <w:r/>
            <w:r>
              <w:t>integration (CI)</w:t>
            </w:r>
          </w:p>
        </w:tc>
      </w:tr>
    </w:tbl>
    <w:p/>
    <w:p>
      <w:r>
        <w:rPr>
          <w:b/>
        </w:rPr>
        <w:t>Governance edge cases:</w:t>
      </w:r>
      <w:r>
        <w:t xml:space="preserve"> CI must fail the build if either language's typecheck/lint fails (no silent skips).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P2. DigitalOcean infrastructure &amp; CI/CD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S1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§12, E1 · </w:t>
      </w:r>
      <w:r>
        <w:rPr>
          <w:b/>
        </w:rPr>
        <w:t>Owner:</w:t>
      </w:r>
      <w:r>
        <w:t xml:space="preserve"> DevOps/Dev C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Production needs reproducible infra and automated, safe deploys. Manual</w:t>
      </w:r>
    </w:p>
    <w:p>
      <w:r>
        <w:t>provisioning and click-ops don't scale or audit. This gives staging + prod parity and a one-path</w:t>
      </w:r>
    </w:p>
    <w:p>
      <w:r>
        <w:t>deploy so the team ships confidently from day one.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Terraform, *When* </w:t>
      </w:r>
      <w:r>
        <w:rPr>
          <w:rFonts w:ascii="Consolas" w:hAnsi="Consolas"/>
          <w:sz w:val="19"/>
        </w:rPr>
        <w:t>terraform apply</w:t>
      </w:r>
      <w:r>
        <w:t xml:space="preserve"> runs, *Then* DO Managed Postgres, Redis/Valkey, Spaces bucket(s) and a Container Registry exist for the target environment.</w:t>
      </w:r>
    </w:p>
    <w:p>
      <w:pPr>
        <w:pStyle w:val="ListBullet"/>
      </w:pPr>
      <w:r>
        <w:rPr>
          <w:b/>
        </w:rPr>
        <w:t>AC2</w:t>
      </w:r>
      <w:r>
        <w:t xml:space="preserve"> — *Given* an App Platform app-spec, *When* it deploys, *Then* </w:t>
      </w:r>
      <w:r>
        <w:rPr>
          <w:rFonts w:ascii="Consolas" w:hAnsi="Consolas"/>
          <w:sz w:val="19"/>
        </w:rPr>
        <w:t>web</w:t>
      </w:r>
      <w:r>
        <w:t xml:space="preserve">, </w:t>
      </w:r>
      <w:r>
        <w:rPr>
          <w:rFonts w:ascii="Consolas" w:hAnsi="Consolas"/>
          <w:sz w:val="19"/>
        </w:rPr>
        <w:t>ai-api</w:t>
      </w:r>
      <w:r>
        <w:t xml:space="preserve">, </w:t>
      </w:r>
      <w:r>
        <w:rPr>
          <w:rFonts w:ascii="Consolas" w:hAnsi="Consolas"/>
          <w:sz w:val="19"/>
        </w:rPr>
        <w:t>worker</w:t>
      </w:r>
      <w:r>
        <w:t xml:space="preserve">, </w:t>
      </w:r>
      <w:r>
        <w:rPr>
          <w:rFonts w:ascii="Consolas" w:hAnsi="Consolas"/>
          <w:sz w:val="19"/>
        </w:rPr>
        <w:t>beat</w:t>
      </w:r>
      <w:r>
        <w:t xml:space="preserve"> components run with health checks passing.</w:t>
      </w:r>
    </w:p>
    <w:p>
      <w:pPr>
        <w:pStyle w:val="ListBullet"/>
      </w:pPr>
      <w:r>
        <w:rPr>
          <w:b/>
        </w:rPr>
        <w:t>AC3</w:t>
      </w:r>
      <w:r>
        <w:t xml:space="preserve"> — *Given* a push to </w:t>
      </w:r>
      <w:r>
        <w:rPr>
          <w:rFonts w:ascii="Consolas" w:hAnsi="Consolas"/>
          <w:sz w:val="19"/>
        </w:rPr>
        <w:t>main</w:t>
      </w:r>
      <w:r>
        <w:t>, *When* CI runs, *Then* lint+typecheck+test pass, images build &amp; push to DOCR, migrations run, and staging deploys; prod requires a tagged release.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infra/terraform/*</w:t>
      </w:r>
      <w:r>
        <w:t xml:space="preserve"> (DO provider: postgres, redis, spaces, docr, app spec)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infra/docker/Dockerfile.web</w:t>
      </w:r>
      <w:r>
        <w:t xml:space="preserve">, </w:t>
      </w:r>
      <w:r>
        <w:rPr>
          <w:rFonts w:ascii="Consolas" w:hAnsi="Consolas"/>
          <w:sz w:val="19"/>
        </w:rPr>
        <w:t>Dockerfile.pipeline</w:t>
      </w:r>
      <w:r>
        <w:t xml:space="preserve">, </w:t>
      </w:r>
      <w:r>
        <w:rPr>
          <w:rFonts w:ascii="Consolas" w:hAnsi="Consolas"/>
          <w:sz w:val="19"/>
        </w:rPr>
        <w:t>docker-compose.yml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.github/workflows/ci.yml</w:t>
      </w:r>
      <w:r>
        <w:t xml:space="preserve">, </w:t>
      </w:r>
      <w:r>
        <w:rPr>
          <w:rFonts w:ascii="Consolas" w:hAnsi="Consolas"/>
          <w:sz w:val="19"/>
        </w:rPr>
        <w:t>deploy.yml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release step: </w:t>
      </w:r>
      <w:r>
        <w:rPr>
          <w:rFonts w:ascii="Consolas" w:hAnsi="Consolas"/>
          <w:sz w:val="19"/>
        </w:rPr>
        <w:t>alembic upgrade head</w:t>
      </w:r>
      <w:r>
        <w:t xml:space="preserve"> pre-deploy</w:t>
      </w:r>
    </w:p>
    <w:p>
      <w:r>
        <w:rPr>
          <w:b/>
        </w:rPr>
        <w:t>Data-model / API changes:</w:t>
      </w:r>
      <w:r>
        <w:t xml:space="preserve"> none (DB instance only).</w:t>
      </w:r>
    </w:p>
    <w:p>
      <w:r>
        <w:rPr>
          <w:b/>
        </w:rPr>
        <w:t>Reuse:</w:t>
      </w:r>
      <w:r>
        <w:t xml:space="preserve"> existing </w:t>
      </w:r>
      <w:r>
        <w:rPr>
          <w:rFonts w:ascii="Consolas" w:hAnsi="Consolas"/>
          <w:sz w:val="19"/>
        </w:rPr>
        <w:t>vercel.json</w:t>
      </w:r>
      <w:r>
        <w:t xml:space="preserve"> retired; Next standalone build output.</w:t>
      </w:r>
    </w:p>
    <w:p>
      <w:r>
        <w:rPr>
          <w:b/>
        </w:rPr>
        <w:t>Risks:</w:t>
      </w:r>
      <w:r>
        <w:t xml:space="preserve"> secret handling — use DO encrypted env + GH Actions secrets; never commit secrets.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terraform plan</w:t>
            </w:r>
            <w:r>
              <w:t xml:space="preserve"> clean; apply on staging creates all resources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All 4 components report healthy post-deploy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PR pipeline blocks on failing test; tagged release deploys prod; migration step runs once</w:t>
            </w:r>
          </w:p>
        </w:tc>
        <w:tc>
          <w:tcPr>
            <w:tcW w:type="dxa" w:w="2160"/>
          </w:tcPr>
          <w:p>
            <w:r/>
            <w:r>
              <w:t>integration (CI)</w:t>
            </w:r>
          </w:p>
        </w:tc>
      </w:tr>
    </w:tbl>
    <w:p/>
    <w:p>
      <w:r>
        <w:rPr>
          <w:b/>
        </w:rPr>
        <w:t>Governance edge cases:</w:t>
      </w:r>
      <w:r>
        <w:t xml:space="preserve"> secrets masked in logs; failed migration aborts deploy (no partial release); prod deploy gated on tag, not branch.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P3. Database schema, migrations &amp; type generation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S1–S2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§4, §9, E2 · </w:t>
      </w:r>
      <w:r>
        <w:rPr>
          <w:b/>
        </w:rPr>
        <w:t>Owner:</w:t>
      </w:r>
      <w:r>
        <w:t xml:space="preserve"> Dev B +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All data must live in a real store with history and provenance. Today's static</w:t>
      </w:r>
    </w:p>
    <w:p>
      <w:r>
        <w:t>JSON fakes freshness and has no schema. A single source-of-truth schema (Alembic) with generated TS</w:t>
      </w:r>
    </w:p>
    <w:p>
      <w:r>
        <w:t>types removes drift and lets both languages share the contract safely.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SQLAlchemy models, *When* </w:t>
      </w:r>
      <w:r>
        <w:rPr>
          <w:rFonts w:ascii="Consolas" w:hAnsi="Consolas"/>
          <w:sz w:val="19"/>
        </w:rPr>
        <w:t>alembic upgrade head</w:t>
      </w:r>
      <w:r>
        <w:t xml:space="preserve"> runs, *Then* all spec §9 tables exist with indexes (incl. articles FTS, time-series on </w:t>
      </w:r>
      <w:r>
        <w:rPr>
          <w:rFonts w:ascii="Consolas" w:hAnsi="Consolas"/>
          <w:sz w:val="19"/>
        </w:rPr>
        <w:t>crisis_snapshots</w:t>
      </w:r>
      <w:r>
        <w:t>).</w:t>
      </w:r>
    </w:p>
    <w:p>
      <w:pPr>
        <w:pStyle w:val="ListBullet"/>
      </w:pPr>
      <w:r>
        <w:rPr>
          <w:b/>
        </w:rPr>
        <w:t>AC2</w:t>
      </w:r>
      <w:r>
        <w:t xml:space="preserve"> — *Given* the live schema, *When* </w:t>
      </w:r>
      <w:r>
        <w:rPr>
          <w:rFonts w:ascii="Consolas" w:hAnsi="Consolas"/>
          <w:sz w:val="19"/>
        </w:rPr>
        <w:t>kysely-codegen</w:t>
      </w:r>
      <w:r>
        <w:t xml:space="preserve"> runs, *Then* TS DB types are generated and the BFF compiles against them.</w:t>
      </w:r>
    </w:p>
    <w:p>
      <w:pPr>
        <w:pStyle w:val="ListBullet"/>
      </w:pPr>
      <w:r>
        <w:rPr>
          <w:b/>
        </w:rPr>
        <w:t>AC3</w:t>
      </w:r>
      <w:r>
        <w:t xml:space="preserve"> — *Given* </w:t>
      </w:r>
      <w:r>
        <w:rPr>
          <w:rFonts w:ascii="Consolas" w:hAnsi="Consolas"/>
          <w:sz w:val="19"/>
        </w:rPr>
        <w:t>mbg-crisis-data-v2.json</w:t>
      </w:r>
      <w:r>
        <w:t>, *When* the seed migration runs, *Then* the DB is populated with equivalent demo data and the dashboard renders from it.</w:t>
      </w:r>
    </w:p>
    <w:p>
      <w:pPr>
        <w:pStyle w:val="ListBullet"/>
      </w:pPr>
      <w:r>
        <w:rPr>
          <w:b/>
        </w:rPr>
        <w:t>AC4</w:t>
      </w:r>
      <w:r>
        <w:t xml:space="preserve"> — *Given* the rule "Alembic owns schema", *When* CI checks, *Then* no TS migration tool is present and codegen output is up to date.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services/pipeline/db/models/*.py</w:t>
      </w:r>
      <w:r>
        <w:t xml:space="preserve">, </w:t>
      </w:r>
      <w:r>
        <w:rPr>
          <w:rFonts w:ascii="Consolas" w:hAnsi="Consolas"/>
          <w:sz w:val="19"/>
        </w:rPr>
        <w:t>services/pipeline/db/migrations/*</w:t>
      </w:r>
      <w:r>
        <w:t xml:space="preserve"> (Alembic)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services/pipeline/db/seed.py</w:t>
      </w:r>
      <w:r>
        <w:t xml:space="preserve"> (loads static JSON → tables)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apps/web/lib/db/types.gen.ts</w:t>
      </w:r>
      <w:r>
        <w:t xml:space="preserve"> (kysely-codegen output), </w:t>
      </w:r>
      <w:r>
        <w:rPr>
          <w:rFonts w:ascii="Consolas" w:hAnsi="Consolas"/>
          <w:sz w:val="19"/>
        </w:rPr>
        <w:t>apps/web/lib/db/client.ts</w:t>
      </w:r>
      <w:r>
        <w:t xml:space="preserve"> (Kysely)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lib/mbg/data.ts</w:t>
      </w:r>
      <w:r>
        <w:t xml:space="preserve"> consumers will later read DB (see A1)</w:t>
      </w:r>
    </w:p>
    <w:p>
      <w:r>
        <w:rPr>
          <w:b/>
        </w:rPr>
        <w:t>Data-model / API changes:</w:t>
      </w:r>
      <w:r>
        <w:t xml:space="preserve"> full schema from spec §9 (users/sessions/audit, sources, articles, article_enrichment, crisis_snapshots, cities/city_metrics, keywords, predictions, insights, market_ticker, social_actors/actor_posts, leaders/leader_sentiment/leader_articles, ai_conversations/ai_messages, dashboard_layouts).</w:t>
      </w:r>
    </w:p>
    <w:p>
      <w:r>
        <w:rPr>
          <w:b/>
        </w:rPr>
        <w:t>Reuse:</w:t>
      </w:r>
      <w:r>
        <w:t xml:space="preserve"> </w:t>
      </w:r>
      <w:r>
        <w:rPr>
          <w:rFonts w:ascii="Consolas" w:hAnsi="Consolas"/>
          <w:sz w:val="19"/>
        </w:rPr>
        <w:t>lib/mbg/types.ts</w:t>
      </w:r>
      <w:r>
        <w:t xml:space="preserve"> shapes inform columns; existing JSON as seed fixture.</w:t>
      </w:r>
    </w:p>
    <w:p>
      <w:r>
        <w:rPr>
          <w:b/>
        </w:rPr>
        <w:t>Risks:</w:t>
      </w:r>
      <w:r>
        <w:t xml:space="preserve"> schema/型 drift between Python and TS → mitigated by codegen + CI drift check.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migration up/down round-trips; key indexes present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codegen produces types; BFF typechecks</w:t>
            </w:r>
          </w:p>
        </w:tc>
        <w:tc>
          <w:tcPr>
            <w:tcW w:type="dxa" w:w="2160"/>
          </w:tcPr>
          <w:p>
            <w:r/>
            <w:r>
              <w:t>integration (CI)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seed loads; row counts match JSON; dashboard renders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CI fails if codegen stale or a TS migration dep appears</w:t>
            </w:r>
          </w:p>
        </w:tc>
        <w:tc>
          <w:tcPr>
            <w:tcW w:type="dxa" w:w="2160"/>
          </w:tcPr>
          <w:p>
            <w:r/>
            <w:r>
              <w:t>integration (CI)</w:t>
            </w:r>
          </w:p>
        </w:tc>
      </w:tr>
    </w:tbl>
    <w:p/>
    <w:p>
      <w:r>
        <w:rPr>
          <w:b/>
        </w:rPr>
        <w:t>Governance edge cases:</w:t>
      </w:r>
      <w:r>
        <w:t xml:space="preserve"> migrations are forward-only in prod; seed runs only in non-prod; PII columns (email) noted for audit.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P4. Object storage (Spaces) integration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S2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§9.2, E2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Raw article snapshots (provenance/audit), avatars, the 343 KB GeoJSON, and</w:t>
      </w:r>
    </w:p>
    <w:p>
      <w:r>
        <w:t xml:space="preserve">generated PDF exports don't belong in Postgres or the repo's </w:t>
      </w:r>
      <w:r>
        <w:rPr>
          <w:rFonts w:ascii="Consolas" w:hAnsi="Consolas"/>
          <w:sz w:val="19"/>
        </w:rPr>
        <w:t>public/</w:t>
      </w:r>
      <w:r>
        <w:t>. Object storage keeps blobs</w:t>
      </w:r>
    </w:p>
    <w:p>
      <w:r>
        <w:t>cheap, private, and signed-URL accessible — and makes ingestion auditable.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Spaces credentials, *When* a worker stores a blob, *Then* it lands in a private bucket and a </w:t>
      </w:r>
      <w:r>
        <w:rPr>
          <w:rFonts w:ascii="Consolas" w:hAnsi="Consolas"/>
          <w:sz w:val="19"/>
        </w:rPr>
        <w:t>raw_uri</w:t>
      </w:r>
      <w:r>
        <w:t xml:space="preserve"> pointer is saved.</w:t>
      </w:r>
    </w:p>
    <w:p>
      <w:pPr>
        <w:pStyle w:val="ListBullet"/>
      </w:pPr>
      <w:r>
        <w:rPr>
          <w:b/>
        </w:rPr>
        <w:t>AC2</w:t>
      </w:r>
      <w:r>
        <w:t xml:space="preserve"> — *Given* a private object, *When* the web app needs it, *Then* it serves via a short-lived signed URL (no public ACL).</w:t>
      </w:r>
    </w:p>
    <w:p>
      <w:pPr>
        <w:pStyle w:val="ListBullet"/>
      </w:pPr>
      <w:r>
        <w:rPr>
          <w:b/>
        </w:rPr>
        <w:t>AC3</w:t>
      </w:r>
      <w:r>
        <w:t xml:space="preserve"> — *Given* existing static assets (avatars, geojson), *When* migrated, *Then* they load from Spaces and </w:t>
      </w:r>
      <w:r>
        <w:rPr>
          <w:rFonts w:ascii="Consolas" w:hAnsi="Consolas"/>
          <w:sz w:val="19"/>
        </w:rPr>
        <w:t>public/</w:t>
      </w:r>
      <w:r>
        <w:t xml:space="preserve"> references are removed.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services/pipeline/storage/spaces.py</w:t>
      </w:r>
      <w:r>
        <w:t xml:space="preserve"> (boto3 client, put/sign)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apps/web/lib/storage.ts</w:t>
      </w:r>
      <w:r>
        <w:t xml:space="preserve"> (signed-URL helper, AWS SDK S3 client)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avatar/geojson references → Spaces-backed URLs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raw_uri</w:t>
      </w:r>
      <w:r>
        <w:t xml:space="preserve"> columns already in schema (P3); add </w:t>
      </w:r>
      <w:r>
        <w:rPr>
          <w:rFonts w:ascii="Consolas" w:hAnsi="Consolas"/>
          <w:sz w:val="19"/>
        </w:rPr>
        <w:t>photo_uri</w:t>
      </w:r>
      <w:r>
        <w:t>/</w:t>
      </w:r>
      <w:r>
        <w:rPr>
          <w:rFonts w:ascii="Consolas" w:hAnsi="Consolas"/>
          <w:sz w:val="19"/>
        </w:rPr>
        <w:t>avatar</w:t>
      </w:r>
      <w:r>
        <w:t xml:space="preserve"> URIs.</w:t>
      </w:r>
    </w:p>
    <w:p>
      <w:r>
        <w:rPr>
          <w:b/>
        </w:rPr>
        <w:t>Reuse:</w:t>
      </w:r>
      <w:r>
        <w:t xml:space="preserve"> existing avatars in </w:t>
      </w:r>
      <w:r>
        <w:rPr>
          <w:rFonts w:ascii="Consolas" w:hAnsi="Consolas"/>
          <w:sz w:val="19"/>
        </w:rPr>
        <w:t>public/social-media-avatars/*</w:t>
      </w:r>
      <w:r>
        <w:t xml:space="preserve">, </w:t>
      </w:r>
      <w:r>
        <w:rPr>
          <w:rFonts w:ascii="Consolas" w:hAnsi="Consolas"/>
          <w:sz w:val="19"/>
        </w:rPr>
        <w:t>public/geo/*</w:t>
      </w:r>
      <w:r>
        <w:t>.</w:t>
      </w:r>
    </w:p>
    <w:p>
      <w:r>
        <w:rPr>
          <w:b/>
        </w:rPr>
        <w:t>Risks:</w:t>
      </w:r>
      <w:r>
        <w:t xml:space="preserve"> accidental public ACL → enforce private + signed URLs in tests.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put → object exists; pointer persisted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signed URL works, expires; unsigned access 403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dashboard avatars/map render from Spaces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</w:tbl>
    <w:p/>
    <w:p>
      <w:r>
        <w:rPr>
          <w:b/>
        </w:rPr>
        <w:t>Governance edge cases:</w:t>
      </w:r>
      <w:r>
        <w:t xml:space="preserve"> no public-read buckets; signed-URL TTL bounded; retention policy (raw 90d) configured.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P5. Authentication — email/password + sessions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S2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§10, E3 · </w:t>
      </w:r>
      <w:r>
        <w:rPr>
          <w:b/>
        </w:rPr>
        <w:t>Owner:</w:t>
      </w:r>
      <w:r>
        <w:t xml:space="preserve">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Current "auth" is hardcoded credentials in client code + a presence cookie —</w:t>
      </w:r>
    </w:p>
    <w:p>
      <w:r>
        <w:t>zero security. An internal crisis tool with sensitive intel needs real authentication: hashed</w:t>
      </w:r>
    </w:p>
    <w:p>
      <w:r>
        <w:t>passwords, server-side sessions, and a real login gate. This is a launch blocker.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provisioned user, *When* they submit correct email/password, *Then* a server-side session is created (httpOnly, SameSite, secure) and they reach the dashboard.</w:t>
      </w:r>
    </w:p>
    <w:p>
      <w:pPr>
        <w:pStyle w:val="ListBullet"/>
      </w:pPr>
      <w:r>
        <w:rPr>
          <w:b/>
        </w:rPr>
        <w:t>AC2</w:t>
      </w:r>
      <w:r>
        <w:t xml:space="preserve"> — *Given* wrong credentials, *When* submitted, *Then* login is rejected with a generic error and no session is set.</w:t>
      </w:r>
    </w:p>
    <w:p>
      <w:pPr>
        <w:pStyle w:val="ListBullet"/>
      </w:pPr>
      <w:r>
        <w:rPr>
          <w:b/>
        </w:rPr>
        <w:t>AC3</w:t>
      </w:r>
      <w:r>
        <w:t xml:space="preserve"> — *Given* no/expired session, *When* any protected route is requested, *Then* the user is redirected to </w:t>
      </w:r>
      <w:r>
        <w:rPr>
          <w:rFonts w:ascii="Consolas" w:hAnsi="Consolas"/>
          <w:sz w:val="19"/>
        </w:rPr>
        <w:t>/login</w:t>
      </w:r>
      <w:r>
        <w:t xml:space="preserve">; an authed user hitting </w:t>
      </w:r>
      <w:r>
        <w:rPr>
          <w:rFonts w:ascii="Consolas" w:hAnsi="Consolas"/>
          <w:sz w:val="19"/>
        </w:rPr>
        <w:t>/login</w:t>
      </w:r>
      <w:r>
        <w:t xml:space="preserve"> is bounced home.</w:t>
      </w:r>
    </w:p>
    <w:p>
      <w:pPr>
        <w:pStyle w:val="ListBullet"/>
      </w:pPr>
      <w:r>
        <w:rPr>
          <w:b/>
        </w:rPr>
        <w:t>AC4</w:t>
      </w:r>
      <w:r>
        <w:t xml:space="preserve"> — *Given* a session, *When* it expires or the user logs out, *Then* access is revoked.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Auth.js v5 config (</w:t>
      </w:r>
      <w:r>
        <w:rPr>
          <w:rFonts w:ascii="Consolas" w:hAnsi="Consolas"/>
          <w:sz w:val="19"/>
        </w:rPr>
        <w:t>apps/web/auth.ts</w:t>
      </w:r>
      <w:r>
        <w:t xml:space="preserve">), Credentials provider, </w:t>
      </w:r>
      <w:r>
        <w:rPr>
          <w:rFonts w:ascii="Consolas" w:hAnsi="Consolas"/>
          <w:sz w:val="19"/>
        </w:rPr>
        <w:t>@auth/kysely-adapter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Argon2id hashing util; </w:t>
      </w:r>
      <w:r>
        <w:rPr>
          <w:rFonts w:ascii="Consolas" w:hAnsi="Consolas"/>
          <w:sz w:val="19"/>
        </w:rPr>
        <w:t>apps/web/app/api/auth/*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middleware.ts</w:t>
      </w:r>
      <w:r>
        <w:t xml:space="preserve"> — replace presence-cookie with real session + matcher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app/login/page.tsx</w:t>
      </w:r>
      <w:r>
        <w:t xml:space="preserve"> — remove hardcoded creds; call auth endpoint; keep NeuralIgnition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users</w:t>
      </w:r>
      <w:r>
        <w:t xml:space="preserve">, </w:t>
      </w:r>
      <w:r>
        <w:rPr>
          <w:rFonts w:ascii="Consolas" w:hAnsi="Consolas"/>
          <w:sz w:val="19"/>
        </w:rPr>
        <w:t>sessions</w:t>
      </w:r>
      <w:r>
        <w:t xml:space="preserve">, </w:t>
      </w:r>
      <w:r>
        <w:rPr>
          <w:rFonts w:ascii="Consolas" w:hAnsi="Consolas"/>
          <w:sz w:val="19"/>
        </w:rPr>
        <w:t>accounts</w:t>
      </w:r>
      <w:r>
        <w:t xml:space="preserve"> (Auth.js adapter); password_hash on users.</w:t>
      </w:r>
    </w:p>
    <w:p>
      <w:r>
        <w:rPr>
          <w:b/>
        </w:rPr>
        <w:t>Reuse:</w:t>
      </w:r>
      <w:r>
        <w:t xml:space="preserve"> existing login UI/animation; existing middleware redirect logic shape.</w:t>
      </w:r>
    </w:p>
    <w:p>
      <w:r>
        <w:rPr>
          <w:b/>
        </w:rPr>
        <w:t>Risks:</w:t>
      </w:r>
      <w:r>
        <w:t xml:space="preserve"> session-cookie misconfig → test flags; demo creds must be fully removed.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valid login → session cookie set; dashboard reachable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invalid login → 401, no cookie, generic message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protected route unauth → /login; authed → /login bounces home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logout/expiry → protected route redirects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grep: no hardcoded credentials remain in client bundle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Argon2id params set; cookies httpOnly+secure+SameSite; login rate-limited (ties to P7); timing-safe compare; login success/failure audited (P6).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P6. RBAC, route guards &amp; audit log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S2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§10, E3 · </w:t>
      </w:r>
      <w:r>
        <w:rPr>
          <w:b/>
        </w:rPr>
        <w:t>Owner:</w:t>
      </w:r>
      <w:r>
        <w:t xml:space="preserve">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Not everyone should do everything. Admins manage users/sources; analysts use</w:t>
      </w:r>
    </w:p>
    <w:p>
      <w:r>
        <w:t>the full dashboard + assistant; viewers are read-only. Sensitive actions must be traceable. Without</w:t>
      </w:r>
    </w:p>
    <w:p>
      <w:r>
        <w:t>RBAC + audit, the tool can't be trusted internally or pass a basic security review.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user with role R, *When* they call an endpoint requiring role &gt; R, *Then* it returns 403 and the UI hides the control.</w:t>
      </w:r>
    </w:p>
    <w:p>
      <w:pPr>
        <w:pStyle w:val="ListBullet"/>
      </w:pPr>
      <w:r>
        <w:rPr>
          <w:b/>
        </w:rPr>
        <w:t>AC2</w:t>
      </w:r>
      <w:r>
        <w:t xml:space="preserve"> — *Given* admin-only actions (provision user, edit source), *When* a non-admin attempts them, *Then* they're blocked server-side regardless of UI.</w:t>
      </w:r>
    </w:p>
    <w:p>
      <w:pPr>
        <w:pStyle w:val="ListBullet"/>
      </w:pPr>
      <w:r>
        <w:rPr>
          <w:b/>
        </w:rPr>
        <w:t>AC3</w:t>
      </w:r>
      <w:r>
        <w:t xml:space="preserve"> — *Given* a sensitive action (login, user provisioning, source change), *When* it occurs, *Then* an </w:t>
      </w:r>
      <w:r>
        <w:rPr>
          <w:rFonts w:ascii="Consolas" w:hAnsi="Consolas"/>
          <w:sz w:val="19"/>
        </w:rPr>
        <w:t>audit_log</w:t>
      </w:r>
      <w:r>
        <w:t xml:space="preserve"> row records actor, action, target, timestamp.</w:t>
      </w:r>
    </w:p>
    <w:p>
      <w:pPr>
        <w:pStyle w:val="ListBullet"/>
      </w:pPr>
      <w:r>
        <w:rPr>
          <w:b/>
        </w:rPr>
        <w:t>AC4</w:t>
      </w:r>
      <w:r>
        <w:t xml:space="preserve"> — *Given* no Settings UI (out of scope), *When* the first admin is needed, *Then* a seed/CLI provisions it.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apps/web/lib/authz.ts</w:t>
      </w:r>
      <w:r>
        <w:t xml:space="preserve"> (role checks), per-route guards, </w:t>
      </w:r>
      <w:r>
        <w:rPr>
          <w:rFonts w:ascii="Consolas" w:hAnsi="Consolas"/>
          <w:sz w:val="19"/>
        </w:rPr>
        <w:t>requireRole()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apps/web/lib/audit.ts</w:t>
      </w:r>
      <w:r>
        <w:t xml:space="preserve"> → writes </w:t>
      </w:r>
      <w:r>
        <w:rPr>
          <w:rFonts w:ascii="Consolas" w:hAnsi="Consolas"/>
          <w:sz w:val="19"/>
        </w:rPr>
        <w:t>audit_log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</w:t>
      </w:r>
      <w:r>
        <w:t xml:space="preserve"> CLI/seed for first admin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middleware.ts</w:t>
      </w:r>
      <w:r>
        <w:t xml:space="preserve"> role-aware; UI conditionally renders admin controls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users.role</w:t>
      </w:r>
      <w:r>
        <w:t xml:space="preserve"> enum (admin/analyst/viewer), </w:t>
      </w:r>
      <w:r>
        <w:rPr>
          <w:rFonts w:ascii="Consolas" w:hAnsi="Consolas"/>
          <w:sz w:val="19"/>
        </w:rPr>
        <w:t>audit_log</w:t>
      </w:r>
      <w:r>
        <w:t xml:space="preserve"> table.</w:t>
      </w:r>
    </w:p>
    <w:p>
      <w:r>
        <w:rPr>
          <w:b/>
        </w:rPr>
        <w:t>Reuse:</w:t>
      </w:r>
      <w:r>
        <w:t xml:space="preserve"> session from P5; Kysely client.</w:t>
      </w:r>
    </w:p>
    <w:p>
      <w:r>
        <w:rPr>
          <w:b/>
        </w:rPr>
        <w:t>Risks:</w:t>
      </w:r>
      <w:r>
        <w:t xml:space="preserve"> client-only gating (insecure) → all checks enforced server-side; tests assert server enforcement.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viewer→write endpoint = 403; control hidden</w:t>
            </w:r>
          </w:p>
        </w:tc>
        <w:tc>
          <w:tcPr>
            <w:tcW w:type="dxa" w:w="2160"/>
          </w:tcPr>
          <w:p>
            <w:r/>
            <w:r>
              <w:t>integration + e2e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analyst→admin endpoint = 403 even via direct API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each sensitive action writes one audit row with correct fields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seed creates admin; idempotent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privilege escalation attempts blocked + audited; audit log append-only; role changes audited.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P7. Observability, hardening, backups &amp; launch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0-platform · </w:t>
      </w:r>
      <w:r>
        <w:rPr>
          <w:b/>
        </w:rPr>
        <w:t>Sprint:</w:t>
      </w:r>
      <w:r>
        <w:t xml:space="preserve"> S1 (skeleton), S6 (hardening/launch)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§11–13, E8–E9 · </w:t>
      </w:r>
      <w:r>
        <w:rPr>
          <w:b/>
        </w:rPr>
        <w:t>Owner:</w:t>
      </w:r>
      <w:r>
        <w:t xml:space="preserve"> Dev C + all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A production crisis tool must be observable, resilient, and recoverable.</w:t>
      </w:r>
    </w:p>
    <w:p>
      <w:r>
        <w:t>Without error tracking, freshness alerts, rate limiting, backups, and a tested restore, an outage or</w:t>
      </w:r>
    </w:p>
    <w:p>
      <w:r>
        <w:t>breach is invisible until it hurts. This is the gate between "feature-complete" and "in production".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the running system, *When* an error occurs in web/ai-api/worker, *Then* it's captured in Sentry with a trace, and structured logs ship to the log platform.</w:t>
      </w:r>
    </w:p>
    <w:p>
      <w:pPr>
        <w:pStyle w:val="ListBullet"/>
      </w:pPr>
      <w:r>
        <w:rPr>
          <w:b/>
        </w:rPr>
        <w:t>AC2</w:t>
      </w:r>
      <w:r>
        <w:t xml:space="preserve"> — *Given* the pipeline, *When* no successful crawl completes in N minutes, *Then* a freshness alert fires.</w:t>
      </w:r>
    </w:p>
    <w:p>
      <w:pPr>
        <w:pStyle w:val="ListBullet"/>
      </w:pPr>
      <w:r>
        <w:rPr>
          <w:b/>
        </w:rPr>
        <w:t>AC3</w:t>
      </w:r>
      <w:r>
        <w:t xml:space="preserve"> — *Given* abusive traffic, *When* it hits auth/AI endpoints, *Then* requests are rate-limited (Redis) and excess is rejected.</w:t>
      </w:r>
    </w:p>
    <w:p>
      <w:pPr>
        <w:pStyle w:val="ListBullet"/>
      </w:pPr>
      <w:r>
        <w:rPr>
          <w:b/>
        </w:rPr>
        <w:t>AC4</w:t>
      </w:r>
      <w:r>
        <w:t xml:space="preserve"> — *Given* security headers/CSP and dependency scanning, *When* CI runs and the app serves, *Then* headers are present and no high-severity dep vulns ship.</w:t>
      </w:r>
    </w:p>
    <w:p>
      <w:pPr>
        <w:pStyle w:val="ListBullet"/>
      </w:pPr>
      <w:r>
        <w:rPr>
          <w:b/>
        </w:rPr>
        <w:t>AC5</w:t>
      </w:r>
      <w:r>
        <w:t xml:space="preserve"> — *Given* Postgres backups, *When* a restore is rehearsed, *Then* a documented runbook restores the DB to a recovery point.</w:t>
      </w:r>
    </w:p>
    <w:p>
      <w:pPr>
        <w:pStyle w:val="ListBullet"/>
      </w:pPr>
      <w:r>
        <w:rPr>
          <w:b/>
        </w:rPr>
        <w:t>AC6</w:t>
      </w:r>
      <w:r>
        <w:t xml:space="preserve"> — *Given* perf targets (§13), *When* load-tested, *Then* cached dashboard p95 &lt; 300 ms and assistant first-token &lt; 2 s.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Sentry + OpenTelemetry init (web + python); health-check endpoints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apps/web/lib/ratelimit.ts</w:t>
      </w:r>
      <w:r>
        <w:t xml:space="preserve"> (Redis token bucket); security headers/CSP in </w:t>
      </w:r>
      <w:r>
        <w:rPr>
          <w:rFonts w:ascii="Consolas" w:hAnsi="Consolas"/>
          <w:sz w:val="19"/>
        </w:rPr>
        <w:t>next.config.ts</w:t>
      </w:r>
      <w:r>
        <w:t>/middleware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freshness alert task + monitor; dep-scan CI step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docs/runbooks/*</w:t>
      </w:r>
      <w:r>
        <w:t xml:space="preserve"> (restore, incident, on-call); load-test scripts (k6)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DO Postgres backup/PITR config (Terraform, P2)</w:t>
      </w:r>
    </w:p>
    <w:p>
      <w:r>
        <w:rPr>
          <w:b/>
        </w:rPr>
        <w:t>Data-model / API changes:</w:t>
      </w:r>
      <w:r>
        <w:t xml:space="preserve"> none (uses </w:t>
      </w:r>
      <w:r>
        <w:rPr>
          <w:rFonts w:ascii="Consolas" w:hAnsi="Consolas"/>
          <w:sz w:val="19"/>
        </w:rPr>
        <w:t>sources.last_run_at</w:t>
      </w:r>
      <w:r>
        <w:t xml:space="preserve"> for freshness).</w:t>
      </w:r>
    </w:p>
    <w:p>
      <w:r>
        <w:rPr>
          <w:b/>
        </w:rPr>
        <w:t>Reuse:</w:t>
      </w:r>
      <w:r>
        <w:t xml:space="preserve"> existing </w:t>
      </w:r>
      <w:r>
        <w:rPr>
          <w:rFonts w:ascii="Consolas" w:hAnsi="Consolas"/>
          <w:sz w:val="19"/>
        </w:rPr>
        <w:t>LiveBadge</w:t>
      </w:r>
      <w:r>
        <w:t>/offline handling; Redis from P2.</w:t>
      </w:r>
    </w:p>
    <w:p>
      <w:r>
        <w:rPr>
          <w:b/>
        </w:rPr>
        <w:t>Risks:</w:t>
      </w:r>
      <w:r>
        <w:t xml:space="preserve"> alert fatigue (tune thresholds); CSP breaking inline styles (test Tailwind/oklch usage).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forced error appears in Sentry with trace id; logs structured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stale pipeline triggers alert; recovery clears it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burst on /api/v1/ai and /login → 429 after threshold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response carries security headers; CI dep-scan blocks high sev</w:t>
            </w:r>
          </w:p>
        </w:tc>
        <w:tc>
          <w:tcPr>
            <w:tcW w:type="dxa" w:w="2160"/>
          </w:tcPr>
          <w:p>
            <w:r/>
            <w:r>
              <w:t>integration (CI)</w:t>
            </w:r>
          </w:p>
        </w:tc>
      </w:tr>
      <w:tr>
        <w:tc>
          <w:tcPr>
            <w:tcW w:type="dxa" w:w="2160"/>
          </w:tcPr>
          <w:p>
            <w:r/>
            <w:r>
              <w:t>T5</w:t>
            </w:r>
          </w:p>
        </w:tc>
        <w:tc>
          <w:tcPr>
            <w:tcW w:type="dxa" w:w="2160"/>
          </w:tcPr>
          <w:p>
            <w:r/>
            <w:r>
              <w:t>AC5</w:t>
            </w:r>
          </w:p>
        </w:tc>
        <w:tc>
          <w:tcPr>
            <w:tcW w:type="dxa" w:w="2160"/>
          </w:tcPr>
          <w:p>
            <w:r/>
            <w:r>
              <w:t>rehearsed restore matches recovery point; runbook steps verified</w:t>
            </w:r>
          </w:p>
        </w:tc>
        <w:tc>
          <w:tcPr>
            <w:tcW w:type="dxa" w:w="2160"/>
          </w:tcPr>
          <w:p>
            <w:r/>
            <w:r>
              <w:t>manual + integration</w:t>
            </w:r>
          </w:p>
        </w:tc>
      </w:tr>
      <w:tr>
        <w:tc>
          <w:tcPr>
            <w:tcW w:type="dxa" w:w="2160"/>
          </w:tcPr>
          <w:p>
            <w:r/>
            <w:r>
              <w:t>T6</w:t>
            </w:r>
          </w:p>
        </w:tc>
        <w:tc>
          <w:tcPr>
            <w:tcW w:type="dxa" w:w="2160"/>
          </w:tcPr>
          <w:p>
            <w:r/>
            <w:r>
              <w:t>AC6</w:t>
            </w:r>
          </w:p>
        </w:tc>
        <w:tc>
          <w:tcPr>
            <w:tcW w:type="dxa" w:w="2160"/>
          </w:tcPr>
          <w:p>
            <w:r/>
            <w:r>
              <w:t>k6 run meets p95/first-token targets</w:t>
            </w:r>
          </w:p>
        </w:tc>
        <w:tc>
          <w:tcPr>
            <w:tcW w:type="dxa" w:w="2160"/>
          </w:tcPr>
          <w:p>
            <w:r/>
            <w:r>
              <w:t>performance</w:t>
            </w:r>
          </w:p>
        </w:tc>
      </w:tr>
    </w:tbl>
    <w:p/>
    <w:p>
      <w:r>
        <w:rPr>
          <w:b/>
        </w:rPr>
        <w:t>Governance edge cases:</w:t>
      </w:r>
      <w:r>
        <w:t xml:space="preserve"> secrets never logged; rate-limit shared across instances (Redis); backups encrypted; restore drill recorded.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r>
        <w:br w:type="page"/>
      </w:r>
    </w:p>
    <w:p>
      <w:pPr>
        <w:pStyle w:val="Heading1"/>
      </w:pPr>
      <w:r>
        <w:t>Stage 1 — Watch (ingestion)</w:t>
      </w:r>
    </w:p>
    <w:p>
      <w:pPr>
        <w:ind w:left="432"/>
      </w:pPr>
      <w:r>
        <w:rPr>
          <w:i/>
          <w:color w:val="555566"/>
        </w:rPr>
        <w:t>Watching the information environment: source registry, scheduler, connectors (RSS/news/social),</w:t>
      </w:r>
    </w:p>
    <w:p>
      <w:pPr>
        <w:ind w:left="432"/>
      </w:pPr>
      <w:r>
        <w:rPr>
          <w:i/>
          <w:color w:val="555566"/>
        </w:rPr>
        <w:t>and turning raw feeds into normalized, deduplicated, stored content. See `../README.md` (SOP) and</w:t>
      </w:r>
    </w:p>
    <w:p>
      <w:pPr>
        <w:ind w:left="432"/>
      </w:pPr>
      <w:r>
        <w:rPr>
          <w:i/>
          <w:color w:val="555566"/>
        </w:rPr>
        <w:t>`_index.md` (register). Connector abstraction is mandatory (spec §7, Risk R1).</w:t>
      </w:r>
    </w:p>
    <w:p>
      <w:pPr>
        <w:pStyle w:val="Heading3"/>
      </w:pPr>
      <w:r>
        <w:t>W1. Source registry &amp; scheduler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1-watch · </w:t>
      </w:r>
      <w:r>
        <w:rPr>
          <w:b/>
        </w:rPr>
        <w:t>Sprint:</w:t>
      </w:r>
      <w:r>
        <w:t xml:space="preserve"> S3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§6.3, §7.1, E4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The dashboard is only as good as its inputs. Operators need to add/enable feeds</w:t>
      </w:r>
    </w:p>
    <w:p>
      <w:r>
        <w:t>and have them crawled on a schedule without code changes. Without a registry + scheduler, ingestion</w:t>
      </w:r>
    </w:p>
    <w:p>
      <w:r>
        <w:t>is hardcoded and unmanageable, and there's no per-source cadence or failure visibility.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</w:t>
      </w:r>
      <w:r>
        <w:rPr>
          <w:rFonts w:ascii="Consolas" w:hAnsi="Consolas"/>
          <w:sz w:val="19"/>
        </w:rPr>
        <w:t>sources</w:t>
      </w:r>
      <w:r>
        <w:t xml:space="preserve"> row (type, endpoint, cadence, enabled), *When* Beat ticks, *Then* due enabled sources are enqueued for crawl at their cadence.</w:t>
      </w:r>
    </w:p>
    <w:p>
      <w:pPr>
        <w:pStyle w:val="ListBullet"/>
      </w:pPr>
      <w:r>
        <w:rPr>
          <w:b/>
        </w:rPr>
        <w:t>AC2</w:t>
      </w:r>
      <w:r>
        <w:t xml:space="preserve"> — *Given* a disabled source, *When* Beat ticks, *Then* it is not crawled.</w:t>
      </w:r>
    </w:p>
    <w:p>
      <w:pPr>
        <w:pStyle w:val="ListBullet"/>
      </w:pPr>
      <w:r>
        <w:rPr>
          <w:b/>
        </w:rPr>
        <w:t>AC3</w:t>
      </w:r>
      <w:r>
        <w:t xml:space="preserve"> — *Given* a completed crawl, *When* it finishes, *Then* </w:t>
      </w:r>
      <w:r>
        <w:rPr>
          <w:rFonts w:ascii="Consolas" w:hAnsi="Consolas"/>
          <w:sz w:val="19"/>
        </w:rPr>
        <w:t>sources.last_run_at</w:t>
      </w:r>
      <w:r>
        <w:t xml:space="preserve"> and a per-run status are recorded (feeds P7 freshness alert).</w:t>
      </w:r>
    </w:p>
    <w:p>
      <w:pPr>
        <w:pStyle w:val="ListBullet"/>
      </w:pPr>
      <w:r>
        <w:rPr>
          <w:b/>
        </w:rPr>
        <w:t>AC4</w:t>
      </w:r>
      <w:r>
        <w:t xml:space="preserve"> — *Given* a crawl failure, *When* it errors, *Then* it retries with backoff and the failure is logged, without blocking other sources.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services/pipeline/worker.py</w:t>
      </w:r>
      <w:r>
        <w:t xml:space="preserve">, </w:t>
      </w:r>
      <w:r>
        <w:rPr>
          <w:rFonts w:ascii="Consolas" w:hAnsi="Consolas"/>
          <w:sz w:val="19"/>
        </w:rPr>
        <w:t>beat.py</w:t>
      </w:r>
      <w:r>
        <w:t xml:space="preserve"> (Celery app + Beat schedule)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services/pipeline/ingest/scheduler.py</w:t>
      </w:r>
      <w:r>
        <w:t xml:space="preserve"> (enqueue due sources)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services/pipeline/db/models/source.py</w:t>
      </w:r>
      <w:r>
        <w:t xml:space="preserve"> (if not in P3 base)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sources(id, name, type, platform, endpoint, cadence_sec, enabled, last_run_at, config_jsonb)</w:t>
      </w:r>
      <w:r>
        <w:t>; per-run status (table or log).</w:t>
      </w:r>
    </w:p>
    <w:p>
      <w:r>
        <w:rPr>
          <w:b/>
        </w:rPr>
        <w:t>Reuse:</w:t>
      </w:r>
      <w:r>
        <w:t xml:space="preserve"> Redis broker (P2), Celery (chosen stack).</w:t>
      </w:r>
    </w:p>
    <w:p>
      <w:r>
        <w:rPr>
          <w:b/>
        </w:rPr>
        <w:t>Risks:</w:t>
      </w:r>
      <w:r>
        <w:t xml:space="preserve"> thundering herd if many sources share cadence → jitter the schedule.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due source enqueued at cadence; not before</w:t>
            </w:r>
          </w:p>
        </w:tc>
        <w:tc>
          <w:tcPr>
            <w:tcW w:type="dxa" w:w="2160"/>
          </w:tcPr>
          <w:p>
            <w:r/>
            <w:r>
              <w:t>unit + 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disabled source never enqueued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last_run_at</w:t>
            </w:r>
            <w:r>
              <w:t>/status updated post-run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failing crawl retries w/ backoff; siblings unaffected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per-source rate limiting; only admins edit sources (P6); config secrets (API keys) referenced from env, not stored plaintext in </w:t>
      </w:r>
      <w:r>
        <w:rPr>
          <w:rFonts w:ascii="Consolas" w:hAnsi="Consolas"/>
          <w:sz w:val="19"/>
        </w:rPr>
        <w:t>config_jsonb</w:t>
      </w:r>
      <w:r>
        <w:t>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W2. RSS &amp; news-API connectors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1-watch · </w:t>
      </w:r>
      <w:r>
        <w:rPr>
          <w:b/>
        </w:rPr>
        <w:t>Sprint:</w:t>
      </w:r>
      <w:r>
        <w:t xml:space="preserve"> S3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§7.1–7.2, E4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Indonesian RSS + news APIs are the highest-volume, lowest-risk, lowest-cost</w:t>
      </w:r>
    </w:p>
    <w:p>
      <w:r>
        <w:t>source of crisis-relevant articles (Detik, Kompas, CNN Indonesia, Antara, Tempo, etc.). They are the</w:t>
      </w:r>
    </w:p>
    <w:p>
      <w:r>
        <w:t>MVP spine of the pipeline — full product value before touching the risky social platforms.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an RSS source, *When* crawled, *Then* entries are fetched, full article text extracted, and emitted as normalized </w:t>
      </w:r>
      <w:r>
        <w:rPr>
          <w:rFonts w:ascii="Consolas" w:hAnsi="Consolas"/>
          <w:sz w:val="19"/>
        </w:rPr>
        <w:t>RawItem</w:t>
      </w:r>
      <w:r>
        <w:t>s.</w:t>
      </w:r>
    </w:p>
    <w:p>
      <w:pPr>
        <w:pStyle w:val="ListBullet"/>
      </w:pPr>
      <w:r>
        <w:rPr>
          <w:b/>
        </w:rPr>
        <w:t>AC2</w:t>
      </w:r>
      <w:r>
        <w:t xml:space="preserve"> — *Given* a news-API source (language=id, country=id), *When* crawled, *Then* results are mapped to </w:t>
      </w:r>
      <w:r>
        <w:rPr>
          <w:rFonts w:ascii="Consolas" w:hAnsi="Consolas"/>
          <w:sz w:val="19"/>
        </w:rPr>
        <w:t>RawItem</w:t>
      </w:r>
      <w:r>
        <w:t>s via the same interface.</w:t>
      </w:r>
    </w:p>
    <w:p>
      <w:pPr>
        <w:pStyle w:val="ListBullet"/>
      </w:pPr>
      <w:r>
        <w:rPr>
          <w:b/>
        </w:rPr>
        <w:t>AC3</w:t>
      </w:r>
      <w:r>
        <w:t xml:space="preserve"> — *Given* a feed item already ingested, *When* re-crawled, *Then* it is not duplicated (hands off to W4).</w:t>
      </w:r>
    </w:p>
    <w:p>
      <w:pPr>
        <w:pStyle w:val="ListBullet"/>
      </w:pPr>
      <w:r>
        <w:rPr>
          <w:b/>
        </w:rPr>
        <w:t>AC4</w:t>
      </w:r>
      <w:r>
        <w:t xml:space="preserve"> — *Given* an unreachable feed/extraction failure, *When* it occurs, *Then* the item is skipped with a logged reason, not a crashed task.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services/pipeline/ingest/base.py</w:t>
      </w:r>
      <w:r>
        <w:t xml:space="preserve"> (</w:t>
      </w:r>
      <w:r>
        <w:rPr>
          <w:rFonts w:ascii="Consolas" w:hAnsi="Consolas"/>
          <w:sz w:val="19"/>
        </w:rPr>
        <w:t>SourceConnector</w:t>
      </w:r>
      <w:r>
        <w:t xml:space="preserve"> interface, </w:t>
      </w:r>
      <w:r>
        <w:rPr>
          <w:rFonts w:ascii="Consolas" w:hAnsi="Consolas"/>
          <w:sz w:val="19"/>
        </w:rPr>
        <w:t>RawItem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services/pipeline/ingest/rss.py</w:t>
      </w:r>
      <w:r>
        <w:t xml:space="preserve"> (feedparser + trafilatura), </w:t>
      </w:r>
      <w:r>
        <w:rPr>
          <w:rFonts w:ascii="Consolas" w:hAnsi="Consolas"/>
          <w:sz w:val="19"/>
        </w:rPr>
        <w:t>news_api.py</w:t>
      </w:r>
      <w:r>
        <w:t xml:space="preserve"> (httpx; provider-pluggable)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connector registry mapping </w:t>
      </w:r>
      <w:r>
        <w:rPr>
          <w:rFonts w:ascii="Consolas" w:hAnsi="Consolas"/>
          <w:sz w:val="19"/>
        </w:rPr>
        <w:t>sources.type</w:t>
      </w:r>
      <w:r>
        <w:t xml:space="preserve"> → connector</w:t>
      </w:r>
    </w:p>
    <w:p>
      <w:r>
        <w:rPr>
          <w:b/>
        </w:rPr>
        <w:t>Data-model / API changes:</w:t>
      </w:r>
      <w:r>
        <w:t xml:space="preserve"> writes via W4 into </w:t>
      </w:r>
      <w:r>
        <w:rPr>
          <w:rFonts w:ascii="Consolas" w:hAnsi="Consolas"/>
          <w:sz w:val="19"/>
        </w:rPr>
        <w:t>articles</w:t>
      </w:r>
      <w:r>
        <w:t>.</w:t>
      </w:r>
    </w:p>
    <w:p>
      <w:r>
        <w:rPr>
          <w:b/>
        </w:rPr>
        <w:t>Reuse:</w:t>
      </w:r>
      <w:r>
        <w:t xml:space="preserve"> </w:t>
      </w:r>
      <w:r>
        <w:rPr>
          <w:rFonts w:ascii="Consolas" w:hAnsi="Consolas"/>
          <w:sz w:val="19"/>
        </w:rPr>
        <w:t>feedparser</w:t>
      </w:r>
      <w:r>
        <w:t xml:space="preserve">, </w:t>
      </w:r>
      <w:r>
        <w:rPr>
          <w:rFonts w:ascii="Consolas" w:hAnsi="Consolas"/>
          <w:sz w:val="19"/>
        </w:rPr>
        <w:t>trafilatura</w:t>
      </w:r>
      <w:r>
        <w:t xml:space="preserve">, </w:t>
      </w:r>
      <w:r>
        <w:rPr>
          <w:rFonts w:ascii="Consolas" w:hAnsi="Consolas"/>
          <w:sz w:val="19"/>
        </w:rPr>
        <w:t>httpx</w:t>
      </w:r>
      <w:r>
        <w:t xml:space="preserve"> (chosen stack).</w:t>
      </w:r>
    </w:p>
    <w:p>
      <w:r>
        <w:rPr>
          <w:b/>
        </w:rPr>
        <w:t>Risks:</w:t>
      </w:r>
      <w:r>
        <w:t xml:space="preserve"> extraction quality varies by publisher (mitigate with fallbacks); news-API choice pending (spec §18) — interface keeps it swappable.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fixture RSS → expected RawItems w/ extracted body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fixture news-API JSON → RawItems via same interface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re-crawl of known item yields no new row (W4 dedup)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bad feed / extraction error → skip + log, task succeeds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respect robots/ToS; per-source rate limit (W1); news-API keys server-side only.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W3. Social connectors (X / IG / Facebook / TikTok)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1-watch · </w:t>
      </w:r>
      <w:r>
        <w:rPr>
          <w:b/>
        </w:rPr>
        <w:t>Sprint:</w:t>
      </w:r>
      <w:r>
        <w:t xml:space="preserve"> S3 (spike) → S4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§7.3, Risk R1, E4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Social drives the "Homeless Media" actor analysis and amplifies crises faster</w:t>
      </w:r>
    </w:p>
    <w:p>
      <w:r>
        <w:t xml:space="preserve">than news. But monitoring arbitrary third-party accounts is the project's </w:t>
      </w:r>
      <w:r>
        <w:rPr>
          <w:b/>
        </w:rPr>
        <w:t>#1 risk</w:t>
      </w:r>
      <w:r>
        <w:t>: X API is</w:t>
      </w:r>
    </w:p>
    <w:p>
      <w:r>
        <w:t>paid/limited, Meta Graph only exposes owned/business accounts, TikTok is gated — so production</w:t>
      </w:r>
    </w:p>
    <w:p>
      <w:r>
        <w:t>monitoring realistically needs paid aggregators with ToS/cost implications. This feature delivers</w:t>
      </w:r>
    </w:p>
    <w:p>
      <w:r>
        <w:t>social *incrementally* behind the connector interface, never blocking the RSS/news spine.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the connector interface, *When* a social platform is implemented (official API or aggregator), *Then* it emits the same </w:t>
      </w:r>
      <w:r>
        <w:rPr>
          <w:rFonts w:ascii="Consolas" w:hAnsi="Consolas"/>
          <w:sz w:val="19"/>
        </w:rPr>
        <w:t>RawItem</w:t>
      </w:r>
      <w:r>
        <w:t>/actor-post shape as W2.</w:t>
      </w:r>
    </w:p>
    <w:p>
      <w:pPr>
        <w:pStyle w:val="ListBullet"/>
      </w:pPr>
      <w:r>
        <w:rPr>
          <w:b/>
        </w:rPr>
        <w:t>AC2</w:t>
      </w:r>
      <w:r>
        <w:t xml:space="preserve"> — *Given* per-platform cost/ToS constraints, *When* a connector runs, *Then* it respects a configurable rate/budget cap and degrades gracefully when the provider is unavailable.</w:t>
      </w:r>
    </w:p>
    <w:p>
      <w:pPr>
        <w:pStyle w:val="ListBullet"/>
      </w:pPr>
      <w:r>
        <w:rPr>
          <w:b/>
        </w:rPr>
        <w:t>AC3</w:t>
      </w:r>
      <w:r>
        <w:t xml:space="preserve"> — *Given* a platform that cannot be served officially, *When* an aggregator is configured, *Then* it is pluggable without changing the pipeline; if none is configured, that platform is simply skipped.</w:t>
      </w:r>
    </w:p>
    <w:p>
      <w:pPr>
        <w:pStyle w:val="ListBullet"/>
      </w:pPr>
      <w:r>
        <w:rPr>
          <w:b/>
        </w:rPr>
        <w:t>AC4</w:t>
      </w:r>
      <w:r>
        <w:t xml:space="preserve"> — *Given* a spike decision record, *When* a platform is enabled, *Then* the chosen provider + legal/cost note is documented.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services/pipeline/ingest/social/{x,instagram,facebook,tiktok}.py</w:t>
      </w:r>
      <w:r>
        <w:t xml:space="preserve"> (per-platform, behind </w:t>
      </w:r>
      <w:r>
        <w:rPr>
          <w:rFonts w:ascii="Consolas" w:hAnsi="Consolas"/>
          <w:sz w:val="19"/>
        </w:rPr>
        <w:t>SourceConnector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services/pipeline/ingest/social/aggregator.py</w:t>
      </w:r>
      <w:r>
        <w:t xml:space="preserve"> (Apify/Bright Data/Ensembledata adapter)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decision record </w:t>
      </w:r>
      <w:r>
        <w:rPr>
          <w:rFonts w:ascii="Consolas" w:hAnsi="Consolas"/>
          <w:sz w:val="19"/>
        </w:rPr>
        <w:t>docs/runbooks/social-sources.md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social_actors</w:t>
      </w:r>
      <w:r>
        <w:t xml:space="preserve">, </w:t>
      </w:r>
      <w:r>
        <w:rPr>
          <w:rFonts w:ascii="Consolas" w:hAnsi="Consolas"/>
          <w:sz w:val="19"/>
        </w:rPr>
        <w:t>actor_posts</w:t>
      </w:r>
      <w:r>
        <w:t xml:space="preserve"> (raw → Spaces, pointer </w:t>
      </w:r>
      <w:r>
        <w:rPr>
          <w:rFonts w:ascii="Consolas" w:hAnsi="Consolas"/>
          <w:sz w:val="19"/>
        </w:rPr>
        <w:t>raw_uri</w:t>
      </w:r>
      <w:r>
        <w:t>).</w:t>
      </w:r>
    </w:p>
    <w:p>
      <w:r>
        <w:rPr>
          <w:b/>
        </w:rPr>
        <w:t>Reuse:</w:t>
      </w:r>
      <w:r>
        <w:t xml:space="preserve"> connector interface (W2), normalize/dedup (W4), storage (P4).</w:t>
      </w:r>
    </w:p>
    <w:p>
      <w:r>
        <w:rPr>
          <w:b/>
        </w:rPr>
        <w:t>Risks (R1/R4):</w:t>
      </w:r>
      <w:r>
        <w:t xml:space="preserve"> cost, ToS/legal, provider reliability → caps, legal review gate, official-first, skip-if-unconfigured.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mocked platform/aggregator response → normalized actor posts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budget/rate cap enforced; provider-down → graceful skip + log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platform with no aggregator configured → cleanly skipped (no error)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enabling a platform requires its decision record present</w:t>
            </w:r>
          </w:p>
        </w:tc>
        <w:tc>
          <w:tcPr>
            <w:tcW w:type="dxa" w:w="2160"/>
          </w:tcPr>
          <w:p>
            <w:r/>
            <w:r>
              <w:t>integration (CI check)</w:t>
            </w:r>
          </w:p>
        </w:tc>
      </w:tr>
    </w:tbl>
    <w:p/>
    <w:p>
      <w:r>
        <w:rPr>
          <w:b/>
        </w:rPr>
        <w:t>Governance edge cases:</w:t>
      </w:r>
      <w:r>
        <w:t xml:space="preserve"> legal/ToS sign-off before enabling; spend cap per platform; provider keys server-side; PII minimization in stored posts.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W4. Normalization, dedup &amp; raw storage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1-watch · </w:t>
      </w:r>
      <w:r>
        <w:rPr>
          <w:b/>
        </w:rPr>
        <w:t>Sprint:</w:t>
      </w:r>
      <w:r>
        <w:t xml:space="preserve"> S3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§7.4, §9, E4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Multiple sources report the same event; duplicates would inflate crisis scores</w:t>
      </w:r>
    </w:p>
    <w:p>
      <w:r>
        <w:t>and waste LLM spend. Every item also needs an auditable raw snapshot. Clean, deduped, provenance-</w:t>
      </w:r>
    </w:p>
    <w:p>
      <w:r>
        <w:t>backed storage is what makes the downstream enrichment and scoring trustworthy.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</w:t>
      </w:r>
      <w:r>
        <w:rPr>
          <w:rFonts w:ascii="Consolas" w:hAnsi="Consolas"/>
          <w:sz w:val="19"/>
        </w:rPr>
        <w:t>RawItem</w:t>
      </w:r>
      <w:r>
        <w:t xml:space="preserve"> from any connector, *When* persisted, *Then* it is normalized into </w:t>
      </w:r>
      <w:r>
        <w:rPr>
          <w:rFonts w:ascii="Consolas" w:hAnsi="Consolas"/>
          <w:sz w:val="19"/>
        </w:rPr>
        <w:t>articles</w:t>
      </w:r>
      <w:r>
        <w:t>/</w:t>
      </w:r>
      <w:r>
        <w:rPr>
          <w:rFonts w:ascii="Consolas" w:hAnsi="Consolas"/>
          <w:sz w:val="19"/>
        </w:rPr>
        <w:t>actor_posts</w:t>
      </w:r>
      <w:r>
        <w:t xml:space="preserve"> with a canonical URL and content hash.</w:t>
      </w:r>
    </w:p>
    <w:p>
      <w:pPr>
        <w:pStyle w:val="ListBullet"/>
      </w:pPr>
      <w:r>
        <w:rPr>
          <w:b/>
        </w:rPr>
        <w:t>AC2</w:t>
      </w:r>
      <w:r>
        <w:t xml:space="preserve"> — *Given* an exact or near-duplicate item, *When* persisted, *Then* it upserts/links rather than creating a duplicate row.</w:t>
      </w:r>
    </w:p>
    <w:p>
      <w:pPr>
        <w:pStyle w:val="ListBullet"/>
      </w:pPr>
      <w:r>
        <w:rPr>
          <w:b/>
        </w:rPr>
        <w:t>AC3</w:t>
      </w:r>
      <w:r>
        <w:t xml:space="preserve"> — *Given* any ingested item, *When* persisted, *Then* its raw payload is stored in Spaces and </w:t>
      </w:r>
      <w:r>
        <w:rPr>
          <w:rFonts w:ascii="Consolas" w:hAnsi="Consolas"/>
          <w:sz w:val="19"/>
        </w:rPr>
        <w:t>raw_uri</w:t>
      </w:r>
      <w:r>
        <w:t xml:space="preserve"> points to it.</w:t>
      </w:r>
    </w:p>
    <w:p>
      <w:pPr>
        <w:pStyle w:val="ListBullet"/>
      </w:pPr>
      <w:r>
        <w:rPr>
          <w:b/>
        </w:rPr>
        <w:t>AC4</w:t>
      </w:r>
      <w:r>
        <w:t xml:space="preserve"> — *Given* a newly persisted (non-dup) article, *When* committed, *Then* an enrichment task is enqueued (hands off to U2).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services/pipeline/ingest/normalize.py</w:t>
      </w:r>
      <w:r>
        <w:t xml:space="preserve"> (canonicalize URL, hash, map to model)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services/pipeline/ingest/dedup.py</w:t>
      </w:r>
      <w:r>
        <w:t xml:space="preserve"> (content_hash exact + SimHash/MinHash near-dup)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services/pipeline/ingest/persist.py</w:t>
      </w:r>
      <w:r>
        <w:t xml:space="preserve"> (upsert + Spaces put + enqueue enrich)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articles(url UNIQUE, canonical_url, content_hash, raw_uri, fts)</w:t>
      </w:r>
      <w:r>
        <w:t xml:space="preserve">, FTS index; dedup index on </w:t>
      </w:r>
      <w:r>
        <w:rPr>
          <w:rFonts w:ascii="Consolas" w:hAnsi="Consolas"/>
          <w:sz w:val="19"/>
        </w:rPr>
        <w:t>content_hash</w:t>
      </w:r>
      <w:r>
        <w:t>.</w:t>
      </w:r>
    </w:p>
    <w:p>
      <w:r>
        <w:rPr>
          <w:b/>
        </w:rPr>
        <w:t>Reuse:</w:t>
      </w:r>
      <w:r>
        <w:t xml:space="preserve"> Spaces (P4), schema (P3).</w:t>
      </w:r>
    </w:p>
    <w:p>
      <w:r>
        <w:rPr>
          <w:b/>
        </w:rPr>
        <w:t>Risks:</w:t>
      </w:r>
      <w:r>
        <w:t xml:space="preserve"> false-positive dedup merging distinct stories → tune near-dup threshold; keep exact-hash as primary.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RawItem → normalized row w/ canonical URL + hash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duplicate + near-dup → no new row; original linked</w:t>
            </w:r>
          </w:p>
        </w:tc>
        <w:tc>
          <w:tcPr>
            <w:tcW w:type="dxa" w:w="2160"/>
          </w:tcPr>
          <w:p>
            <w:r/>
            <w:r>
              <w:t>unit + 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 xml:space="preserve">raw stored in Spaces; </w:t>
            </w:r>
            <w:r>
              <w:rPr>
                <w:rFonts w:ascii="Consolas" w:hAnsi="Consolas"/>
                <w:sz w:val="19"/>
              </w:rPr>
              <w:t>raw_uri</w:t>
            </w:r>
            <w:r>
              <w:t xml:space="preserve"> resolves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new article enqueues exactly one enrich task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idempotent persistence (safe re-runs); enrich enqueued once (no double LLM spend); raw retention honored (P4/P7).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r>
        <w:br w:type="page"/>
      </w:r>
    </w:p>
    <w:p>
      <w:pPr>
        <w:pStyle w:val="Heading1"/>
      </w:pPr>
      <w:r>
        <w:t>Stage 2 — Understand (enrichment &amp; analytics)</w:t>
      </w:r>
    </w:p>
    <w:p>
      <w:pPr>
        <w:ind w:left="432"/>
      </w:pPr>
      <w:r>
        <w:rPr>
          <w:i/>
          <w:color w:val="555566"/>
        </w:rPr>
        <w:t>Turning raw content into meaning: model-agnostic LLM enrichment (scoring, issues, sentiment,</w:t>
      </w:r>
    </w:p>
    <w:p>
      <w:pPr>
        <w:ind w:left="432"/>
      </w:pPr>
      <w:r>
        <w:rPr>
          <w:i/>
          <w:color w:val="555566"/>
        </w:rPr>
        <w:t>summaries, keywords), geocoding, time-series snapshots/trends, predictions, and actor/leadership</w:t>
      </w:r>
    </w:p>
    <w:p>
      <w:pPr>
        <w:ind w:left="432"/>
      </w:pPr>
      <w:r>
        <w:rPr>
          <w:i/>
          <w:color w:val="555566"/>
        </w:rPr>
        <w:t>analytics. See `../README.md` (SOP) and `_index.md` (register). All LLM calls go through the</w:t>
      </w:r>
    </w:p>
    <w:p>
      <w:pPr>
        <w:ind w:left="432"/>
      </w:pPr>
      <w:r>
        <w:rPr>
          <w:i/>
          <w:color w:val="555566"/>
        </w:rPr>
        <w:t>abstraction in U1 — never hardcode a provider (spec §8).</w:t>
      </w:r>
    </w:p>
    <w:p>
      <w:pPr>
        <w:pStyle w:val="Heading3"/>
      </w:pPr>
      <w:r>
        <w:t>U1. LLM provider abstraction &amp; cost ledger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2-understand · </w:t>
      </w:r>
      <w:r>
        <w:rPr>
          <w:b/>
        </w:rPr>
        <w:t>Sprint:</w:t>
      </w:r>
      <w:r>
        <w:t xml:space="preserve"> S4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§6.2, §8, E5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The current AI engine is Anthropic-only (</w:t>
      </w:r>
      <w:r>
        <w:rPr>
          <w:rFonts w:ascii="Consolas" w:hAnsi="Consolas"/>
          <w:sz w:val="19"/>
        </w:rPr>
        <w:t>lib/ai/engine.ts</w:t>
      </w:r>
      <w:r>
        <w:t>). The product must</w:t>
      </w:r>
    </w:p>
    <w:p>
      <w:r>
        <w:t>be model-agnostic (Claude / Gemini / GPT) for resilience, cost control, and provider leverage, and</w:t>
      </w:r>
    </w:p>
    <w:p>
      <w:r>
        <w:t>every call must be accounted for or LLM spend becomes invisible. This abstraction underpins all</w:t>
      </w:r>
    </w:p>
    <w:p>
      <w:r>
        <w:t>enrichment and the assistant.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task with a configured provider/model, *When* it requests a completion, *Then* the call routes through LiteLLM to that provider and returns a typed result.</w:t>
      </w:r>
    </w:p>
    <w:p>
      <w:pPr>
        <w:pStyle w:val="ListBullet"/>
      </w:pPr>
      <w:r>
        <w:rPr>
          <w:b/>
        </w:rPr>
        <w:t>AC2</w:t>
      </w:r>
      <w:r>
        <w:t xml:space="preserve"> — *Given* a provider failure, *When* a fallback chain is configured, *Then* the request retries on the next provider before erroring.</w:t>
      </w:r>
    </w:p>
    <w:p>
      <w:pPr>
        <w:pStyle w:val="ListBullet"/>
      </w:pPr>
      <w:r>
        <w:rPr>
          <w:b/>
        </w:rPr>
        <w:t>AC3</w:t>
      </w:r>
      <w:r>
        <w:t xml:space="preserve"> — *Given* any completed call, *When* it returns, *Then* model, tokens, and cost are logged to the cost ledger.</w:t>
      </w:r>
    </w:p>
    <w:p>
      <w:pPr>
        <w:pStyle w:val="ListBullet"/>
      </w:pPr>
      <w:r>
        <w:rPr>
          <w:b/>
        </w:rPr>
        <w:t>AC4</w:t>
      </w:r>
      <w:r>
        <w:t xml:space="preserve"> — *Given* a daily budget guardrail, *When* spend exceeds it, *Then* non-critical enrichment is throttled/paused and an alert fires.</w:t>
      </w:r>
    </w:p>
    <w:p>
      <w:pPr>
        <w:pStyle w:val="ListBullet"/>
      </w:pPr>
      <w:r>
        <w:rPr>
          <w:b/>
        </w:rPr>
        <w:t>AC5</w:t>
      </w:r>
      <w:r>
        <w:t xml:space="preserve"> — *Given* a structured-output schema, *When* enrichment runs, *Then* the response is validated against a Pydantic model (instructor) or rejected/retried.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services/pipeline/llm/provider.py</w:t>
      </w:r>
      <w:r>
        <w:t xml:space="preserve"> (LiteLLM wrapper: route, retry, fallback, cache system prompt)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services/pipeline/llm/structured.py</w:t>
      </w:r>
      <w:r>
        <w:t xml:space="preserve"> (instructor + Pydantic schemas)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services/pipeline/llm/ledger.py</w:t>
      </w:r>
      <w:r>
        <w:t xml:space="preserve"> → writes </w:t>
      </w:r>
      <w:r>
        <w:rPr>
          <w:rFonts w:ascii="Consolas" w:hAnsi="Consolas"/>
          <w:sz w:val="19"/>
        </w:rPr>
        <w:t>ai_messages</w:t>
      </w:r>
      <w:r>
        <w:t>/cost; budget guard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(later) assistant + enrichment call this module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ai_messages(model, tokens, cost)</w:t>
      </w:r>
      <w:r>
        <w:t>; budget config (env/</w:t>
      </w:r>
      <w:r>
        <w:rPr>
          <w:rFonts w:ascii="Consolas" w:hAnsi="Consolas"/>
          <w:sz w:val="19"/>
        </w:rPr>
        <w:t>sources</w:t>
      </w:r>
      <w:r>
        <w:t>-like).</w:t>
      </w:r>
    </w:p>
    <w:p>
      <w:r>
        <w:rPr>
          <w:b/>
        </w:rPr>
        <w:t>Reuse:</w:t>
      </w:r>
      <w:r>
        <w:t xml:space="preserve"> prompt-cache pattern from existing </w:t>
      </w:r>
      <w:r>
        <w:rPr>
          <w:rFonts w:ascii="Consolas" w:hAnsi="Consolas"/>
          <w:sz w:val="19"/>
        </w:rPr>
        <w:t>lib/ai/engine.ts#systemBlocks</w:t>
      </w:r>
      <w:r>
        <w:t>.</w:t>
      </w:r>
    </w:p>
    <w:p>
      <w:r>
        <w:rPr>
          <w:b/>
        </w:rPr>
        <w:t>Risks (R2):</w:t>
      </w:r>
      <w:r>
        <w:t xml:space="preserve"> runaway cost → budget guard + cheap-model defaults for high-volume scoring.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mocked LiteLLM → typed result for selected provider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first provider errors → fallback succeeds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each call writes ledger row w/ model/tokens/cost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exceeding budget pauses non-critical work + alerts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T5</w:t>
            </w:r>
          </w:p>
        </w:tc>
        <w:tc>
          <w:tcPr>
            <w:tcW w:type="dxa" w:w="2160"/>
          </w:tcPr>
          <w:p>
            <w:r/>
            <w:r>
              <w:t>AC5</w:t>
            </w:r>
          </w:p>
        </w:tc>
        <w:tc>
          <w:tcPr>
            <w:tcW w:type="dxa" w:w="2160"/>
          </w:tcPr>
          <w:p>
            <w:r/>
            <w:r>
              <w:t>malformed LLM output rejected/retried; valid output passes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provider never hardcoded; keys server-side only; budget enforced; ledger is the cost audit trail.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U2. Article enrichment (score / issues / sentiment / summary / keywords)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2-understand · </w:t>
      </w:r>
      <w:r>
        <w:rPr>
          <w:b/>
        </w:rPr>
        <w:t>Sprint:</w:t>
      </w:r>
      <w:r>
        <w:t xml:space="preserve"> S4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§8, §9, E5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Raw articles mean nothing to an operator until they carry a crisis score, the</w:t>
      </w:r>
    </w:p>
    <w:p>
      <w:r>
        <w:t>dominant issue, sentiment, a readable summary, and keywords. This is the core intelligence that</w:t>
      </w:r>
    </w:p>
    <w:p>
      <w:r>
        <w:t>powers the Crisis Index, Insight, Articles feed, and detail modal — replacing today's pre-baked JSON</w:t>
      </w:r>
    </w:p>
    <w:p>
      <w:r>
        <w:t>fields with live AI output.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newly persisted article, *When* the enrichment task runs, *Then* </w:t>
      </w:r>
      <w:r>
        <w:rPr>
          <w:rFonts w:ascii="Consolas" w:hAnsi="Consolas"/>
          <w:sz w:val="19"/>
        </w:rPr>
        <w:t>article_enrichment</w:t>
      </w:r>
      <w:r>
        <w:t xml:space="preserve"> is written with score (0–10), level, dominant_issue, secondary_issues, sentiment, </w:t>
      </w:r>
      <w:r>
        <w:rPr>
          <w:rFonts w:ascii="Consolas" w:hAnsi="Consolas"/>
          <w:sz w:val="19"/>
        </w:rPr>
        <w:t>ai_reasoning</w:t>
      </w:r>
      <w:r>
        <w:t xml:space="preserve"> summary, and keywords.</w:t>
      </w:r>
    </w:p>
    <w:p>
      <w:pPr>
        <w:pStyle w:val="ListBullet"/>
      </w:pPr>
      <w:r>
        <w:rPr>
          <w:b/>
        </w:rPr>
        <w:t>AC2</w:t>
      </w:r>
      <w:r>
        <w:t xml:space="preserve"> — *Given* enrichment output, *When* validated, *Then* it conforms to the typed schema (U1) and out-of-range scores are rejected.</w:t>
      </w:r>
    </w:p>
    <w:p>
      <w:pPr>
        <w:pStyle w:val="ListBullet"/>
      </w:pPr>
      <w:r>
        <w:rPr>
          <w:b/>
        </w:rPr>
        <w:t>AC3</w:t>
      </w:r>
      <w:r>
        <w:t xml:space="preserve"> — *Given* an already-enriched article, *When* re-triggered, *Then* it is not re-charged for LLM unless content changed (idempotent).</w:t>
      </w:r>
    </w:p>
    <w:p>
      <w:pPr>
        <w:pStyle w:val="ListBullet"/>
      </w:pPr>
      <w:r>
        <w:rPr>
          <w:b/>
        </w:rPr>
        <w:t>AC4</w:t>
      </w:r>
      <w:r>
        <w:t xml:space="preserve"> — *Given* the existing UI fields (e.g., </w:t>
      </w:r>
      <w:r>
        <w:rPr>
          <w:rFonts w:ascii="Consolas" w:hAnsi="Consolas"/>
          <w:sz w:val="19"/>
        </w:rPr>
        <w:t>dominant_issue</w:t>
      </w:r>
      <w:r>
        <w:t xml:space="preserve">, </w:t>
      </w:r>
      <w:r>
        <w:rPr>
          <w:rFonts w:ascii="Consolas" w:hAnsi="Consolas"/>
          <w:sz w:val="19"/>
        </w:rPr>
        <w:t>ai_reasoning</w:t>
      </w:r>
      <w:r>
        <w:t xml:space="preserve">, </w:t>
      </w:r>
      <w:r>
        <w:rPr>
          <w:rFonts w:ascii="Consolas" w:hAnsi="Consolas"/>
          <w:sz w:val="19"/>
        </w:rPr>
        <w:t>secondary_issues</w:t>
      </w:r>
      <w:r>
        <w:t>), *When* enrichment runs, *Then* it populates exactly those shapes consumed by the Articles list and DetailModal.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services/pipeline/enrich/article.py</w:t>
      </w:r>
      <w:r>
        <w:t xml:space="preserve"> (prompt + structured call → enrichment row)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keyword extraction → </w:t>
      </w:r>
      <w:r>
        <w:rPr>
          <w:rFonts w:ascii="Consolas" w:hAnsi="Consolas"/>
          <w:sz w:val="19"/>
        </w:rPr>
        <w:t>keywords</w:t>
      </w:r>
      <w:r>
        <w:t xml:space="preserve"> rollup contribution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enqueue hook from W4 triggers this task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article_enrichment</w:t>
      </w:r>
      <w:r>
        <w:t xml:space="preserve"> (1:1 articles); contributes to </w:t>
      </w:r>
      <w:r>
        <w:rPr>
          <w:rFonts w:ascii="Consolas" w:hAnsi="Consolas"/>
          <w:sz w:val="19"/>
        </w:rPr>
        <w:t>keywords</w:t>
      </w:r>
      <w:r>
        <w:t>.</w:t>
      </w:r>
    </w:p>
    <w:p>
      <w:r>
        <w:rPr>
          <w:b/>
        </w:rPr>
        <w:t>Reuse:</w:t>
      </w:r>
      <w:r>
        <w:t xml:space="preserve"> issue taxonomy + field shapes from </w:t>
      </w:r>
      <w:r>
        <w:rPr>
          <w:rFonts w:ascii="Consolas" w:hAnsi="Consolas"/>
          <w:sz w:val="19"/>
        </w:rPr>
        <w:t>lib/mbg/types.ts</w:t>
      </w:r>
      <w:r>
        <w:t xml:space="preserve"> and </w:t>
      </w:r>
      <w:r>
        <w:rPr>
          <w:rFonts w:ascii="Consolas" w:hAnsi="Consolas"/>
          <w:sz w:val="19"/>
        </w:rPr>
        <w:t>buildArticleDetail</w:t>
      </w:r>
      <w:r>
        <w:t>.</w:t>
      </w:r>
    </w:p>
    <w:p>
      <w:r>
        <w:rPr>
          <w:b/>
        </w:rPr>
        <w:t>Risks (R2):</w:t>
      </w:r>
      <w:r>
        <w:t xml:space="preserve"> per-article cost at volume → cheap model for scoring; batch where possible.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fixture article → enrichment row with all fields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out-of-range/garbage output rejected/retried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re-run unchanged article → no new LLM charge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 xml:space="preserve">enriched shape matches </w:t>
            </w:r>
            <w:r>
              <w:rPr>
                <w:rFonts w:ascii="Consolas" w:hAnsi="Consolas"/>
                <w:sz w:val="19"/>
              </w:rPr>
              <w:t>Article</w:t>
            </w:r>
            <w:r>
              <w:t>/</w:t>
            </w:r>
            <w:r>
              <w:rPr>
                <w:rFonts w:ascii="Consolas" w:hAnsi="Consolas"/>
                <w:sz w:val="19"/>
              </w:rPr>
              <w:t>ArticleDetail</w:t>
            </w:r>
            <w:r>
              <w:t xml:space="preserve"> types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cost logged per article (U1); idempotency prevents double-spend; PII in summaries minimized.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U3. Geocoding &amp; incident mapping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2-understand · </w:t>
      </w:r>
      <w:r>
        <w:rPr>
          <w:b/>
        </w:rPr>
        <w:t>Sprint:</w:t>
      </w:r>
      <w:r>
        <w:t xml:space="preserve"> S4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§8, §9, Risk R3, E5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The Indonesia incident map and Top Cities widgets need each article resolved to</w:t>
      </w:r>
    </w:p>
    <w:p>
      <w:r>
        <w:t>a real city/province with coordinates and heat. Geocoding Indonesian locales from free text is</w:t>
      </w:r>
    </w:p>
    <w:p>
      <w:r>
        <w:t>error-prone (R3); getting it right (and honestly surfacing what couldn't be mapped) is what makes the</w:t>
      </w:r>
    </w:p>
    <w:p>
      <w:r>
        <w:t>map trustworthy rather than decorative.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an enriched article, *When* geocoding runs, *Then* it extracts location via LLM NER and reconciles to an Indonesia gazetteer → city/province/lat/lng.</w:t>
      </w:r>
    </w:p>
    <w:p>
      <w:pPr>
        <w:pStyle w:val="ListBullet"/>
      </w:pPr>
      <w:r>
        <w:rPr>
          <w:b/>
        </w:rPr>
        <w:t>AC2</w:t>
      </w:r>
      <w:r>
        <w:t xml:space="preserve"> — *Given* an article with no resolvable location, *When* geocoding runs, *Then* it is counted as unmapped (feeds </w:t>
      </w:r>
      <w:r>
        <w:rPr>
          <w:rFonts w:ascii="Consolas" w:hAnsi="Consolas"/>
          <w:sz w:val="19"/>
        </w:rPr>
        <w:t>unmapped_article_count</w:t>
      </w:r>
      <w:r>
        <w:t>), not silently dropped.</w:t>
      </w:r>
    </w:p>
    <w:p>
      <w:pPr>
        <w:pStyle w:val="ListBullet"/>
      </w:pPr>
      <w:r>
        <w:rPr>
          <w:b/>
        </w:rPr>
        <w:t>AC3</w:t>
      </w:r>
      <w:r>
        <w:t xml:space="preserve"> — *Given* geocoded articles, *When* the rollup runs, *Then* </w:t>
      </w:r>
      <w:r>
        <w:rPr>
          <w:rFonts w:ascii="Consolas" w:hAnsi="Consolas"/>
          <w:sz w:val="19"/>
        </w:rPr>
        <w:t>city_metrics</w:t>
      </w:r>
      <w:r>
        <w:t xml:space="preserve"> (heat, severity_sum, article_count, dominant_issue) and </w:t>
      </w:r>
      <w:r>
        <w:rPr>
          <w:rFonts w:ascii="Consolas" w:hAnsi="Consolas"/>
          <w:sz w:val="19"/>
        </w:rPr>
        <w:t>cities</w:t>
      </w:r>
      <w:r>
        <w:t xml:space="preserve"> are updated for the map/Top Cities.</w:t>
      </w:r>
    </w:p>
    <w:p>
      <w:pPr>
        <w:pStyle w:val="ListBullet"/>
      </w:pPr>
      <w:r>
        <w:rPr>
          <w:b/>
        </w:rPr>
        <w:t>AC4</w:t>
      </w:r>
      <w:r>
        <w:t xml:space="preserve"> — *Given* the existing map data shape, *When* served, *Then* </w:t>
      </w:r>
      <w:r>
        <w:rPr>
          <w:rFonts w:ascii="Consolas" w:hAnsi="Consolas"/>
          <w:sz w:val="19"/>
        </w:rPr>
        <w:t>city_map_points</w:t>
      </w:r>
      <w:r>
        <w:t>/</w:t>
      </w:r>
      <w:r>
        <w:rPr>
          <w:rFonts w:ascii="Consolas" w:hAnsi="Consolas"/>
          <w:sz w:val="19"/>
        </w:rPr>
        <w:t>top_cities</w:t>
      </w:r>
      <w:r>
        <w:t xml:space="preserve"> match the current </w:t>
      </w:r>
      <w:r>
        <w:rPr>
          <w:rFonts w:ascii="Consolas" w:hAnsi="Consolas"/>
          <w:sz w:val="19"/>
        </w:rPr>
        <w:t>CityMapPoint</w:t>
      </w:r>
      <w:r>
        <w:t>/</w:t>
      </w:r>
      <w:r>
        <w:rPr>
          <w:rFonts w:ascii="Consolas" w:hAnsi="Consolas"/>
          <w:sz w:val="19"/>
        </w:rPr>
        <w:t>TopCity</w:t>
      </w:r>
      <w:r>
        <w:t xml:space="preserve"> types.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services/pipeline/enrich/geocode.py</w:t>
      </w:r>
      <w:r>
        <w:t xml:space="preserve"> (NER + gazetteer reconcile)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Indonesia city/province gazetteer dataset (Spaces or repo data)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services/pipeline/enrich/rollup_cities.py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cities</w:t>
      </w:r>
      <w:r>
        <w:t xml:space="preserve">, </w:t>
      </w:r>
      <w:r>
        <w:rPr>
          <w:rFonts w:ascii="Consolas" w:hAnsi="Consolas"/>
          <w:sz w:val="19"/>
        </w:rPr>
        <w:t>city_metrics</w:t>
      </w:r>
      <w:r>
        <w:t xml:space="preserve">; </w:t>
      </w:r>
      <w:r>
        <w:rPr>
          <w:rFonts w:ascii="Consolas" w:hAnsi="Consolas"/>
          <w:sz w:val="19"/>
        </w:rPr>
        <w:t>article_enrichment.{city,province,lat,lng}</w:t>
      </w:r>
      <w:r>
        <w:t>.</w:t>
      </w:r>
    </w:p>
    <w:p>
      <w:r>
        <w:rPr>
          <w:b/>
        </w:rPr>
        <w:t>Reuse:</w:t>
      </w:r>
      <w:r>
        <w:t xml:space="preserve"> existing </w:t>
      </w:r>
      <w:r>
        <w:rPr>
          <w:rFonts w:ascii="Consolas" w:hAnsi="Consolas"/>
          <w:sz w:val="19"/>
        </w:rPr>
        <w:t>cityKeyFromLocation</w:t>
      </w:r>
      <w:r>
        <w:t xml:space="preserve">, </w:t>
      </w:r>
      <w:r>
        <w:rPr>
          <w:rFonts w:ascii="Consolas" w:hAnsi="Consolas"/>
          <w:sz w:val="19"/>
        </w:rPr>
        <w:t>CRISIS_COLORS</w:t>
      </w:r>
      <w:r>
        <w:t xml:space="preserve">, GeoJSON (P4); map shapes in </w:t>
      </w:r>
      <w:r>
        <w:rPr>
          <w:rFonts w:ascii="Consolas" w:hAnsi="Consolas"/>
          <w:sz w:val="19"/>
        </w:rPr>
        <w:t>lib/mbg/types.ts</w:t>
      </w:r>
      <w:r>
        <w:t>.</w:t>
      </w:r>
    </w:p>
    <w:p>
      <w:r>
        <w:rPr>
          <w:b/>
        </w:rPr>
        <w:t>Risks (R3):</w:t>
      </w:r>
      <w:r>
        <w:t xml:space="preserve"> mis-geocoding → gazetteer reconcile + confidence threshold; unmapped surfaced in UI (already supported).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known-location article → correct city/province/coords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ambiguous/none → counted unmapped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rollup aggregates heat/severity/count per city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 xml:space="preserve">served points match </w:t>
            </w:r>
            <w:r>
              <w:rPr>
                <w:rFonts w:ascii="Consolas" w:hAnsi="Consolas"/>
                <w:sz w:val="19"/>
              </w:rPr>
              <w:t>CityMapPoint</w:t>
            </w:r>
            <w:r>
              <w:t>/</w:t>
            </w:r>
            <w:r>
              <w:rPr>
                <w:rFonts w:ascii="Consolas" w:hAnsi="Consolas"/>
                <w:sz w:val="19"/>
              </w:rPr>
              <w:t>TopCity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low-confidence geocodes flagged not asserted; mapped vs unmapped counts honest; gazetteer versioned.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U4. Crisis snapshots &amp; trends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2-understand · </w:t>
      </w:r>
      <w:r>
        <w:rPr>
          <w:b/>
        </w:rPr>
        <w:t>Sprint:</w:t>
      </w:r>
      <w:r>
        <w:t xml:space="preserve"> S4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§9.4, E5 · </w:t>
      </w:r>
      <w:r>
        <w:rPr>
          <w:b/>
        </w:rPr>
        <w:t>Owner:</w:t>
      </w:r>
      <w:r>
        <w:t xml:space="preserve"> Dev B +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Today's dashboard is a single frozen moment with faked timestamps — there is no</w:t>
      </w:r>
    </w:p>
    <w:p>
      <w:r>
        <w:t>history. Operators need to see whether a crisis is escalating or cooling. Periodic snapshots turn</w:t>
      </w:r>
    </w:p>
    <w:p>
      <w:r>
        <w:t>point-in-time data into real time-series, unlocking trend charts and the "is this getting worse?"</w:t>
      </w:r>
    </w:p>
    <w:p>
      <w:r>
        <w:t>question that matters most in a crisis.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enriched data, *When* the rollup task runs on schedule, *Then* a </w:t>
      </w:r>
      <w:r>
        <w:rPr>
          <w:rFonts w:ascii="Consolas" w:hAnsi="Consolas"/>
          <w:sz w:val="19"/>
        </w:rPr>
        <w:t>crisis_snapshots</w:t>
      </w:r>
      <w:r>
        <w:t xml:space="preserve"> row captures score, level, article_count, high_crisis_count, mapped/unmapped counts at that time.</w:t>
      </w:r>
    </w:p>
    <w:p>
      <w:pPr>
        <w:pStyle w:val="ListBullet"/>
      </w:pPr>
      <w:r>
        <w:rPr>
          <w:b/>
        </w:rPr>
        <w:t>AC2</w:t>
      </w:r>
      <w:r>
        <w:t xml:space="preserve"> — *Given* accumulated snapshots, *When* the trends API is queried for a range, *Then* it returns a time-series suitable for charting.</w:t>
      </w:r>
    </w:p>
    <w:p>
      <w:pPr>
        <w:pStyle w:val="ListBullet"/>
      </w:pPr>
      <w:r>
        <w:rPr>
          <w:b/>
        </w:rPr>
        <w:t>AC3</w:t>
      </w:r>
      <w:r>
        <w:t xml:space="preserve"> — *Given* the index computation, *When* it runs, *Then* the overall crisis score is derived from current articles (not a static constant) and is reproducible.</w:t>
      </w:r>
    </w:p>
    <w:p>
      <w:pPr>
        <w:pStyle w:val="ListBullet"/>
      </w:pPr>
      <w:r>
        <w:rPr>
          <w:b/>
        </w:rPr>
        <w:t>AC4</w:t>
      </w:r>
      <w:r>
        <w:t xml:space="preserve"> — *Given* retention policy, *When* snapshots age beyond 1y, *Then* they are downsampled, not lost.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services/pipeline/enrich/rollup_snapshot.py</w:t>
      </w:r>
      <w:r>
        <w:t xml:space="preserve"> (compute + insert snapshot)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(web) </w:t>
      </w:r>
      <w:r>
        <w:rPr>
          <w:rFonts w:ascii="Consolas" w:hAnsi="Consolas"/>
          <w:sz w:val="19"/>
        </w:rPr>
        <w:t>apps/web/app/api/v1/trends/route.ts</w:t>
      </w:r>
      <w:r>
        <w:t xml:space="preserve"> (reads snapshots) — pairs with A2 charts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scheduled rollup in Beat (W1)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crisis_snapshots</w:t>
      </w:r>
      <w:r>
        <w:t xml:space="preserve"> time-series; index on </w:t>
      </w:r>
      <w:r>
        <w:rPr>
          <w:rFonts w:ascii="Consolas" w:hAnsi="Consolas"/>
          <w:sz w:val="19"/>
        </w:rPr>
        <w:t>captured_at</w:t>
      </w:r>
      <w:r>
        <w:t>.</w:t>
      </w:r>
    </w:p>
    <w:p>
      <w:r>
        <w:rPr>
          <w:b/>
        </w:rPr>
        <w:t>Reuse:</w:t>
      </w:r>
      <w:r>
        <w:t xml:space="preserve"> scoring inputs from U2/U3; </w:t>
      </w:r>
      <w:r>
        <w:rPr>
          <w:rFonts w:ascii="Consolas" w:hAnsi="Consolas"/>
          <w:sz w:val="19"/>
        </w:rPr>
        <w:t>crisis_score</w:t>
      </w:r>
      <w:r>
        <w:t xml:space="preserve"> shape from current JSON.</w:t>
      </w:r>
    </w:p>
    <w:p>
      <w:r>
        <w:rPr>
          <w:b/>
        </w:rPr>
        <w:t>Risks:</w:t>
      </w:r>
      <w:r>
        <w:t xml:space="preserve"> snapshot cadence vs cost/storage → align to crawl cadence; downsample old data.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rollup writes a snapshot with correct aggregates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trends API returns ordered series for a range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score recomputation deterministic for fixed input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downsampling job collapses old rows; recent intact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snapshots immutable (append-only); timezone consistency; no faked timestamps.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U5. Predictions, insights, actor &amp; leadership analytics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2-understand · </w:t>
      </w:r>
      <w:r>
        <w:rPr>
          <w:b/>
        </w:rPr>
        <w:t>Sprint:</w:t>
      </w:r>
      <w:r>
        <w:t xml:space="preserve"> S4–S5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§8, §9, E5 · </w:t>
      </w:r>
      <w:r>
        <w:rPr>
          <w:b/>
        </w:rPr>
        <w:t>Owner:</w:t>
      </w:r>
      <w:r>
        <w:t xml:space="preserve"> Dev B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Beyond raw scoring, the dashboard's Insight, Prediction meters, "Homeless</w:t>
      </w:r>
    </w:p>
    <w:p>
      <w:r>
        <w:t>Media" actor analysis, and Leadership Sentiment widgets are the analytical payoff operators act on.</w:t>
      </w:r>
    </w:p>
    <w:p>
      <w:r>
        <w:t>These must be generated from real data instead of canned JSON, with reasoning and recommendations</w:t>
      </w:r>
    </w:p>
    <w:p>
      <w:r>
        <w:t>that hold up.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current enriched data, *When* the insight/prediction task runs, *Then* it produces </w:t>
      </w:r>
      <w:r>
        <w:rPr>
          <w:rFonts w:ascii="Consolas" w:hAnsi="Consolas"/>
          <w:sz w:val="19"/>
        </w:rPr>
        <w:t>insights</w:t>
      </w:r>
      <w:r>
        <w:t xml:space="preserve"> and </w:t>
      </w:r>
      <w:r>
        <w:rPr>
          <w:rFonts w:ascii="Consolas" w:hAnsi="Consolas"/>
          <w:sz w:val="19"/>
        </w:rPr>
        <w:t>predictions</w:t>
      </w:r>
      <w:r>
        <w:t xml:space="preserve"> (probability, answer_label, reasoning, timeframe, tone) matching the UI shapes.</w:t>
      </w:r>
    </w:p>
    <w:p>
      <w:pPr>
        <w:pStyle w:val="ListBullet"/>
      </w:pPr>
      <w:r>
        <w:rPr>
          <w:b/>
        </w:rPr>
        <w:t>AC2</w:t>
      </w:r>
      <w:r>
        <w:t xml:space="preserve"> — *Given* monitored social actors, *When* analysis runs, *Then* </w:t>
      </w:r>
      <w:r>
        <w:rPr>
          <w:rFonts w:ascii="Consolas" w:hAnsi="Consolas"/>
          <w:sz w:val="19"/>
        </w:rPr>
        <w:t>social_actors</w:t>
      </w:r>
      <w:r>
        <w:t>/</w:t>
      </w:r>
      <w:r>
        <w:rPr>
          <w:rFonts w:ascii="Consolas" w:hAnsi="Consolas"/>
          <w:sz w:val="19"/>
        </w:rPr>
        <w:t>actor_posts</w:t>
      </w:r>
      <w:r>
        <w:t xml:space="preserve"> carry influence/credibility/sentiment/risk + summaries per the </w:t>
      </w:r>
      <w:r>
        <w:rPr>
          <w:rFonts w:ascii="Consolas" w:hAnsi="Consolas"/>
          <w:sz w:val="19"/>
        </w:rPr>
        <w:t>SocialActor</w:t>
      </w:r>
      <w:r>
        <w:t xml:space="preserve"> shape.</w:t>
      </w:r>
    </w:p>
    <w:p>
      <w:pPr>
        <w:pStyle w:val="ListBullet"/>
      </w:pPr>
      <w:r>
        <w:rPr>
          <w:b/>
        </w:rPr>
        <w:t>AC3</w:t>
      </w:r>
      <w:r>
        <w:t xml:space="preserve"> — *Given* monitored leaders, *When* analysis runs, *Then* </w:t>
      </w:r>
      <w:r>
        <w:rPr>
          <w:rFonts w:ascii="Consolas" w:hAnsi="Consolas"/>
          <w:sz w:val="19"/>
        </w:rPr>
        <w:t>leader_sentiment</w:t>
      </w:r>
      <w:r>
        <w:t>/</w:t>
      </w:r>
      <w:r>
        <w:rPr>
          <w:rFonts w:ascii="Consolas" w:hAnsi="Consolas"/>
          <w:sz w:val="19"/>
        </w:rPr>
        <w:t>leader_articles</w:t>
      </w:r>
      <w:r>
        <w:t xml:space="preserve"> populate sentiment score/trend/insight/prediction per the </w:t>
      </w:r>
      <w:r>
        <w:rPr>
          <w:rFonts w:ascii="Consolas" w:hAnsi="Consolas"/>
          <w:sz w:val="19"/>
        </w:rPr>
        <w:t>Leader</w:t>
      </w:r>
      <w:r>
        <w:t xml:space="preserve"> shape.</w:t>
      </w:r>
    </w:p>
    <w:p>
      <w:pPr>
        <w:pStyle w:val="ListBullet"/>
      </w:pPr>
      <w:r>
        <w:rPr>
          <w:b/>
        </w:rPr>
        <w:t>AC4</w:t>
      </w:r>
      <w:r>
        <w:t xml:space="preserve"> — *Given* all four analytics, *When* served via the dashboard API, *Then* they match the existing </w:t>
      </w:r>
      <w:r>
        <w:rPr>
          <w:rFonts w:ascii="Consolas" w:hAnsi="Consolas"/>
          <w:sz w:val="19"/>
        </w:rPr>
        <w:t>Insight</w:t>
      </w:r>
      <w:r>
        <w:t>/</w:t>
      </w:r>
      <w:r>
        <w:rPr>
          <w:rFonts w:ascii="Consolas" w:hAnsi="Consolas"/>
          <w:sz w:val="19"/>
        </w:rPr>
        <w:t>Prediction</w:t>
      </w:r>
      <w:r>
        <w:t>/</w:t>
      </w:r>
      <w:r>
        <w:rPr>
          <w:rFonts w:ascii="Consolas" w:hAnsi="Consolas"/>
          <w:sz w:val="19"/>
        </w:rPr>
        <w:t>ActorThreadAnalysis</w:t>
      </w:r>
      <w:r>
        <w:t>/</w:t>
      </w:r>
      <w:r>
        <w:rPr>
          <w:rFonts w:ascii="Consolas" w:hAnsi="Consolas"/>
          <w:sz w:val="19"/>
        </w:rPr>
        <w:t>LeadershipSentiment</w:t>
      </w:r>
      <w:r>
        <w:t xml:space="preserve"> types exactly.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services/pipeline/enrich/{insights,predictions,actors,leaders}.py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rollup wiring into Beat schedule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insights</w:t>
      </w:r>
      <w:r>
        <w:t xml:space="preserve">, </w:t>
      </w:r>
      <w:r>
        <w:rPr>
          <w:rFonts w:ascii="Consolas" w:hAnsi="Consolas"/>
          <w:sz w:val="19"/>
        </w:rPr>
        <w:t>predictions</w:t>
      </w:r>
      <w:r>
        <w:t xml:space="preserve">, </w:t>
      </w:r>
      <w:r>
        <w:rPr>
          <w:rFonts w:ascii="Consolas" w:hAnsi="Consolas"/>
          <w:sz w:val="19"/>
        </w:rPr>
        <w:t>social_actors</w:t>
      </w:r>
      <w:r>
        <w:t xml:space="preserve">, </w:t>
      </w:r>
      <w:r>
        <w:rPr>
          <w:rFonts w:ascii="Consolas" w:hAnsi="Consolas"/>
          <w:sz w:val="19"/>
        </w:rPr>
        <w:t>actor_posts</w:t>
      </w:r>
      <w:r>
        <w:t xml:space="preserve">, </w:t>
      </w:r>
      <w:r>
        <w:rPr>
          <w:rFonts w:ascii="Consolas" w:hAnsi="Consolas"/>
          <w:sz w:val="19"/>
        </w:rPr>
        <w:t>leaders</w:t>
      </w:r>
      <w:r>
        <w:t xml:space="preserve">, </w:t>
      </w:r>
      <w:r>
        <w:rPr>
          <w:rFonts w:ascii="Consolas" w:hAnsi="Consolas"/>
          <w:sz w:val="19"/>
        </w:rPr>
        <w:t>leader_sentiment</w:t>
      </w:r>
      <w:r>
        <w:t xml:space="preserve">, </w:t>
      </w:r>
      <w:r>
        <w:rPr>
          <w:rFonts w:ascii="Consolas" w:hAnsi="Consolas"/>
          <w:sz w:val="19"/>
        </w:rPr>
        <w:t>leader_articles</w:t>
      </w:r>
      <w:r>
        <w:t>.</w:t>
      </w:r>
    </w:p>
    <w:p>
      <w:r>
        <w:rPr>
          <w:b/>
        </w:rPr>
        <w:t>Reuse:</w:t>
      </w:r>
      <w:r>
        <w:t xml:space="preserve"> rich type shapes already in </w:t>
      </w:r>
      <w:r>
        <w:rPr>
          <w:rFonts w:ascii="Consolas" w:hAnsi="Consolas"/>
          <w:sz w:val="19"/>
        </w:rPr>
        <w:t>lib/mbg/types.ts</w:t>
      </w:r>
      <w:r>
        <w:t>; existing components consume them unchanged.</w:t>
      </w:r>
    </w:p>
    <w:p>
      <w:r>
        <w:rPr>
          <w:b/>
        </w:rPr>
        <w:t>Risks (R2):</w:t>
      </w:r>
      <w:r>
        <w:t xml:space="preserve"> higher-token analytics → stronger model only where needed; cache between runs.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fixtures → insights/predictions in correct shape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actor analysis fields populated; risk levels valid enum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leadership sentiment/articles populated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served payloads validate against TS types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reasoning grounded in stored data (no hallucinated sources); restricted/unverified actors handled conservatively; cost logged.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r>
        <w:br w:type="page"/>
      </w:r>
    </w:p>
    <w:p>
      <w:pPr>
        <w:pStyle w:val="Heading1"/>
      </w:pPr>
      <w:r>
        <w:t>Stage 3 — Act (surfaces &amp; actions)</w:t>
      </w:r>
    </w:p>
    <w:p>
      <w:pPr>
        <w:ind w:left="432"/>
      </w:pPr>
      <w:r>
        <w:rPr>
          <w:i/>
          <w:color w:val="555566"/>
        </w:rPr>
        <w:t>What the operator sees and does: the dashboard read API, live widget integration, persisted</w:t>
      </w:r>
    </w:p>
    <w:p>
      <w:pPr>
        <w:ind w:left="432"/>
      </w:pPr>
      <w:r>
        <w:rPr>
          <w:i/>
          <w:color w:val="555566"/>
        </w:rPr>
        <w:t>layouts, the Nexorus AI assistant (chat / briefing / forecast / per-widget ask), and real-time</w:t>
      </w:r>
    </w:p>
    <w:p>
      <w:pPr>
        <w:ind w:left="432"/>
      </w:pPr>
      <w:r>
        <w:rPr>
          <w:i/>
          <w:color w:val="555566"/>
        </w:rPr>
        <w:t>ticker/alerts/War Room. See `../README.md` (SOP) and `_index.md` (register). API-first: the UI</w:t>
      </w:r>
    </w:p>
    <w:p>
      <w:pPr>
        <w:ind w:left="432"/>
      </w:pPr>
      <w:r>
        <w:rPr>
          <w:i/>
          <w:color w:val="555566"/>
        </w:rPr>
        <w:t>calls `/api/v1/*`, never the DB or LLM directly (spec §6).</w:t>
      </w:r>
    </w:p>
    <w:p>
      <w:pPr>
        <w:pStyle w:val="Heading3"/>
      </w:pPr>
      <w:r>
        <w:t>A1. Dashboard read API &amp; caching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3-act · </w:t>
      </w:r>
      <w:r>
        <w:rPr>
          <w:b/>
        </w:rPr>
        <w:t>Sprint:</w:t>
      </w:r>
      <w:r>
        <w:t xml:space="preserve"> S2 (initial) → S5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§6.1, E6 · </w:t>
      </w:r>
      <w:r>
        <w:rPr>
          <w:b/>
        </w:rPr>
        <w:t>Owner:</w:t>
      </w:r>
      <w:r>
        <w:t xml:space="preserve">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Today </w:t>
      </w:r>
      <w:r>
        <w:rPr>
          <w:rFonts w:ascii="Consolas" w:hAnsi="Consolas"/>
          <w:sz w:val="19"/>
        </w:rPr>
        <w:t>GET /api/v1/mbg-crisis</w:t>
      </w:r>
      <w:r>
        <w:t xml:space="preserve"> reads a bundled JSON via </w:t>
      </w:r>
      <w:r>
        <w:rPr>
          <w:rFonts w:ascii="Consolas" w:hAnsi="Consolas"/>
          <w:sz w:val="19"/>
        </w:rPr>
        <w:t>buildDashboard()</w:t>
      </w:r>
      <w:r>
        <w:t>. In</w:t>
      </w:r>
    </w:p>
    <w:p>
      <w:r>
        <w:t>production it must read live Postgres, fast, without hammering the DB on every poll. A cached,</w:t>
      </w:r>
    </w:p>
    <w:p>
      <w:r>
        <w:t>validated read API is the seam between the pipeline's output and everything the operator sees.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enriched data in Postgres, *When* </w:t>
      </w:r>
      <w:r>
        <w:rPr>
          <w:rFonts w:ascii="Consolas" w:hAnsi="Consolas"/>
          <w:sz w:val="19"/>
        </w:rPr>
        <w:t>GET /api/v1/mbg-crisis</w:t>
      </w:r>
      <w:r>
        <w:t xml:space="preserve"> is called, *Then* it returns the full </w:t>
      </w:r>
      <w:r>
        <w:rPr>
          <w:rFonts w:ascii="Consolas" w:hAnsi="Consolas"/>
          <w:sz w:val="19"/>
        </w:rPr>
        <w:t>DashboardData</w:t>
      </w:r>
      <w:r>
        <w:t xml:space="preserve"> shape assembled from the DB (not the static JSON).</w:t>
      </w:r>
    </w:p>
    <w:p>
      <w:pPr>
        <w:pStyle w:val="ListBullet"/>
      </w:pPr>
      <w:r>
        <w:rPr>
          <w:b/>
        </w:rPr>
        <w:t>AC2</w:t>
      </w:r>
      <w:r>
        <w:t xml:space="preserve"> — *Given* repeated requests within the cache window, *When* called, *Then* responses are served from Redis cache (30–60 s TTL) and the DB isn't re-queried each time.</w:t>
      </w:r>
    </w:p>
    <w:p>
      <w:pPr>
        <w:pStyle w:val="ListBullet"/>
      </w:pPr>
      <w:r>
        <w:rPr>
          <w:b/>
        </w:rPr>
        <w:t>AC3</w:t>
      </w:r>
      <w:r>
        <w:t xml:space="preserve"> — *Given* </w:t>
      </w:r>
      <w:r>
        <w:rPr>
          <w:rFonts w:ascii="Consolas" w:hAnsi="Consolas"/>
          <w:sz w:val="19"/>
        </w:rPr>
        <w:t>GET /api/v1/article-detail</w:t>
      </w:r>
      <w:r>
        <w:t xml:space="preserve">, *When* called with params, *Then* it returns </w:t>
      </w:r>
      <w:r>
        <w:rPr>
          <w:rFonts w:ascii="Consolas" w:hAnsi="Consolas"/>
          <w:sz w:val="19"/>
        </w:rPr>
        <w:t>ArticleDetail</w:t>
      </w:r>
      <w:r>
        <w:t xml:space="preserve"> from stored enrichment (replacing derived JSON logic).</w:t>
      </w:r>
    </w:p>
    <w:p>
      <w:pPr>
        <w:pStyle w:val="ListBullet"/>
      </w:pPr>
      <w:r>
        <w:rPr>
          <w:b/>
        </w:rPr>
        <w:t>AC4</w:t>
      </w:r>
      <w:r>
        <w:t xml:space="preserve"> — *Given* an unauthenticated request, *When* it hits a read API, *Then* it is rejected (401) per RBAC (P6).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app/api/v1/mbg-crisis/route.ts</w:t>
      </w:r>
      <w:r>
        <w:t xml:space="preserve"> → Kysely reads + Redis cache (keep live USD/IDR override)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app/api/v1/article-detail/route.ts</w:t>
      </w:r>
      <w:r>
        <w:t xml:space="preserve"> → read from </w:t>
      </w:r>
      <w:r>
        <w:rPr>
          <w:rFonts w:ascii="Consolas" w:hAnsi="Consolas"/>
          <w:sz w:val="19"/>
        </w:rPr>
        <w:t>article_enrichment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apps/web/lib/dashboard.repo.ts</w:t>
      </w:r>
      <w:r>
        <w:t xml:space="preserve"> (Kysely queries), </w:t>
      </w:r>
      <w:r>
        <w:rPr>
          <w:rFonts w:ascii="Consolas" w:hAnsi="Consolas"/>
          <w:sz w:val="19"/>
        </w:rPr>
        <w:t>apps/web/lib/cache.ts</w:t>
      </w:r>
      <w:r>
        <w:t xml:space="preserve"> (Redis)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retire </w:t>
      </w:r>
      <w:r>
        <w:rPr>
          <w:rFonts w:ascii="Consolas" w:hAnsi="Consolas"/>
          <w:sz w:val="19"/>
        </w:rPr>
        <w:t>lib/mbg/data.ts</w:t>
      </w:r>
      <w:r>
        <w:t xml:space="preserve"> static path (keep types)</w:t>
      </w:r>
    </w:p>
    <w:p>
      <w:r>
        <w:rPr>
          <w:b/>
        </w:rPr>
        <w:t>Data-model / API changes:</w:t>
      </w:r>
      <w:r>
        <w:t xml:space="preserve"> reads all dashboard tables; response contract unchanged (</w:t>
      </w:r>
      <w:r>
        <w:rPr>
          <w:rFonts w:ascii="Consolas" w:hAnsi="Consolas"/>
          <w:sz w:val="19"/>
        </w:rPr>
        <w:t>DashboardData</w:t>
      </w:r>
      <w:r>
        <w:t>).</w:t>
      </w:r>
    </w:p>
    <w:p>
      <w:r>
        <w:rPr>
          <w:b/>
        </w:rPr>
        <w:t>Reuse:</w:t>
      </w:r>
      <w:r>
        <w:t xml:space="preserve"> </w:t>
      </w:r>
      <w:r>
        <w:rPr>
          <w:rFonts w:ascii="Consolas" w:hAnsi="Consolas"/>
          <w:sz w:val="19"/>
        </w:rPr>
        <w:t>lib/mbg/types.ts</w:t>
      </w:r>
      <w:r>
        <w:t xml:space="preserve">, </w:t>
      </w:r>
      <w:r>
        <w:rPr>
          <w:rFonts w:ascii="Consolas" w:hAnsi="Consolas"/>
          <w:sz w:val="19"/>
        </w:rPr>
        <w:t>lib/market/usdidr.ts</w:t>
      </w:r>
      <w:r>
        <w:t xml:space="preserve"> (live ticker override stays).</w:t>
      </w:r>
    </w:p>
    <w:p>
      <w:r>
        <w:rPr>
          <w:b/>
        </w:rPr>
        <w:t>Risks:</w:t>
      </w:r>
      <w:r>
        <w:t xml:space="preserve"> cache staleness vs freshness → short TTL + SSE invalidation (A6).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 xml:space="preserve">endpoint returns DB-sourced </w:t>
            </w:r>
            <w:r>
              <w:rPr>
                <w:rFonts w:ascii="Consolas" w:hAnsi="Consolas"/>
                <w:sz w:val="19"/>
              </w:rPr>
              <w:t>DashboardData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2nd request within TTL served from cache (DB not hit)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article-detail returns stored enrichment shape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unauth read → 401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payload validated against contract; cache keyed safely; no restricted data leaked to viewers.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A2. Widget integration &amp; live data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3-act · </w:t>
      </w:r>
      <w:r>
        <w:rPr>
          <w:b/>
        </w:rPr>
        <w:t>Sprint:</w:t>
      </w:r>
      <w:r>
        <w:t xml:space="preserve"> S5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§6.1, E6 · </w:t>
      </w:r>
      <w:r>
        <w:rPr>
          <w:b/>
        </w:rPr>
        <w:t>Owner:</w:t>
      </w:r>
      <w:r>
        <w:t xml:space="preserve">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The widgets are built but fed by a single fetch + </w:t>
      </w:r>
      <w:r>
        <w:rPr>
          <w:rFonts w:ascii="Consolas" w:hAnsi="Consolas"/>
          <w:sz w:val="19"/>
        </w:rPr>
        <w:t>setInterval</w:t>
      </w:r>
      <w:r>
        <w:t xml:space="preserve"> and frozen data.</w:t>
      </w:r>
    </w:p>
    <w:p>
      <w:r>
        <w:t>Production needs robust client data flow (caching, refetch, loading/empty/error states) and the new</w:t>
      </w:r>
    </w:p>
    <w:p>
      <w:r>
        <w:t>trend charts that the snapshots (U4) unlock. This is where the live backend finally shows up on screen.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the dashboard, *When* it loads, *Then* all widgets fetch via TanStack Query with proper loading, empty, and error states (no silent blank tiles).</w:t>
      </w:r>
    </w:p>
    <w:p>
      <w:pPr>
        <w:pStyle w:val="ListBullet"/>
      </w:pPr>
      <w:r>
        <w:rPr>
          <w:b/>
        </w:rPr>
        <w:t>AC2</w:t>
      </w:r>
      <w:r>
        <w:t xml:space="preserve"> — *Given* a transient API failure, *When* it occurs, *Then* the UI shows the offline/cached state (existing </w:t>
      </w:r>
      <w:r>
        <w:rPr>
          <w:rFonts w:ascii="Consolas" w:hAnsi="Consolas"/>
          <w:sz w:val="19"/>
        </w:rPr>
        <w:t>LiveBadge</w:t>
      </w:r>
      <w:r>
        <w:t>) and retries, without crashing.</w:t>
      </w:r>
    </w:p>
    <w:p>
      <w:pPr>
        <w:pStyle w:val="ListBullet"/>
      </w:pPr>
      <w:r>
        <w:rPr>
          <w:b/>
        </w:rPr>
        <w:t>AC3</w:t>
      </w:r>
      <w:r>
        <w:t xml:space="preserve"> — *Given* </w:t>
      </w:r>
      <w:r>
        <w:rPr>
          <w:rFonts w:ascii="Consolas" w:hAnsi="Consolas"/>
          <w:sz w:val="19"/>
        </w:rPr>
        <w:t>crisis_snapshots</w:t>
      </w:r>
      <w:r>
        <w:t>, *When* a trend view renders, *Then* a Recharts time-series shows score history.</w:t>
      </w:r>
    </w:p>
    <w:p>
      <w:pPr>
        <w:pStyle w:val="ListBullet"/>
      </w:pPr>
      <w:r>
        <w:rPr>
          <w:b/>
        </w:rPr>
        <w:t>AC4</w:t>
      </w:r>
      <w:r>
        <w:t xml:space="preserve"> — *Given* the existing widgets (gauge, map, top cities, articles, actors, leadership, ticker), *When* wired to the live API, *Then* behaviour matches current UX with real data.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apps/web/lib/queries.ts</w:t>
      </w:r>
      <w:r>
        <w:t xml:space="preserve"> (TanStack Query hooks), QueryClient provider in </w:t>
      </w:r>
      <w:r>
        <w:rPr>
          <w:rFonts w:ascii="Consolas" w:hAnsi="Consolas"/>
          <w:sz w:val="19"/>
        </w:rPr>
        <w:t>app/layout.tsx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components/crisis/CrisisDashboard.tsx</w:t>
      </w:r>
      <w:r>
        <w:t xml:space="preserve"> → use query hooks (replace manual fetch/interval)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components/crisis/TrendChart.tsx</w:t>
      </w:r>
      <w:r>
        <w:t xml:space="preserve"> (Recharts) + a trends widget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widgets to consume query states</w:t>
      </w:r>
    </w:p>
    <w:p>
      <w:r>
        <w:rPr>
          <w:b/>
        </w:rPr>
        <w:t>Data-model / API changes:</w:t>
      </w:r>
      <w:r>
        <w:t xml:space="preserve"> consumes A1 + </w:t>
      </w:r>
      <w:r>
        <w:rPr>
          <w:rFonts w:ascii="Consolas" w:hAnsi="Consolas"/>
          <w:sz w:val="19"/>
        </w:rPr>
        <w:t>/api/v1/trends</w:t>
      </w:r>
      <w:r>
        <w:t xml:space="preserve"> (U4).</w:t>
      </w:r>
    </w:p>
    <w:p>
      <w:r>
        <w:rPr>
          <w:b/>
        </w:rPr>
        <w:t>Reuse:</w:t>
      </w:r>
      <w:r>
        <w:t xml:space="preserve"> all existing widget components; </w:t>
      </w:r>
      <w:r>
        <w:rPr>
          <w:rFonts w:ascii="Consolas" w:hAnsi="Consolas"/>
          <w:sz w:val="19"/>
        </w:rPr>
        <w:t>LiveBadge</w:t>
      </w:r>
      <w:r>
        <w:t>, loading patterns.</w:t>
      </w:r>
    </w:p>
    <w:p>
      <w:r>
        <w:rPr>
          <w:b/>
        </w:rPr>
        <w:t>Risks:</w:t>
      </w:r>
      <w:r>
        <w:t xml:space="preserve"> hydration mismatches (map already SSR-false) → keep client-only dynamics.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each widget shows loading→data; empty + error rendered</w:t>
            </w:r>
          </w:p>
        </w:tc>
        <w:tc>
          <w:tcPr>
            <w:tcW w:type="dxa" w:w="2160"/>
          </w:tcPr>
          <w:p>
            <w:r/>
            <w:r>
              <w:t>component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API failure → offline badge + retry, no crash</w:t>
            </w:r>
          </w:p>
        </w:tc>
        <w:tc>
          <w:tcPr>
            <w:tcW w:type="dxa" w:w="2160"/>
          </w:tcPr>
          <w:p>
            <w:r/>
            <w:r>
              <w:t>component + e2e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trend chart renders series from snapshots</w:t>
            </w:r>
          </w:p>
        </w:tc>
        <w:tc>
          <w:tcPr>
            <w:tcW w:type="dxa" w:w="2160"/>
          </w:tcPr>
          <w:p>
            <w:r/>
            <w:r>
              <w:t>component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widget behaviours match baseline against seeded data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</w:tbl>
    <w:p/>
    <w:p>
      <w:r>
        <w:rPr>
          <w:b/>
        </w:rPr>
        <w:t>Governance edge cases:</w:t>
      </w:r>
      <w:r>
        <w:t xml:space="preserve"> viewer role sees read-only (no edit-layout); error states never expose internals.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A3. Persisted dashboard layout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3-act · </w:t>
      </w:r>
      <w:r>
        <w:rPr>
          <w:b/>
        </w:rPr>
        <w:t>Sprint:</w:t>
      </w:r>
      <w:r>
        <w:t xml:space="preserve"> S5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§6.1, §9, E6 · </w:t>
      </w:r>
      <w:r>
        <w:rPr>
          <w:b/>
        </w:rPr>
        <w:t>Owner:</w:t>
      </w:r>
      <w:r>
        <w:t xml:space="preserve">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Operators arrange the war-room grid to their workflow, but today the layout</w:t>
      </w:r>
    </w:p>
    <w:p>
      <w:r>
        <w:t xml:space="preserve">lives in </w:t>
      </w:r>
      <w:r>
        <w:rPr>
          <w:rFonts w:ascii="Consolas" w:hAnsi="Consolas"/>
          <w:sz w:val="19"/>
        </w:rPr>
        <w:t>localStorage</w:t>
      </w:r>
      <w:r>
        <w:t xml:space="preserve"> — lost on a new device or cleared cache, and invisible to the org. Persisting</w:t>
      </w:r>
    </w:p>
    <w:p>
      <w:r>
        <w:t>it per user server-side makes the workspace portable and durable.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signed-in user who rearranges widgets, *When* they save, *Then* the layout is persisted to </w:t>
      </w:r>
      <w:r>
        <w:rPr>
          <w:rFonts w:ascii="Consolas" w:hAnsi="Consolas"/>
          <w:sz w:val="19"/>
        </w:rPr>
        <w:t>dashboard_layouts</w:t>
      </w:r>
      <w:r>
        <w:t xml:space="preserve"> for that user.</w:t>
      </w:r>
    </w:p>
    <w:p>
      <w:pPr>
        <w:pStyle w:val="ListBullet"/>
      </w:pPr>
      <w:r>
        <w:rPr>
          <w:b/>
        </w:rPr>
        <w:t>AC2</w:t>
      </w:r>
      <w:r>
        <w:t xml:space="preserve"> — *Given* a returning user on any device, *When* they open the dashboard, *Then* their saved layout loads server-side.</w:t>
      </w:r>
    </w:p>
    <w:p>
      <w:pPr>
        <w:pStyle w:val="ListBullet"/>
      </w:pPr>
      <w:r>
        <w:rPr>
          <w:b/>
        </w:rPr>
        <w:t>AC3</w:t>
      </w:r>
      <w:r>
        <w:t xml:space="preserve"> — *Given* the reset action, *When* used, *Then* the layout reverts to default and the stored layout is cleared.</w:t>
      </w:r>
    </w:p>
    <w:p>
      <w:pPr>
        <w:pStyle w:val="ListBullet"/>
      </w:pPr>
      <w:r>
        <w:rPr>
          <w:b/>
        </w:rPr>
        <w:t>AC4</w:t>
      </w:r>
      <w:r>
        <w:t xml:space="preserve"> — *Given* a layout schema change, *When* an old layout loads, *Then* </w:t>
      </w:r>
      <w:r>
        <w:rPr>
          <w:rFonts w:ascii="Consolas" w:hAnsi="Consolas"/>
          <w:sz w:val="19"/>
        </w:rPr>
        <w:t>reconcileLayout</w:t>
      </w:r>
      <w:r>
        <w:t xml:space="preserve"> still enforces minimums (no broken tiles).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apps/web/app/api/v1/layout/route.ts</w:t>
      </w:r>
      <w:r>
        <w:t xml:space="preserve"> (GET/PUT, auth-scoped)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CrisisDashboard.tsx</w:t>
      </w:r>
      <w:r>
        <w:t xml:space="preserve"> → persist via API instead of </w:t>
      </w:r>
      <w:r>
        <w:rPr>
          <w:rFonts w:ascii="Consolas" w:hAnsi="Consolas"/>
          <w:sz w:val="19"/>
        </w:rPr>
        <w:t>localStorage</w:t>
      </w:r>
      <w:r>
        <w:t xml:space="preserve"> (keep reconcile)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dashboard_layouts(user_id PK, layout_jsonb, updated_at)</w:t>
      </w:r>
      <w:r>
        <w:t>.</w:t>
      </w:r>
    </w:p>
    <w:p>
      <w:r>
        <w:rPr>
          <w:b/>
        </w:rPr>
        <w:t>Reuse:</w:t>
      </w:r>
      <w:r>
        <w:t xml:space="preserve"> existing </w:t>
      </w:r>
      <w:r>
        <w:rPr>
          <w:rFonts w:ascii="Consolas" w:hAnsi="Consolas"/>
          <w:sz w:val="19"/>
        </w:rPr>
        <w:t>DEFAULT_LAYOUT</w:t>
      </w:r>
      <w:r>
        <w:t xml:space="preserve">, </w:t>
      </w:r>
      <w:r>
        <w:rPr>
          <w:rFonts w:ascii="Consolas" w:hAnsi="Consolas"/>
          <w:sz w:val="19"/>
        </w:rPr>
        <w:t>reconcileLayout</w:t>
      </w:r>
      <w:r>
        <w:t>, edit-mode UX.</w:t>
      </w:r>
    </w:p>
    <w:p>
      <w:r>
        <w:rPr>
          <w:b/>
        </w:rPr>
        <w:t>Risks:</w:t>
      </w:r>
      <w:r>
        <w:t xml:space="preserve"> layout version skew → keep </w:t>
      </w:r>
      <w:r>
        <w:rPr>
          <w:rFonts w:ascii="Consolas" w:hAnsi="Consolas"/>
          <w:sz w:val="19"/>
        </w:rPr>
        <w:t>reconcileLayout</w:t>
      </w:r>
      <w:r>
        <w:t xml:space="preserve"> + a layout version key.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save → row persisted for the user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load on new session returns saved layout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reset clears stored layout; default returns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stale layout reconciled to valid minimums</w:t>
            </w:r>
          </w:p>
        </w:tc>
        <w:tc>
          <w:tcPr>
            <w:tcW w:type="dxa" w:w="2160"/>
          </w:tcPr>
          <w:p>
            <w:r/>
            <w:r>
              <w:t>unit</w:t>
            </w:r>
          </w:p>
        </w:tc>
      </w:tr>
    </w:tbl>
    <w:p/>
    <w:p>
      <w:r>
        <w:rPr>
          <w:b/>
        </w:rPr>
        <w:t>Governance edge cases:</w:t>
      </w:r>
      <w:r>
        <w:t xml:space="preserve"> a user can only read/write their own layout (authz); invalid layout JSON rejected.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A4. AI assistant — copilot chat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3-act · </w:t>
      </w:r>
      <w:r>
        <w:rPr>
          <w:b/>
        </w:rPr>
        <w:t>Sprint:</w:t>
      </w:r>
      <w:r>
        <w:t xml:space="preserve"> S5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§6.2, §8, E7 · </w:t>
      </w:r>
      <w:r>
        <w:rPr>
          <w:b/>
        </w:rPr>
        <w:t>Owner:</w:t>
      </w:r>
      <w:r>
        <w:t xml:space="preserve"> Dev B +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The ⌘K copilot is a headline feature, but its logic lives in the TS BFF and is</w:t>
      </w:r>
    </w:p>
    <w:p>
      <w:r>
        <w:t>Anthropic-only against static grounding. Topology C moves all LLM work to Python: the assistant must</w:t>
      </w:r>
    </w:p>
    <w:p>
      <w:r>
        <w:t xml:space="preserve">answer grounded on the </w:t>
      </w:r>
      <w:r>
        <w:rPr>
          <w:b/>
        </w:rPr>
        <w:t>real</w:t>
      </w:r>
      <w:r>
        <w:t xml:space="preserve"> DB, be model-agnostic, stream smoothly, and degrade to the scripted</w:t>
      </w:r>
    </w:p>
    <w:p>
      <w:r>
        <w:t>fallback when the model is unavailable.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a question, *When* sent to </w:t>
      </w:r>
      <w:r>
        <w:rPr>
          <w:rFonts w:ascii="Consolas" w:hAnsi="Consolas"/>
          <w:sz w:val="19"/>
        </w:rPr>
        <w:t>POST /api/v1/ai/chat</w:t>
      </w:r>
      <w:r>
        <w:t>, *Then* the BFF authenticates, rate-limits, and stream-proxies to the Python ai-api, which streams a grounded answer.</w:t>
      </w:r>
    </w:p>
    <w:p>
      <w:pPr>
        <w:pStyle w:val="ListBullet"/>
      </w:pPr>
      <w:r>
        <w:rPr>
          <w:b/>
        </w:rPr>
        <w:t>AC2</w:t>
      </w:r>
      <w:r>
        <w:t xml:space="preserve"> — *Given* grounding, *When* the assistant answers, *Then* context is built from Postgres (current crisis data), not the static JSON.</w:t>
      </w:r>
    </w:p>
    <w:p>
      <w:pPr>
        <w:pStyle w:val="ListBullet"/>
      </w:pPr>
      <w:r>
        <w:rPr>
          <w:b/>
        </w:rPr>
        <w:t>AC3</w:t>
      </w:r>
      <w:r>
        <w:t xml:space="preserve"> — *Given* the model is unavailable, *When* a request fails, *Then* a deterministic scripted fallback answers (no hard error).</w:t>
      </w:r>
    </w:p>
    <w:p>
      <w:pPr>
        <w:pStyle w:val="ListBullet"/>
      </w:pPr>
      <w:r>
        <w:rPr>
          <w:b/>
        </w:rPr>
        <w:t>AC4</w:t>
      </w:r>
      <w:r>
        <w:t xml:space="preserve"> — *Given* a conversation, *When* messages exchange, *Then* they persist to </w:t>
      </w:r>
      <w:r>
        <w:rPr>
          <w:rFonts w:ascii="Consolas" w:hAnsi="Consolas"/>
          <w:sz w:val="19"/>
        </w:rPr>
        <w:t>ai_conversations</w:t>
      </w:r>
      <w:r>
        <w:t>/</w:t>
      </w:r>
      <w:r>
        <w:rPr>
          <w:rFonts w:ascii="Consolas" w:hAnsi="Consolas"/>
          <w:sz w:val="19"/>
        </w:rPr>
        <w:t>ai_messages</w:t>
      </w:r>
      <w:r>
        <w:t xml:space="preserve"> with cost logged.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services/pipeline/ai_api/chat.py</w:t>
      </w:r>
      <w:r>
        <w:t xml:space="preserve"> (FastAPI streaming; LiteLLM via U1; grounding from DB)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app/api/v1/ai/chat/route.ts</w:t>
      </w:r>
      <w:r>
        <w:t xml:space="preserve"> → auth + rate-limit + stream proxy (+ tiny TS fallback)</w:t>
      </w:r>
    </w:p>
    <w:p>
      <w:pPr>
        <w:pStyle w:val="ListBullet"/>
      </w:pPr>
      <w:r>
        <w:rPr>
          <w:rFonts w:ascii="Consolas" w:hAnsi="Consolas"/>
          <w:sz w:val="19"/>
        </w:rPr>
        <w:t>move</w:t>
      </w:r>
      <w:r>
        <w:t xml:space="preserve"> </w:t>
      </w:r>
      <w:r>
        <w:rPr>
          <w:rFonts w:ascii="Consolas" w:hAnsi="Consolas"/>
          <w:sz w:val="19"/>
        </w:rPr>
        <w:t>lib/ai/{context,scripted}.ts</w:t>
      </w:r>
      <w:r>
        <w:t xml:space="preserve"> logic → Python (</w:t>
      </w:r>
      <w:r>
        <w:rPr>
          <w:rFonts w:ascii="Consolas" w:hAnsi="Consolas"/>
          <w:sz w:val="19"/>
        </w:rPr>
        <w:t>ai_api/grounding.py</w:t>
      </w:r>
      <w:r>
        <w:t xml:space="preserve">, </w:t>
      </w:r>
      <w:r>
        <w:rPr>
          <w:rFonts w:ascii="Consolas" w:hAnsi="Consolas"/>
          <w:sz w:val="19"/>
        </w:rPr>
        <w:t>ai_api/scripted.py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components/ai/NexorusCopilot.tsx</w:t>
      </w:r>
      <w:r>
        <w:t xml:space="preserve"> if response contract changes (keep streaming UX)</w:t>
      </w:r>
    </w:p>
    <w:p>
      <w:r>
        <w:rPr>
          <w:b/>
        </w:rPr>
        <w:t>Data-model / API changes:</w:t>
      </w:r>
      <w:r>
        <w:t xml:space="preserve"> </w:t>
      </w:r>
      <w:r>
        <w:rPr>
          <w:rFonts w:ascii="Consolas" w:hAnsi="Consolas"/>
          <w:sz w:val="19"/>
        </w:rPr>
        <w:t>ai_conversations</w:t>
      </w:r>
      <w:r>
        <w:t xml:space="preserve">, </w:t>
      </w:r>
      <w:r>
        <w:rPr>
          <w:rFonts w:ascii="Consolas" w:hAnsi="Consolas"/>
          <w:sz w:val="19"/>
        </w:rPr>
        <w:t>ai_messages</w:t>
      </w:r>
      <w:r>
        <w:t>; grounding reads dashboard tables.</w:t>
      </w:r>
    </w:p>
    <w:p>
      <w:r>
        <w:rPr>
          <w:b/>
        </w:rPr>
        <w:t>Reuse:</w:t>
      </w:r>
      <w:r>
        <w:t xml:space="preserve"> existing copilot UI + streaming reader; prompt-cache pattern.</w:t>
      </w:r>
    </w:p>
    <w:p>
      <w:r>
        <w:rPr>
          <w:b/>
        </w:rPr>
        <w:t>Risks:</w:t>
      </w:r>
      <w:r>
        <w:t xml:space="preserve"> proxy/streaming buffering → verify chunked passthrough end-to-end.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authed chat streams tokens through proxy</w:t>
            </w:r>
          </w:p>
        </w:tc>
        <w:tc>
          <w:tcPr>
            <w:tcW w:type="dxa" w:w="2160"/>
          </w:tcPr>
          <w:p>
            <w:r/>
            <w:r>
              <w:t>integration + e2e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grounding reflects DB state (changes when data changes)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model down → scripted fallback answers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conversation persisted; cost logged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unauth/over-limit rejected; provider not hardcoded (U1); restricted data not surfaced to viewers; keys server-side.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A5. AI assistant — briefing, forecast &amp; per-widget ask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3-act · </w:t>
      </w:r>
      <w:r>
        <w:rPr>
          <w:b/>
        </w:rPr>
        <w:t>Sprint:</w:t>
      </w:r>
      <w:r>
        <w:t xml:space="preserve"> S5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§6.2, §8, E7 · </w:t>
      </w:r>
      <w:r>
        <w:rPr>
          <w:b/>
        </w:rPr>
        <w:t>Owner:</w:t>
      </w:r>
      <w:r>
        <w:t xml:space="preserve"> Dev B + Dev A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Beyond chat, the assistant's executive </w:t>
      </w:r>
      <w:r>
        <w:rPr>
          <w:b/>
        </w:rPr>
        <w:t>briefing</w:t>
      </w:r>
      <w:r>
        <w:t xml:space="preserve"> (SITREP), **forecast/early-</w:t>
      </w:r>
    </w:p>
    <w:p>
      <w:r>
        <w:t>warning</w:t>
      </w:r>
      <w:r>
        <w:rPr>
          <w:b/>
        </w:rPr>
        <w:t xml:space="preserve">, and </w:t>
      </w:r>
      <w:r>
        <w:t>per-widget Ask** are what turn the dashboard from a display into a decision aid.</w:t>
      </w:r>
    </w:p>
    <w:p>
      <w:r>
        <w:t>These endpoints must move to Python alongside chat, share the same model-agnostic, grounded, cost-</w:t>
      </w:r>
    </w:p>
    <w:p>
      <w:r>
        <w:t>tracked path, and keep their current UI entry points (Briefing button, bell menu, per-tile spark).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the Briefing action, *When* invoked, *Then* </w:t>
      </w:r>
      <w:r>
        <w:rPr>
          <w:rFonts w:ascii="Consolas" w:hAnsi="Consolas"/>
          <w:sz w:val="19"/>
        </w:rPr>
        <w:t>POST /api/v1/ai/briefing</w:t>
      </w:r>
      <w:r>
        <w:t xml:space="preserve"> returns a grounded SITREP synthesized from current dashboard data.</w:t>
      </w:r>
    </w:p>
    <w:p>
      <w:pPr>
        <w:pStyle w:val="ListBullet"/>
      </w:pPr>
      <w:r>
        <w:rPr>
          <w:b/>
        </w:rPr>
        <w:t>AC2</w:t>
      </w:r>
      <w:r>
        <w:t xml:space="preserve"> — *Given* the forecast/early-warning view, *When* requested, *Then* </w:t>
      </w:r>
      <w:r>
        <w:rPr>
          <w:rFonts w:ascii="Consolas" w:hAnsi="Consolas"/>
          <w:sz w:val="19"/>
        </w:rPr>
        <w:t>POST /api/v1/ai/forecast</w:t>
      </w:r>
      <w:r>
        <w:t xml:space="preserve"> returns escalation trajectories + anomaly signals from real snapshots/articles.</w:t>
      </w:r>
    </w:p>
    <w:p>
      <w:pPr>
        <w:pStyle w:val="ListBullet"/>
      </w:pPr>
      <w:r>
        <w:rPr>
          <w:b/>
        </w:rPr>
        <w:t>AC3</w:t>
      </w:r>
      <w:r>
        <w:t xml:space="preserve"> — *Given* a widget's Ask (explain/drivers/talking-points), *When* invoked, *Then* </w:t>
      </w:r>
      <w:r>
        <w:rPr>
          <w:rFonts w:ascii="Consolas" w:hAnsi="Consolas"/>
          <w:sz w:val="19"/>
        </w:rPr>
        <w:t>POST /api/v1/ai/widget</w:t>
      </w:r>
      <w:r>
        <w:t xml:space="preserve"> returns a grounded answer scoped to that widget.</w:t>
      </w:r>
    </w:p>
    <w:p>
      <w:pPr>
        <w:pStyle w:val="ListBullet"/>
      </w:pPr>
      <w:r>
        <w:rPr>
          <w:b/>
        </w:rPr>
        <w:t>AC4</w:t>
      </w:r>
      <w:r>
        <w:t xml:space="preserve"> — *Given* all three, *When* the model is unavailable, *Then* scripted fallbacks respond and cost is logged when live.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services/pipeline/ai_api/{briefing,forecast,widget}.py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app/api/v1/ai/{briefing,forecast,widget}/route.ts</w:t>
      </w:r>
      <w:r>
        <w:t xml:space="preserve"> → proxy + auth + rate-limit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components/ai/BriefingPanel.tsx</w:t>
      </w:r>
      <w:r>
        <w:t xml:space="preserve"> + bell/forecast + per-widget spark if contracts shift</w:t>
      </w:r>
    </w:p>
    <w:p>
      <w:r>
        <w:rPr>
          <w:b/>
        </w:rPr>
        <w:t>Data-model / API changes:</w:t>
      </w:r>
      <w:r>
        <w:t xml:space="preserve"> reads snapshots/articles/predictions; logs to </w:t>
      </w:r>
      <w:r>
        <w:rPr>
          <w:rFonts w:ascii="Consolas" w:hAnsi="Consolas"/>
          <w:sz w:val="19"/>
        </w:rPr>
        <w:t>ai_messages</w:t>
      </w:r>
      <w:r>
        <w:t>.</w:t>
      </w:r>
    </w:p>
    <w:p>
      <w:r>
        <w:rPr>
          <w:b/>
        </w:rPr>
        <w:t>Reuse:</w:t>
      </w:r>
      <w:r>
        <w:t xml:space="preserve"> existing BriefingPanel, forecast UI, per-widget Ask affordances; grounding module (A4).</w:t>
      </w:r>
    </w:p>
    <w:p>
      <w:r>
        <w:rPr>
          <w:b/>
        </w:rPr>
        <w:t>Risks (R2):</w:t>
      </w:r>
      <w:r>
        <w:t xml:space="preserve"> briefing/forecast are token-heavy → stronger model only here; cache per snapshot.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briefing returns grounded SITREP from current data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forecast returns trajectories/anomalies from snapshots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widget ask scoped + grounded per widget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fallbacks answer when model down; cost logged live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rate-limited; provider-agnostic; no fabricated citations; viewer restrictions respected.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p>
      <w:pPr>
        <w:pStyle w:val="Heading3"/>
      </w:pPr>
      <w:r>
        <w:t>A6. Real-time ticker, alerts &amp; War Room</w:t>
      </w:r>
    </w:p>
    <w:p>
      <w:pPr>
        <w:pStyle w:val="ListBullet"/>
      </w:pPr>
      <w:r>
        <w:rPr>
          <w:b/>
        </w:rPr>
        <w:t>Version:</w:t>
      </w:r>
      <w:r>
        <w:t xml:space="preserve"> 1.0 · </w:t>
      </w:r>
      <w:r>
        <w:rPr>
          <w:b/>
        </w:rPr>
        <w:t>Stage:</w:t>
      </w:r>
      <w:r>
        <w:t xml:space="preserve"> 3-act · </w:t>
      </w:r>
      <w:r>
        <w:rPr>
          <w:b/>
        </w:rPr>
        <w:t>Sprint:</w:t>
      </w:r>
      <w:r>
        <w:t xml:space="preserve"> S5–S6 · </w:t>
      </w:r>
      <w:r>
        <w:rPr>
          <w:b/>
        </w:rPr>
        <w:t>Status:</w:t>
      </w:r>
      <w:r>
        <w:t xml:space="preserve"> Planned · </w:t>
      </w:r>
      <w:r>
        <w:rPr>
          <w:b/>
        </w:rPr>
        <w:t>Spec ref:</w:t>
      </w:r>
      <w:r>
        <w:t xml:space="preserve"> §6.1, §11, E8 · </w:t>
      </w:r>
      <w:r>
        <w:rPr>
          <w:b/>
        </w:rPr>
        <w:t>Owner:</w:t>
      </w:r>
      <w:r>
        <w:t xml:space="preserve"> Dev A + Dev C</w:t>
      </w:r>
    </w:p>
    <w:p>
      <w:pPr>
        <w:pStyle w:val="Heading4"/>
      </w:pPr>
      <w:r>
        <w:t>PM</w:t>
      </w:r>
    </w:p>
    <w:p>
      <w:r>
        <w:rPr>
          <w:b/>
        </w:rPr>
        <w:t>Background (why):</w:t>
      </w:r>
      <w:r>
        <w:t xml:space="preserve"> In a crisis, latency matters. Operators shouldn't wait for a 30-minute poll to</w:t>
      </w:r>
    </w:p>
    <w:p>
      <w:r>
        <w:t>learn a high-severity incident just landed. Push-based updates for the ticker and new-incident alerts</w:t>
      </w:r>
    </w:p>
    <w:p>
      <w:r>
        <w:t>(and the War Room display) make ATLAS feel live and act as an early-warning surface.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/>
        </w:rPr>
        <w:t>AC1</w:t>
      </w:r>
      <w:r>
        <w:t xml:space="preserve"> — *Given* new data committed by the pipeline, *When* a snapshot/high-crisis incident is written, *Then* Postgres </w:t>
      </w:r>
      <w:r>
        <w:rPr>
          <w:rFonts w:ascii="Consolas" w:hAnsi="Consolas"/>
          <w:sz w:val="19"/>
        </w:rPr>
        <w:t>NOTIFY</w:t>
      </w:r>
      <w:r>
        <w:t xml:space="preserve"> fires and the BFF </w:t>
      </w:r>
      <w:r>
        <w:rPr>
          <w:rFonts w:ascii="Consolas" w:hAnsi="Consolas"/>
          <w:sz w:val="19"/>
        </w:rPr>
        <w:t>GET /api/v1/sse</w:t>
      </w:r>
      <w:r>
        <w:t xml:space="preserve"> pushes an event to connected clients.</w:t>
      </w:r>
    </w:p>
    <w:p>
      <w:pPr>
        <w:pStyle w:val="ListBullet"/>
      </w:pPr>
      <w:r>
        <w:rPr>
          <w:b/>
        </w:rPr>
        <w:t>AC2</w:t>
      </w:r>
      <w:r>
        <w:t xml:space="preserve"> — *Given* an SSE event, *When* received, *Then* the ticker/score update and a new-incident alert surfaces without a full reload.</w:t>
      </w:r>
    </w:p>
    <w:p>
      <w:pPr>
        <w:pStyle w:val="ListBullet"/>
      </w:pPr>
      <w:r>
        <w:rPr>
          <w:b/>
        </w:rPr>
        <w:t>AC3</w:t>
      </w:r>
      <w:r>
        <w:t xml:space="preserve"> — *Given* the War Room mode, *When* open, *Then* it consumes the same live stream for an always-on display.</w:t>
      </w:r>
    </w:p>
    <w:p>
      <w:pPr>
        <w:pStyle w:val="ListBullet"/>
      </w:pPr>
      <w:r>
        <w:rPr>
          <w:b/>
        </w:rPr>
        <w:t>AC4</w:t>
      </w:r>
      <w:r>
        <w:t xml:space="preserve"> — *Given* SSE is unavailable, *When* it drops, *Then* the client falls back to TanStack Query polling (no stale lock).</w:t>
      </w:r>
    </w:p>
    <w:p>
      <w:pPr>
        <w:pStyle w:val="Heading4"/>
      </w:pPr>
      <w:r>
        <w:t>Architecture</w:t>
      </w:r>
    </w:p>
    <w:p>
      <w:r>
        <w:rPr>
          <w:b/>
        </w:rPr>
        <w:t>Impact — files add/change: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apps/web/app/api/v1/sse/route.ts</w:t>
      </w:r>
      <w:r>
        <w:t xml:space="preserve"> (SSE; subscribes to Postgres LISTEN/Redis pub-sub)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pipeline </w:t>
      </w:r>
      <w:r>
        <w:rPr>
          <w:rFonts w:ascii="Consolas" w:hAnsi="Consolas"/>
          <w:sz w:val="19"/>
        </w:rPr>
        <w:t>NOTIFY</w:t>
      </w:r>
      <w:r>
        <w:t xml:space="preserve"> on snapshot/high-crisis insert (or Redis publish)</w:t>
      </w:r>
    </w:p>
    <w:p>
      <w:pPr>
        <w:pStyle w:val="ListBullet"/>
      </w:pPr>
      <w:r>
        <w:rPr>
          <w:rFonts w:ascii="Consolas" w:hAnsi="Consolas"/>
          <w:sz w:val="19"/>
        </w:rPr>
        <w:t>change</w:t>
      </w:r>
      <w:r>
        <w:t xml:space="preserve"> </w:t>
      </w:r>
      <w:r>
        <w:rPr>
          <w:rFonts w:ascii="Consolas" w:hAnsi="Consolas"/>
          <w:sz w:val="19"/>
        </w:rPr>
        <w:t>Ticker.tsx</w:t>
      </w:r>
      <w:r>
        <w:t xml:space="preserve">, alert affordance, </w:t>
      </w:r>
      <w:r>
        <w:rPr>
          <w:rFonts w:ascii="Consolas" w:hAnsi="Consolas"/>
          <w:sz w:val="19"/>
        </w:rPr>
        <w:t>WarRoomMode.tsx</w:t>
      </w:r>
      <w:r>
        <w:t xml:space="preserve"> to consume SSE</w:t>
      </w:r>
    </w:p>
    <w:p>
      <w:pPr>
        <w:pStyle w:val="ListBullet"/>
      </w:pPr>
      <w:r>
        <w:rPr>
          <w:rFonts w:ascii="Consolas" w:hAnsi="Consolas"/>
          <w:sz w:val="19"/>
        </w:rPr>
        <w:t>add</w:t>
      </w:r>
      <w:r>
        <w:t xml:space="preserve"> </w:t>
      </w:r>
      <w:r>
        <w:rPr>
          <w:rFonts w:ascii="Consolas" w:hAnsi="Consolas"/>
          <w:sz w:val="19"/>
        </w:rPr>
        <w:t>apps/web/lib/sse.ts</w:t>
      </w:r>
      <w:r>
        <w:t xml:space="preserve"> (client w/ reconnect + polling fallback)</w:t>
      </w:r>
    </w:p>
    <w:p>
      <w:r>
        <w:rPr>
          <w:b/>
        </w:rPr>
        <w:t>Data-model / API changes:</w:t>
      </w:r>
      <w:r>
        <w:t xml:space="preserve"> none new; uses snapshot/incident writes as triggers.</w:t>
      </w:r>
    </w:p>
    <w:p>
      <w:r>
        <w:rPr>
          <w:b/>
        </w:rPr>
        <w:t>Reuse:</w:t>
      </w:r>
      <w:r>
        <w:t xml:space="preserve"> existing </w:t>
      </w:r>
      <w:r>
        <w:rPr>
          <w:rFonts w:ascii="Consolas" w:hAnsi="Consolas"/>
          <w:sz w:val="19"/>
        </w:rPr>
        <w:t>Ticker</w:t>
      </w:r>
      <w:r>
        <w:t xml:space="preserve">, </w:t>
      </w:r>
      <w:r>
        <w:rPr>
          <w:rFonts w:ascii="Consolas" w:hAnsi="Consolas"/>
          <w:sz w:val="19"/>
        </w:rPr>
        <w:t>WarRoomMode</w:t>
      </w:r>
      <w:r>
        <w:t xml:space="preserve">, </w:t>
      </w:r>
      <w:r>
        <w:rPr>
          <w:rFonts w:ascii="Consolas" w:hAnsi="Consolas"/>
          <w:sz w:val="19"/>
        </w:rPr>
        <w:t>LiveBadge</w:t>
      </w:r>
      <w:r>
        <w:t>; Redis (P2).</w:t>
      </w:r>
    </w:p>
    <w:p>
      <w:r>
        <w:rPr>
          <w:b/>
        </w:rPr>
        <w:t>Risks:</w:t>
      </w:r>
      <w:r>
        <w:t xml:space="preserve"> connection scaling/instances → Redis pub-sub fan-out; heartbeat + reconnect.</w:t>
      </w:r>
    </w:p>
    <w:p>
      <w:pPr>
        <w:pStyle w:val="Heading4"/>
      </w:pPr>
      <w:r>
        <w:t>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16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T1</w:t>
            </w:r>
          </w:p>
        </w:tc>
        <w:tc>
          <w:tcPr>
            <w:tcW w:type="dxa" w:w="2160"/>
          </w:tcPr>
          <w:p>
            <w:r/>
            <w:r>
              <w:t>AC1</w:t>
            </w:r>
          </w:p>
        </w:tc>
        <w:tc>
          <w:tcPr>
            <w:tcW w:type="dxa" w:w="2160"/>
          </w:tcPr>
          <w:p>
            <w:r/>
            <w:r>
              <w:t>new incident → NOTIFY → SSE event emitted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  <w:tr>
        <w:tc>
          <w:tcPr>
            <w:tcW w:type="dxa" w:w="2160"/>
          </w:tcPr>
          <w:p>
            <w:r/>
            <w:r>
              <w:t>T2</w:t>
            </w:r>
          </w:p>
        </w:tc>
        <w:tc>
          <w:tcPr>
            <w:tcW w:type="dxa" w:w="2160"/>
          </w:tcPr>
          <w:p>
            <w:r/>
            <w:r>
              <w:t>AC2</w:t>
            </w:r>
          </w:p>
        </w:tc>
        <w:tc>
          <w:tcPr>
            <w:tcW w:type="dxa" w:w="2160"/>
          </w:tcPr>
          <w:p>
            <w:r/>
            <w:r>
              <w:t>client updates ticker + raises alert on event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  <w:tr>
        <w:tc>
          <w:tcPr>
            <w:tcW w:type="dxa" w:w="2160"/>
          </w:tcPr>
          <w:p>
            <w:r/>
            <w:r>
              <w:t>T3</w:t>
            </w:r>
          </w:p>
        </w:tc>
        <w:tc>
          <w:tcPr>
            <w:tcW w:type="dxa" w:w="2160"/>
          </w:tcPr>
          <w:p>
            <w:r/>
            <w:r>
              <w:t>AC3</w:t>
            </w:r>
          </w:p>
        </w:tc>
        <w:tc>
          <w:tcPr>
            <w:tcW w:type="dxa" w:w="2160"/>
          </w:tcPr>
          <w:p>
            <w:r/>
            <w:r>
              <w:t>War Room reflects live stream</w:t>
            </w:r>
          </w:p>
        </w:tc>
        <w:tc>
          <w:tcPr>
            <w:tcW w:type="dxa" w:w="2160"/>
          </w:tcPr>
          <w:p>
            <w:r/>
            <w:r>
              <w:t>e2e</w:t>
            </w:r>
          </w:p>
        </w:tc>
      </w:tr>
      <w:tr>
        <w:tc>
          <w:tcPr>
            <w:tcW w:type="dxa" w:w="2160"/>
          </w:tcPr>
          <w:p>
            <w:r/>
            <w:r>
              <w:t>T4</w:t>
            </w:r>
          </w:p>
        </w:tc>
        <w:tc>
          <w:tcPr>
            <w:tcW w:type="dxa" w:w="2160"/>
          </w:tcPr>
          <w:p>
            <w:r/>
            <w:r>
              <w:t>AC4</w:t>
            </w:r>
          </w:p>
        </w:tc>
        <w:tc>
          <w:tcPr>
            <w:tcW w:type="dxa" w:w="2160"/>
          </w:tcPr>
          <w:p>
            <w:r/>
            <w:r>
              <w:t>SSE drop → polling fallback resumes updates</w:t>
            </w:r>
          </w:p>
        </w:tc>
        <w:tc>
          <w:tcPr>
            <w:tcW w:type="dxa" w:w="2160"/>
          </w:tcPr>
          <w:p>
            <w:r/>
            <w:r>
              <w:t>integration</w:t>
            </w:r>
          </w:p>
        </w:tc>
      </w:tr>
    </w:tbl>
    <w:p/>
    <w:p>
      <w:r>
        <w:rPr>
          <w:b/>
        </w:rPr>
        <w:t>Governance edge cases:</w:t>
      </w:r>
      <w:r>
        <w:t xml:space="preserve"> SSE endpoint authenticated; per-connection limits (P7 rate-limit); no sensitive payloads to viewers; heartbeat prevents zombie connections.</w:t>
      </w:r>
    </w:p>
    <w:p>
      <w:pPr>
        <w:pStyle w:val="Heading4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880"/>
          </w:tcPr>
          <w:p>
            <w:pPr>
              <w:shd w:val="clear" w:fill="5B3DF5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2026-05-25</w:t>
            </w:r>
          </w:p>
        </w:tc>
        <w:tc>
          <w:tcPr>
            <w:tcW w:type="dxa" w:w="2880"/>
          </w:tcPr>
          <w:p>
            <w:r/>
            <w:r>
              <w:t>Initial plan from architecture spec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