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Cases for Login Page (Community)</w:t>
      </w:r>
    </w:p>
    <w:p>
      <w:r>
        <w:t>Generated on: 2025-03-31 13:27:45</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Test Case ID</w:t>
            </w:r>
          </w:p>
        </w:tc>
        <w:tc>
          <w:tcPr>
            <w:tcW w:type="dxa" w:w="1234"/>
          </w:tcPr>
          <w:p>
            <w:r>
              <w:t>Description</w:t>
            </w:r>
          </w:p>
        </w:tc>
        <w:tc>
          <w:tcPr>
            <w:tcW w:type="dxa" w:w="1234"/>
          </w:tcPr>
          <w:p>
            <w:r>
              <w:t>Preconditions</w:t>
            </w:r>
          </w:p>
        </w:tc>
        <w:tc>
          <w:tcPr>
            <w:tcW w:type="dxa" w:w="1234"/>
          </w:tcPr>
          <w:p>
            <w:r>
              <w:t>Test Steps</w:t>
            </w:r>
          </w:p>
        </w:tc>
        <w:tc>
          <w:tcPr>
            <w:tcW w:type="dxa" w:w="1234"/>
          </w:tcPr>
          <w:p>
            <w:r>
              <w:t>Expected Results</w:t>
            </w:r>
          </w:p>
        </w:tc>
        <w:tc>
          <w:tcPr>
            <w:tcW w:type="dxa" w:w="1234"/>
          </w:tcPr>
          <w:p>
            <w:r>
              <w:t>Test Data</w:t>
            </w:r>
          </w:p>
        </w:tc>
        <w:tc>
          <w:tcPr>
            <w:tcW w:type="dxa" w:w="1234"/>
          </w:tcPr>
          <w:p>
            <w:r>
              <w:t>Priority</w:t>
            </w:r>
          </w:p>
        </w:tc>
      </w:tr>
      <w:tr>
        <w:tc>
          <w:tcPr>
            <w:tcW w:type="dxa" w:w="1234"/>
          </w:tcPr>
          <w:p>
            <w:r>
              <w:t>## Login Page (Community) - Test Cases</w:t>
            </w:r>
          </w:p>
        </w:tc>
        <w:tc>
          <w:tcPr>
            <w:tcW w:type="dxa" w:w="1234"/>
          </w:tcPr>
          <w:p/>
        </w:tc>
        <w:tc>
          <w:tcPr>
            <w:tcW w:type="dxa" w:w="1234"/>
          </w:tcPr>
          <w:p/>
        </w:tc>
        <w:tc>
          <w:tcPr>
            <w:tcW w:type="dxa" w:w="1234"/>
          </w:tcPr>
          <w:p/>
        </w:tc>
        <w:tc>
          <w:tcPr>
            <w:tcW w:type="dxa" w:w="1234"/>
          </w:tcPr>
          <w:p/>
        </w:tc>
        <w:tc>
          <w:tcPr>
            <w:tcW w:type="dxa" w:w="1234"/>
          </w:tcPr>
          <w:p/>
        </w:tc>
        <w:tc>
          <w:tcPr>
            <w:tcW w:type="dxa" w:w="1234"/>
          </w:tcPr>
          <w:p/>
        </w:tc>
      </w:tr>
      <w:tr>
        <w:tc>
          <w:tcPr>
            <w:tcW w:type="dxa" w:w="1234"/>
          </w:tcPr>
          <w:p>
            <w:r/>
          </w:p>
        </w:tc>
        <w:tc>
          <w:tcPr>
            <w:tcW w:type="dxa" w:w="1234"/>
          </w:tcPr>
          <w:p>
            <w:r>
              <w:t>Test Case ID</w:t>
            </w:r>
          </w:p>
        </w:tc>
        <w:tc>
          <w:tcPr>
            <w:tcW w:type="dxa" w:w="1234"/>
          </w:tcPr>
          <w:p>
            <w:r>
              <w:t>Test Case Description</w:t>
            </w:r>
          </w:p>
        </w:tc>
        <w:tc>
          <w:tcPr>
            <w:tcW w:type="dxa" w:w="1234"/>
          </w:tcPr>
          <w:p>
            <w:r>
              <w:t>Preconditions</w:t>
            </w:r>
          </w:p>
        </w:tc>
        <w:tc>
          <w:tcPr>
            <w:tcW w:type="dxa" w:w="1234"/>
          </w:tcPr>
          <w:p>
            <w:r>
              <w:t>Test Steps</w:t>
            </w:r>
          </w:p>
        </w:tc>
        <w:tc>
          <w:tcPr>
            <w:tcW w:type="dxa" w:w="1234"/>
          </w:tcPr>
          <w:p>
            <w:r>
              <w:t>Expected Results</w:t>
            </w:r>
          </w:p>
        </w:tc>
        <w:tc>
          <w:tcPr>
            <w:tcW w:type="dxa" w:w="1234"/>
          </w:tcPr>
          <w:p>
            <w:r>
              <w:t>Test Data</w:t>
            </w:r>
          </w:p>
        </w:tc>
      </w:tr>
      <w:tr>
        <w:tc>
          <w:tcPr>
            <w:tcW w:type="dxa" w:w="1234"/>
          </w:tcPr>
          <w:p>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p>
        </w:tc>
        <w:tc>
          <w:tcPr>
            <w:tcW w:type="dxa" w:w="1234"/>
          </w:tcPr>
          <w:p>
            <w:r>
              <w:t>TC_Login_001</w:t>
            </w:r>
          </w:p>
        </w:tc>
        <w:tc>
          <w:tcPr>
            <w:tcW w:type="dxa" w:w="1234"/>
          </w:tcPr>
          <w:p>
            <w:r>
              <w:t>Successful login with valid credentials</w:t>
            </w:r>
          </w:p>
        </w:tc>
        <w:tc>
          <w:tcPr>
            <w:tcW w:type="dxa" w:w="1234"/>
          </w:tcPr>
          <w:p>
            <w:r>
              <w:t>N/A</w:t>
            </w:r>
          </w:p>
        </w:tc>
        <w:tc>
          <w:tcPr>
            <w:tcW w:type="dxa" w:w="1234"/>
          </w:tcPr>
          <w:p>
            <w:r>
              <w:t>1. Enter a valid email address in the 'Email' field. &lt;br&gt; 2. Enter a valid password in the 'Password' field. &lt;br&gt; 3. Click the 'Sign in' button.</w:t>
            </w:r>
          </w:p>
        </w:tc>
        <w:tc>
          <w:tcPr>
            <w:tcW w:type="dxa" w:w="1234"/>
          </w:tcPr>
          <w:p>
            <w:r>
              <w:t>User is successfully logged in and redirected to the community page (assume a successful redirection).</w:t>
            </w:r>
          </w:p>
        </w:tc>
        <w:tc>
          <w:tcPr>
            <w:tcW w:type="dxa" w:w="1234"/>
          </w:tcPr>
          <w:p>
            <w:r>
              <w:t>Email: valid_user@example.com &lt;br&gt; Password: Password123</w:t>
            </w:r>
          </w:p>
        </w:tc>
      </w:tr>
      <w:tr>
        <w:tc>
          <w:tcPr>
            <w:tcW w:type="dxa" w:w="1234"/>
          </w:tcPr>
          <w:p>
            <w:r/>
          </w:p>
        </w:tc>
        <w:tc>
          <w:tcPr>
            <w:tcW w:type="dxa" w:w="1234"/>
          </w:tcPr>
          <w:p>
            <w:r>
              <w:t>TC_Login_002</w:t>
            </w:r>
          </w:p>
        </w:tc>
        <w:tc>
          <w:tcPr>
            <w:tcW w:type="dxa" w:w="1234"/>
          </w:tcPr>
          <w:p>
            <w:r>
              <w:t>Unsuccessful login with invalid credentials</w:t>
            </w:r>
          </w:p>
        </w:tc>
        <w:tc>
          <w:tcPr>
            <w:tcW w:type="dxa" w:w="1234"/>
          </w:tcPr>
          <w:p>
            <w:r>
              <w:t>N/A</w:t>
            </w:r>
          </w:p>
        </w:tc>
        <w:tc>
          <w:tcPr>
            <w:tcW w:type="dxa" w:w="1234"/>
          </w:tcPr>
          <w:p>
            <w:r>
              <w:t>1. Enter an invalid email address in the 'Email' field. &lt;br&gt; 2. Enter an invalid password in the 'Password' field. &lt;br&gt; 3. Click the 'Sign in' button.</w:t>
            </w:r>
          </w:p>
        </w:tc>
        <w:tc>
          <w:tcPr>
            <w:tcW w:type="dxa" w:w="1234"/>
          </w:tcPr>
          <w:p>
            <w:r>
              <w:t>An error message is displayed (e.g., "Invalid email or password").  User remains on the login page.</w:t>
            </w:r>
          </w:p>
        </w:tc>
        <w:tc>
          <w:tcPr>
            <w:tcW w:type="dxa" w:w="1234"/>
          </w:tcPr>
          <w:p>
            <w:r>
              <w:t>Email: invalid_email@example &lt;br&gt; Password: WrongPassword</w:t>
            </w:r>
          </w:p>
        </w:tc>
      </w:tr>
      <w:tr>
        <w:tc>
          <w:tcPr>
            <w:tcW w:type="dxa" w:w="1234"/>
          </w:tcPr>
          <w:p>
            <w:r/>
          </w:p>
        </w:tc>
        <w:tc>
          <w:tcPr>
            <w:tcW w:type="dxa" w:w="1234"/>
          </w:tcPr>
          <w:p>
            <w:r>
              <w:t>TC_Login_003</w:t>
            </w:r>
          </w:p>
        </w:tc>
        <w:tc>
          <w:tcPr>
            <w:tcW w:type="dxa" w:w="1234"/>
          </w:tcPr>
          <w:p>
            <w:r>
              <w:t>Login with Google</w:t>
            </w:r>
          </w:p>
        </w:tc>
        <w:tc>
          <w:tcPr>
            <w:tcW w:type="dxa" w:w="1234"/>
          </w:tcPr>
          <w:p>
            <w:r>
              <w:t>N/A</w:t>
            </w:r>
          </w:p>
        </w:tc>
        <w:tc>
          <w:tcPr>
            <w:tcW w:type="dxa" w:w="1234"/>
          </w:tcPr>
          <w:p>
            <w:r>
              <w:t>1. Click the 'Sign in with Google' button.</w:t>
            </w:r>
          </w:p>
        </w:tc>
        <w:tc>
          <w:tcPr>
            <w:tcW w:type="dxa" w:w="1234"/>
          </w:tcPr>
          <w:p>
            <w:r>
              <w:t>User is redirected to the Google login page. (Assume successful redirection and authentication flow).</w:t>
            </w:r>
          </w:p>
        </w:tc>
        <w:tc>
          <w:tcPr>
            <w:tcW w:type="dxa" w:w="1234"/>
          </w:tcPr>
          <w:p>
            <w:r>
              <w:t>N/A</w:t>
            </w:r>
          </w:p>
        </w:tc>
      </w:tr>
      <w:tr>
        <w:tc>
          <w:tcPr>
            <w:tcW w:type="dxa" w:w="1234"/>
          </w:tcPr>
          <w:p>
            <w:r/>
          </w:p>
        </w:tc>
        <w:tc>
          <w:tcPr>
            <w:tcW w:type="dxa" w:w="1234"/>
          </w:tcPr>
          <w:p>
            <w:r>
              <w:t>TC_Login_004</w:t>
            </w:r>
          </w:p>
        </w:tc>
        <w:tc>
          <w:tcPr>
            <w:tcW w:type="dxa" w:w="1234"/>
          </w:tcPr>
          <w:p>
            <w:r>
              <w:t>"Remember me" functionality</w:t>
            </w:r>
          </w:p>
        </w:tc>
        <w:tc>
          <w:tcPr>
            <w:tcW w:type="dxa" w:w="1234"/>
          </w:tcPr>
          <w:p>
            <w:r>
              <w:t>N/A</w:t>
            </w:r>
          </w:p>
        </w:tc>
        <w:tc>
          <w:tcPr>
            <w:tcW w:type="dxa" w:w="1234"/>
          </w:tcPr>
          <w:p>
            <w:r>
              <w:t>1. Enter valid credentials. &lt;br&gt; 2. Check the "Remember me" checkbox. &lt;br&gt; 3. Click the 'Sign in' button. &lt;br&gt; 4. Close the browser and reopen it. &lt;br&gt; 5. Attempt to access the community page.</w:t>
            </w:r>
          </w:p>
        </w:tc>
        <w:tc>
          <w:tcPr>
            <w:tcW w:type="dxa" w:w="1234"/>
          </w:tcPr>
          <w:p>
            <w:r>
              <w:t>User is automatically logged in without needing to re-enter credentials.</w:t>
            </w:r>
          </w:p>
        </w:tc>
        <w:tc>
          <w:tcPr>
            <w:tcW w:type="dxa" w:w="1234"/>
          </w:tcPr>
          <w:p>
            <w:r>
              <w:t>Email: valid_user@example.com &lt;br&gt; Password: Password123</w:t>
            </w:r>
          </w:p>
        </w:tc>
      </w:tr>
      <w:tr>
        <w:tc>
          <w:tcPr>
            <w:tcW w:type="dxa" w:w="1234"/>
          </w:tcPr>
          <w:p>
            <w:r/>
          </w:p>
        </w:tc>
        <w:tc>
          <w:tcPr>
            <w:tcW w:type="dxa" w:w="1234"/>
          </w:tcPr>
          <w:p>
            <w:r>
              <w:t>TC_Login_005</w:t>
            </w:r>
          </w:p>
        </w:tc>
        <w:tc>
          <w:tcPr>
            <w:tcW w:type="dxa" w:w="1234"/>
          </w:tcPr>
          <w:p>
            <w:r>
              <w:t>"Forgot password" functionality</w:t>
            </w:r>
          </w:p>
        </w:tc>
        <w:tc>
          <w:tcPr>
            <w:tcW w:type="dxa" w:w="1234"/>
          </w:tcPr>
          <w:p>
            <w:r>
              <w:t>N/A</w:t>
            </w:r>
          </w:p>
        </w:tc>
        <w:tc>
          <w:tcPr>
            <w:tcW w:type="dxa" w:w="1234"/>
          </w:tcPr>
          <w:p>
            <w:r>
              <w:t>1. Click the "Forgot password" link.</w:t>
            </w:r>
          </w:p>
        </w:tc>
        <w:tc>
          <w:tcPr>
            <w:tcW w:type="dxa" w:w="1234"/>
          </w:tcPr>
          <w:p>
            <w:r>
              <w:t>User is redirected to a password reset page (assume a successful redirection).</w:t>
            </w:r>
          </w:p>
        </w:tc>
        <w:tc>
          <w:tcPr>
            <w:tcW w:type="dxa" w:w="1234"/>
          </w:tcPr>
          <w:p>
            <w:r>
              <w:t>N/A</w:t>
            </w:r>
          </w:p>
        </w:tc>
      </w:tr>
      <w:tr>
        <w:tc>
          <w:tcPr>
            <w:tcW w:type="dxa" w:w="1234"/>
          </w:tcPr>
          <w:p>
            <w:r/>
          </w:p>
        </w:tc>
        <w:tc>
          <w:tcPr>
            <w:tcW w:type="dxa" w:w="1234"/>
          </w:tcPr>
          <w:p>
            <w:r>
              <w:t>TC_Login_006</w:t>
            </w:r>
          </w:p>
        </w:tc>
        <w:tc>
          <w:tcPr>
            <w:tcW w:type="dxa" w:w="1234"/>
          </w:tcPr>
          <w:p>
            <w:r>
              <w:t>Empty email field</w:t>
            </w:r>
          </w:p>
        </w:tc>
        <w:tc>
          <w:tcPr>
            <w:tcW w:type="dxa" w:w="1234"/>
          </w:tcPr>
          <w:p>
            <w:r>
              <w:t>N/A</w:t>
            </w:r>
          </w:p>
        </w:tc>
        <w:tc>
          <w:tcPr>
            <w:tcW w:type="dxa" w:w="1234"/>
          </w:tcPr>
          <w:p>
            <w:r>
              <w:t>1. Leave the 'Email' field empty. &lt;br&gt; 2. Enter a valid password. &lt;br&gt; 3. Click the 'Sign in' button.</w:t>
            </w:r>
          </w:p>
        </w:tc>
        <w:tc>
          <w:tcPr>
            <w:tcW w:type="dxa" w:w="1234"/>
          </w:tcPr>
          <w:p>
            <w:r>
              <w:t>An appropriate error message is displayed indicating that the email field is required.</w:t>
            </w:r>
          </w:p>
        </w:tc>
        <w:tc>
          <w:tcPr>
            <w:tcW w:type="dxa" w:w="1234"/>
          </w:tcPr>
          <w:p>
            <w:r>
              <w:t>Password: Password123</w:t>
            </w:r>
          </w:p>
        </w:tc>
      </w:tr>
      <w:tr>
        <w:tc>
          <w:tcPr>
            <w:tcW w:type="dxa" w:w="1234"/>
          </w:tcPr>
          <w:p>
            <w:r/>
          </w:p>
        </w:tc>
        <w:tc>
          <w:tcPr>
            <w:tcW w:type="dxa" w:w="1234"/>
          </w:tcPr>
          <w:p>
            <w:r>
              <w:t>TC_Login_007</w:t>
            </w:r>
          </w:p>
        </w:tc>
        <w:tc>
          <w:tcPr>
            <w:tcW w:type="dxa" w:w="1234"/>
          </w:tcPr>
          <w:p>
            <w:r>
              <w:t>Empty password field</w:t>
            </w:r>
          </w:p>
        </w:tc>
        <w:tc>
          <w:tcPr>
            <w:tcW w:type="dxa" w:w="1234"/>
          </w:tcPr>
          <w:p>
            <w:r>
              <w:t>N/A</w:t>
            </w:r>
          </w:p>
        </w:tc>
        <w:tc>
          <w:tcPr>
            <w:tcW w:type="dxa" w:w="1234"/>
          </w:tcPr>
          <w:p>
            <w:r>
              <w:t>1. Enter a valid email address. &lt;br&gt; 2. Leave the 'Password' field empty. &lt;br&gt; 3. Click the 'Sign in' button.</w:t>
            </w:r>
          </w:p>
        </w:tc>
        <w:tc>
          <w:tcPr>
            <w:tcW w:type="dxa" w:w="1234"/>
          </w:tcPr>
          <w:p>
            <w:r>
              <w:t>An appropriate error message is displayed indicating that the password field is required.</w:t>
            </w:r>
          </w:p>
        </w:tc>
        <w:tc>
          <w:tcPr>
            <w:tcW w:type="dxa" w:w="1234"/>
          </w:tcPr>
          <w:p>
            <w:r>
              <w:t>Email: valid_user@example.com</w:t>
            </w:r>
          </w:p>
        </w:tc>
      </w:tr>
      <w:tr>
        <w:tc>
          <w:tcPr>
            <w:tcW w:type="dxa" w:w="1234"/>
          </w:tcPr>
          <w:p>
            <w:r/>
          </w:p>
        </w:tc>
        <w:tc>
          <w:tcPr>
            <w:tcW w:type="dxa" w:w="1234"/>
          </w:tcPr>
          <w:p>
            <w:r>
              <w:t>TC_Login_008</w:t>
            </w:r>
          </w:p>
        </w:tc>
        <w:tc>
          <w:tcPr>
            <w:tcW w:type="dxa" w:w="1234"/>
          </w:tcPr>
          <w:p>
            <w:r>
              <w:t>Sign up link functionality</w:t>
            </w:r>
          </w:p>
        </w:tc>
        <w:tc>
          <w:tcPr>
            <w:tcW w:type="dxa" w:w="1234"/>
          </w:tcPr>
          <w:p>
            <w:r>
              <w:t>N/A</w:t>
            </w:r>
          </w:p>
        </w:tc>
        <w:tc>
          <w:tcPr>
            <w:tcW w:type="dxa" w:w="1234"/>
          </w:tcPr>
          <w:p>
            <w:r>
              <w:t>1. Click the "Don’t have an account? Sign up for free!" link.</w:t>
            </w:r>
          </w:p>
        </w:tc>
        <w:tc>
          <w:tcPr>
            <w:tcW w:type="dxa" w:w="1234"/>
          </w:tcPr>
          <w:p>
            <w:r>
              <w:t>User is redirected to the registration page (assume a successful redirection).</w:t>
            </w:r>
          </w:p>
        </w:tc>
        <w:tc>
          <w:tcPr>
            <w:tcW w:type="dxa" w:w="1234"/>
          </w:tcPr>
          <w:p>
            <w:r>
              <w:t>N/A</w:t>
            </w:r>
          </w:p>
        </w:tc>
      </w:tr>
      <w:tr>
        <w:tc>
          <w:tcPr>
            <w:tcW w:type="dxa" w:w="1234"/>
          </w:tcPr>
          <w:p>
            <w:r/>
          </w:p>
        </w:tc>
        <w:tc>
          <w:tcPr>
            <w:tcW w:type="dxa" w:w="1234"/>
          </w:tcPr>
          <w:p>
            <w:r>
              <w:t>TC_Login_009</w:t>
            </w:r>
          </w:p>
        </w:tc>
        <w:tc>
          <w:tcPr>
            <w:tcW w:type="dxa" w:w="1234"/>
          </w:tcPr>
          <w:p>
            <w:r>
              <w:t>UI/UX - Visual Appeal</w:t>
            </w:r>
          </w:p>
        </w:tc>
        <w:tc>
          <w:tcPr>
            <w:tcW w:type="dxa" w:w="1234"/>
          </w:tcPr>
          <w:p>
            <w:r>
              <w:t>N/A</w:t>
            </w:r>
          </w:p>
        </w:tc>
        <w:tc>
          <w:tcPr>
            <w:tcW w:type="dxa" w:w="1234"/>
          </w:tcPr>
          <w:p>
            <w:r>
              <w:t>1. Observe the overall layout and design of the login page.</w:t>
            </w:r>
          </w:p>
        </w:tc>
        <w:tc>
          <w:tcPr>
            <w:tcW w:type="dxa" w:w="1234"/>
          </w:tcPr>
          <w:p>
            <w:r>
              <w:t>The login page is visually appealing, easy to navigate, and consistent with the overall design language.</w:t>
            </w:r>
          </w:p>
        </w:tc>
        <w:tc>
          <w:tcPr>
            <w:tcW w:type="dxa" w:w="1234"/>
          </w:tcPr>
          <w:p>
            <w:r>
              <w:t>N/A</w:t>
            </w:r>
          </w:p>
        </w:tc>
      </w:tr>
      <w:tr>
        <w:tc>
          <w:tcPr>
            <w:tcW w:type="dxa" w:w="1234"/>
          </w:tcPr>
          <w:p>
            <w:r/>
          </w:p>
        </w:tc>
        <w:tc>
          <w:tcPr>
            <w:tcW w:type="dxa" w:w="1234"/>
          </w:tcPr>
          <w:p>
            <w:r>
              <w:t>TC_Login_010</w:t>
            </w:r>
          </w:p>
        </w:tc>
        <w:tc>
          <w:tcPr>
            <w:tcW w:type="dxa" w:w="1234"/>
          </w:tcPr>
          <w:p>
            <w:r>
              <w:t>UI/UX - Accessibility</w:t>
            </w:r>
          </w:p>
        </w:tc>
        <w:tc>
          <w:tcPr>
            <w:tcW w:type="dxa" w:w="1234"/>
          </w:tcPr>
          <w:p>
            <w:r>
              <w:t>N/A</w:t>
            </w:r>
          </w:p>
        </w:tc>
        <w:tc>
          <w:tcPr>
            <w:tcW w:type="dxa" w:w="1234"/>
          </w:tcPr>
          <w:p>
            <w:r>
              <w:t>1. Verify that all elements have appropriate ARIA attributes for screen readers. &lt;br&gt; 2. Verify sufficient color contrast between text and background.</w:t>
            </w:r>
          </w:p>
        </w:tc>
        <w:tc>
          <w:tcPr>
            <w:tcW w:type="dxa" w:w="1234"/>
          </w:tcPr>
          <w:p>
            <w:r>
              <w:t>The login page meets accessibility standards (e.g., WCAG).</w:t>
            </w:r>
          </w:p>
        </w:tc>
        <w:tc>
          <w:tcPr>
            <w:tcW w:type="dxa" w:w="1234"/>
          </w:tcPr>
          <w:p>
            <w:r>
              <w:t>N/A</w:t>
            </w:r>
          </w:p>
        </w:tc>
      </w:tr>
      <w:tr>
        <w:tc>
          <w:tcPr>
            <w:tcW w:type="dxa" w:w="1234"/>
          </w:tcPr>
          <w:p>
            <w:r/>
          </w:p>
        </w:tc>
        <w:tc>
          <w:tcPr>
            <w:tcW w:type="dxa" w:w="1234"/>
          </w:tcPr>
          <w:p>
            <w:r>
              <w:t>TC_Login_011</w:t>
            </w:r>
          </w:p>
        </w:tc>
        <w:tc>
          <w:tcPr>
            <w:tcW w:type="dxa" w:w="1234"/>
          </w:tcPr>
          <w:p>
            <w:r>
              <w:t>UI/UX - Input Field Validation</w:t>
            </w:r>
          </w:p>
        </w:tc>
        <w:tc>
          <w:tcPr>
            <w:tcW w:type="dxa" w:w="1234"/>
          </w:tcPr>
          <w:p>
            <w:r>
              <w:t>N/A</w:t>
            </w:r>
          </w:p>
        </w:tc>
        <w:tc>
          <w:tcPr>
            <w:tcW w:type="dxa" w:w="1234"/>
          </w:tcPr>
          <w:p>
            <w:r>
              <w:t>1. Attempt to enter non-alphanumeric characters in the email field. &lt;br&gt; 2. Attempt to enter a very long password exceeding the character limit (if defined).</w:t>
            </w:r>
          </w:p>
        </w:tc>
        <w:tc>
          <w:tcPr>
            <w:tcW w:type="dxa" w:w="1234"/>
          </w:tcPr>
          <w:p>
            <w:r>
              <w:t>Appropriate error messages or input restrictions are in place to prevent invalid input.</w:t>
            </w:r>
          </w:p>
        </w:tc>
        <w:tc>
          <w:tcPr>
            <w:tcW w:type="dxa" w:w="1234"/>
          </w:tcPr>
          <w:p>
            <w:r>
              <w:t>Email: invalid!chars@example.com &lt;br&gt; Password: AVeryLongPasswordExceedingTheDefinedLimitIfAny</w:t>
            </w:r>
          </w:p>
        </w:tc>
      </w:tr>
      <w:tr>
        <w:tc>
          <w:tcPr>
            <w:tcW w:type="dxa" w:w="1234"/>
          </w:tcPr>
          <w:p>
            <w:r/>
          </w:p>
        </w:tc>
        <w:tc>
          <w:tcPr>
            <w:tcW w:type="dxa" w:w="1234"/>
          </w:tcPr>
          <w:p>
            <w:r>
              <w:t>TC_Login_012</w:t>
            </w:r>
          </w:p>
        </w:tc>
        <w:tc>
          <w:tcPr>
            <w:tcW w:type="dxa" w:w="1234"/>
          </w:tcPr>
          <w:p>
            <w:r>
              <w:t>Edge Case - Special Characters in Email</w:t>
            </w:r>
          </w:p>
        </w:tc>
        <w:tc>
          <w:tcPr>
            <w:tcW w:type="dxa" w:w="1234"/>
          </w:tcPr>
          <w:p>
            <w:r>
              <w:t>N/A</w:t>
            </w:r>
          </w:p>
        </w:tc>
        <w:tc>
          <w:tcPr>
            <w:tcW w:type="dxa" w:w="1234"/>
          </w:tcPr>
          <w:p>
            <w:r>
              <w:t>1. Enter an email address with special characters (e.g.,  user.name+alias@domain.com). &lt;br&gt; 2. Enter a valid password. &lt;br&gt; 3. Click 'Sign in'</w:t>
            </w:r>
          </w:p>
        </w:tc>
        <w:tc>
          <w:tcPr>
            <w:tcW w:type="dxa" w:w="1234"/>
          </w:tcPr>
          <w:p>
            <w:r>
              <w:t>The login should succeed if the email address is valid.</w:t>
            </w:r>
          </w:p>
        </w:tc>
        <w:tc>
          <w:tcPr>
            <w:tcW w:type="dxa" w:w="1234"/>
          </w:tcPr>
          <w:p>
            <w:r>
              <w:t>Email: user.name+alias@domain.com &lt;br&gt; Password: Password123</w:t>
            </w:r>
          </w:p>
        </w:tc>
      </w:tr>
      <w:tr>
        <w:tc>
          <w:tcPr>
            <w:tcW w:type="dxa" w:w="1234"/>
          </w:tcPr>
          <w:p>
            <w:r/>
          </w:p>
        </w:tc>
        <w:tc>
          <w:tcPr>
            <w:tcW w:type="dxa" w:w="1234"/>
          </w:tcPr>
          <w:p>
            <w:r>
              <w:t>TC_Login_013</w:t>
            </w:r>
          </w:p>
        </w:tc>
        <w:tc>
          <w:tcPr>
            <w:tcW w:type="dxa" w:w="1234"/>
          </w:tcPr>
          <w:p>
            <w:r>
              <w:t>Edge Case - Very Long Email Address</w:t>
            </w:r>
          </w:p>
        </w:tc>
        <w:tc>
          <w:tcPr>
            <w:tcW w:type="dxa" w:w="1234"/>
          </w:tcPr>
          <w:p>
            <w:r>
              <w:t>N/A</w:t>
            </w:r>
          </w:p>
        </w:tc>
        <w:tc>
          <w:tcPr>
            <w:tcW w:type="dxa" w:w="1234"/>
          </w:tcPr>
          <w:p>
            <w:r>
              <w:t>1. Enter a very long email address (approaching or exceeding the limit imposed by email standards). &lt;br&gt; 2. Enter a valid password. &lt;br&gt; 3. Click 'Sign in'</w:t>
            </w:r>
          </w:p>
        </w:tc>
        <w:tc>
          <w:tcPr>
            <w:tcW w:type="dxa" w:w="1234"/>
          </w:tcPr>
          <w:p>
            <w:r>
              <w:t>System should handle the long email appropriately, either accepting it or displaying an error message.</w:t>
            </w:r>
          </w:p>
        </w:tc>
        <w:tc>
          <w:tcPr>
            <w:tcW w:type="dxa" w:w="1234"/>
          </w:tcPr>
          <w:p>
            <w:r>
              <w:t>Email: AVeryLongEmailAddressThatMightExceedTheLimit@example.com &lt;br&gt; Password: Password123</w:t>
            </w:r>
          </w:p>
        </w:tc>
      </w:tr>
      <w:tr>
        <w:tc>
          <w:tcPr>
            <w:tcW w:type="dxa" w:w="1234"/>
          </w:tcPr>
          <w:p>
            <w:r>
              <w:t>**Note:**  The "Expected Results" column assumes certain functionalities and page redirects. These should be adapted to match the actual implementation of the application.  The priority levels are suggestions and can be adjusted based on project requirements.  Furthermore,  testing should include appropriate security considerations, such as input sanitization to prevent injection attacks.</w:t>
            </w:r>
          </w:p>
        </w:tc>
        <w:tc>
          <w:tcPr>
            <w:tcW w:type="dxa" w:w="1234"/>
          </w:tcPr>
          <w:p/>
        </w:tc>
        <w:tc>
          <w:tcPr>
            <w:tcW w:type="dxa" w:w="1234"/>
          </w:tcPr>
          <w:p/>
        </w:tc>
        <w:tc>
          <w:tcPr>
            <w:tcW w:type="dxa" w:w="1234"/>
          </w:tcPr>
          <w:p/>
        </w:tc>
        <w:tc>
          <w:tcPr>
            <w:tcW w:type="dxa" w:w="1234"/>
          </w:tcPr>
          <w:p/>
        </w:tc>
        <w:tc>
          <w:tcPr>
            <w:tcW w:type="dxa" w:w="1234"/>
          </w:tcPr>
          <w:p/>
        </w:tc>
        <w:tc>
          <w:tcPr>
            <w:tcW w:type="dxa" w:w="1234"/>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