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1D60" w14:textId="07EDFD77" w:rsidR="00891AB2" w:rsidRDefault="00891AB2" w:rsidP="00891AB2">
      <w:pPr>
        <w:pStyle w:val="Heading1"/>
        <w:rPr>
          <w:lang w:val="en-US"/>
        </w:rPr>
      </w:pPr>
      <w:r>
        <w:rPr>
          <w:lang w:val="en-US"/>
        </w:rPr>
        <w:t>Homework 10</w:t>
      </w:r>
    </w:p>
    <w:p w14:paraId="2F5E8F8E" w14:textId="77777777" w:rsidR="00891AB2" w:rsidRDefault="00891AB2" w:rsidP="00891AB2">
      <w:pPr>
        <w:rPr>
          <w:lang w:val="en-US"/>
        </w:rPr>
      </w:pPr>
    </w:p>
    <w:p w14:paraId="19C9C547" w14:textId="12339901" w:rsidR="00E53C7F" w:rsidRDefault="00E53C7F" w:rsidP="00891AB2">
      <w:pPr>
        <w:rPr>
          <w:lang w:val="en-US"/>
        </w:rPr>
      </w:pPr>
      <w:r>
        <w:rPr>
          <w:lang w:val="en-US"/>
        </w:rPr>
        <w:t>Given,</w:t>
      </w:r>
    </w:p>
    <w:p w14:paraId="3487EC25" w14:textId="28757801" w:rsidR="00E53C7F" w:rsidRDefault="00E53C7F" w:rsidP="00891AB2">
      <w:pPr>
        <w:rPr>
          <w:lang w:val="en-US"/>
        </w:rPr>
      </w:pPr>
      <w:r>
        <w:rPr>
          <w:lang w:val="en-US"/>
        </w:rPr>
        <w:t>T(R1) = 400</w:t>
      </w:r>
      <w:r w:rsidR="004322E5">
        <w:rPr>
          <w:lang w:val="en-US"/>
        </w:rPr>
        <w:t xml:space="preserve">, </w:t>
      </w:r>
      <w:r>
        <w:rPr>
          <w:lang w:val="en-US"/>
        </w:rPr>
        <w:t>T(R2) = 500</w:t>
      </w:r>
      <w:r w:rsidR="004322E5">
        <w:rPr>
          <w:lang w:val="en-US"/>
        </w:rPr>
        <w:t xml:space="preserve">, </w:t>
      </w:r>
      <w:r>
        <w:rPr>
          <w:lang w:val="en-US"/>
        </w:rPr>
        <w:t>T(R3) = 1000</w:t>
      </w:r>
    </w:p>
    <w:p w14:paraId="0936875E" w14:textId="3B4D2176" w:rsidR="00E53C7F" w:rsidRDefault="00E53C7F" w:rsidP="00E53C7F">
      <w:pPr>
        <w:rPr>
          <w:lang w:val="en-US"/>
        </w:rPr>
      </w:pPr>
      <w:r>
        <w:rPr>
          <w:lang w:val="en-US"/>
        </w:rPr>
        <w:t>V (R1, a) = 50</w:t>
      </w:r>
      <w:r w:rsidR="004322E5">
        <w:rPr>
          <w:lang w:val="en-US"/>
        </w:rPr>
        <w:t xml:space="preserve">, </w:t>
      </w:r>
      <w:r>
        <w:rPr>
          <w:lang w:val="en-US"/>
        </w:rPr>
        <w:t>V (R1, b) = 50</w:t>
      </w:r>
      <w:r w:rsidR="004322E5">
        <w:rPr>
          <w:lang w:val="en-US"/>
        </w:rPr>
        <w:t xml:space="preserve">, </w:t>
      </w:r>
      <w:r>
        <w:rPr>
          <w:lang w:val="en-US"/>
        </w:rPr>
        <w:t>V (R2, b) = 40</w:t>
      </w:r>
    </w:p>
    <w:p w14:paraId="5B3204C2" w14:textId="24AE0433" w:rsidR="00E53C7F" w:rsidRDefault="00E53C7F" w:rsidP="00E53C7F">
      <w:pPr>
        <w:rPr>
          <w:lang w:val="en-US"/>
        </w:rPr>
      </w:pPr>
      <w:r>
        <w:rPr>
          <w:lang w:val="en-US"/>
        </w:rPr>
        <w:t>V (R2, c) = 100</w:t>
      </w:r>
      <w:r w:rsidR="004322E5">
        <w:rPr>
          <w:lang w:val="en-US"/>
        </w:rPr>
        <w:t xml:space="preserve">, </w:t>
      </w:r>
      <w:r>
        <w:rPr>
          <w:lang w:val="en-US"/>
        </w:rPr>
        <w:t>V (R3, c) = 50</w:t>
      </w:r>
      <w:r w:rsidR="004322E5">
        <w:rPr>
          <w:lang w:val="en-US"/>
        </w:rPr>
        <w:t xml:space="preserve">, </w:t>
      </w:r>
      <w:r>
        <w:rPr>
          <w:lang w:val="en-US"/>
        </w:rPr>
        <w:t>V (R3, d) = 100</w:t>
      </w:r>
    </w:p>
    <w:p w14:paraId="7933A21A" w14:textId="77777777" w:rsidR="00E53C7F" w:rsidRDefault="00E53C7F" w:rsidP="00891AB2">
      <w:pPr>
        <w:rPr>
          <w:lang w:val="en-US"/>
        </w:rPr>
      </w:pPr>
    </w:p>
    <w:p w14:paraId="3720E374" w14:textId="7AE03C98" w:rsidR="00891AB2" w:rsidRDefault="00D44E4F" w:rsidP="00D44E4F">
      <w:pPr>
        <w:pStyle w:val="Heading2"/>
        <w:rPr>
          <w:lang w:val="en-US"/>
        </w:rPr>
      </w:pPr>
      <w:r>
        <w:rPr>
          <w:lang w:val="en-US"/>
        </w:rPr>
        <w:t>1.1</w:t>
      </w:r>
    </w:p>
    <w:p w14:paraId="54D2C955" w14:textId="4894C667" w:rsidR="00E53C7F" w:rsidRPr="00E53C7F" w:rsidRDefault="00163261" w:rsidP="00E53C7F">
      <w:pPr>
        <w:rPr>
          <w:lang w:val="en-US"/>
        </w:rPr>
      </w:pPr>
      <w:r>
        <w:rPr>
          <w:lang w:val="en-US"/>
        </w:rPr>
        <w:tab/>
      </w:r>
      <w:r>
        <w:t xml:space="preserve">T(Q) </w:t>
      </w:r>
      <w:r w:rsidR="00D17551">
        <w:tab/>
      </w:r>
      <w:r>
        <w:t>= T(R1)/</w:t>
      </w:r>
      <w:r w:rsidR="002B7E4B">
        <w:t>V (</w:t>
      </w:r>
      <w:r>
        <w:t>R1, a) = 400/50 = 8</w:t>
      </w:r>
    </w:p>
    <w:p w14:paraId="1026F1D0" w14:textId="149B64F7" w:rsidR="00D44E4F" w:rsidRDefault="00D44E4F" w:rsidP="00D44E4F">
      <w:pPr>
        <w:pStyle w:val="Heading2"/>
        <w:rPr>
          <w:lang w:val="en-US"/>
        </w:rPr>
      </w:pPr>
      <w:r>
        <w:rPr>
          <w:lang w:val="en-US"/>
        </w:rPr>
        <w:t>1.2</w:t>
      </w:r>
    </w:p>
    <w:p w14:paraId="70CA5A6C" w14:textId="3D673309" w:rsidR="00E53C7F" w:rsidRDefault="00163261" w:rsidP="00163261">
      <w:pPr>
        <w:rPr>
          <w:lang w:val="en-US"/>
        </w:rPr>
      </w:pPr>
      <w:r>
        <w:rPr>
          <w:lang w:val="en-US"/>
        </w:rPr>
        <w:tab/>
      </w:r>
      <w:r>
        <w:t xml:space="preserve">T(Q) </w:t>
      </w:r>
      <w:r w:rsidR="00D17551">
        <w:tab/>
      </w:r>
      <w:r>
        <w:t>= T(R</w:t>
      </w:r>
      <w:r w:rsidR="002B7E4B">
        <w:t>1) *</w:t>
      </w:r>
      <w:r>
        <w:t>(c2-c1)/D = 400 * (50-10)/50 = 320</w:t>
      </w:r>
    </w:p>
    <w:p w14:paraId="5EF30FA2" w14:textId="3582AA41" w:rsidR="00D44E4F" w:rsidRDefault="00D44E4F" w:rsidP="00D44E4F">
      <w:pPr>
        <w:pStyle w:val="Heading2"/>
        <w:rPr>
          <w:lang w:val="en-US"/>
        </w:rPr>
      </w:pPr>
      <w:r>
        <w:rPr>
          <w:lang w:val="en-US"/>
        </w:rPr>
        <w:t>1.3</w:t>
      </w:r>
    </w:p>
    <w:p w14:paraId="63DECD9B" w14:textId="1DDFB286" w:rsidR="00E53C7F" w:rsidRDefault="00163261" w:rsidP="00163261">
      <w:pPr>
        <w:rPr>
          <w:lang w:val="en-US"/>
        </w:rPr>
      </w:pPr>
      <w:r>
        <w:rPr>
          <w:lang w:val="en-US"/>
        </w:rPr>
        <w:tab/>
      </w:r>
      <w:r>
        <w:t xml:space="preserve">T(Q) </w:t>
      </w:r>
      <w:r w:rsidR="00D17551">
        <w:tab/>
      </w:r>
      <w:r>
        <w:t>= T(Q)/</w:t>
      </w:r>
      <w:r w:rsidR="002B7E4B">
        <w:t>V (</w:t>
      </w:r>
      <w:r>
        <w:t>R1, b) = 320/50 = 6</w:t>
      </w:r>
    </w:p>
    <w:p w14:paraId="20196230" w14:textId="1DFBE722" w:rsidR="00D44E4F" w:rsidRDefault="00D44E4F" w:rsidP="00D44E4F">
      <w:pPr>
        <w:pStyle w:val="Heading2"/>
        <w:rPr>
          <w:lang w:val="en-US"/>
        </w:rPr>
      </w:pPr>
      <w:r>
        <w:rPr>
          <w:lang w:val="en-US"/>
        </w:rPr>
        <w:t>1.4</w:t>
      </w:r>
    </w:p>
    <w:p w14:paraId="2C765C17" w14:textId="4A1E0129" w:rsidR="00E53C7F" w:rsidRDefault="00163261" w:rsidP="00163261">
      <w:pPr>
        <w:rPr>
          <w:lang w:val="en-US"/>
        </w:rPr>
      </w:pPr>
      <w:r>
        <w:rPr>
          <w:lang w:val="en-US"/>
        </w:rPr>
        <w:tab/>
      </w:r>
      <w:r>
        <w:t xml:space="preserve">T(Q) </w:t>
      </w:r>
      <w:r w:rsidR="00D17551">
        <w:tab/>
      </w:r>
      <w:r>
        <w:t>= (T(R1) * T(R2))/</w:t>
      </w:r>
      <w:r w:rsidR="00D17551">
        <w:t>max (</w:t>
      </w:r>
      <w:r>
        <w:t>V(R1, b), V(R2, b)) = (400 * 500)/50 = 4000</w:t>
      </w:r>
    </w:p>
    <w:p w14:paraId="2DAEA3B5" w14:textId="75828D5F" w:rsidR="00D44E4F" w:rsidRDefault="00D44E4F" w:rsidP="00D44E4F">
      <w:pPr>
        <w:pStyle w:val="Heading2"/>
        <w:rPr>
          <w:lang w:val="en-US"/>
        </w:rPr>
      </w:pPr>
      <w:r>
        <w:rPr>
          <w:lang w:val="en-US"/>
        </w:rPr>
        <w:t>1.5</w:t>
      </w:r>
    </w:p>
    <w:p w14:paraId="08D400E0" w14:textId="48323B69" w:rsidR="00D17551" w:rsidRDefault="00163261" w:rsidP="00D17551">
      <w:pPr>
        <w:ind w:firstLine="720"/>
      </w:pPr>
      <w:r>
        <w:t xml:space="preserve">T(Q) </w:t>
      </w:r>
      <w:r w:rsidR="00D17551">
        <w:tab/>
      </w:r>
      <w:r>
        <w:t>= (T(R1) * T(R2) * T(R3))/</w:t>
      </w:r>
      <w:r w:rsidR="00D17551">
        <w:t>max (</w:t>
      </w:r>
      <w:r>
        <w:t>V(R2, c), V(R3, c))</w:t>
      </w:r>
    </w:p>
    <w:p w14:paraId="48397DD2" w14:textId="0C8942CA" w:rsidR="00E53C7F" w:rsidRDefault="00163261" w:rsidP="00D17551">
      <w:pPr>
        <w:ind w:left="720" w:firstLine="720"/>
        <w:rPr>
          <w:lang w:val="en-US"/>
        </w:rPr>
      </w:pPr>
      <w:r>
        <w:t>= (400 * 500 * 1000)/(50 * 100) = 40000</w:t>
      </w:r>
    </w:p>
    <w:p w14:paraId="073990D3" w14:textId="53B7AB75" w:rsidR="00D44E4F" w:rsidRPr="00D44E4F" w:rsidRDefault="00D44E4F" w:rsidP="00D44E4F">
      <w:pPr>
        <w:pStyle w:val="Heading2"/>
        <w:rPr>
          <w:lang w:val="en-US"/>
        </w:rPr>
      </w:pPr>
      <w:r>
        <w:rPr>
          <w:lang w:val="en-US"/>
        </w:rPr>
        <w:t>1.6</w:t>
      </w:r>
    </w:p>
    <w:p w14:paraId="5C0CB0E0" w14:textId="22529C5B" w:rsidR="00163261" w:rsidRDefault="00163261" w:rsidP="00D44E4F">
      <w:r>
        <w:rPr>
          <w:lang w:val="en-US"/>
        </w:rPr>
        <w:tab/>
      </w:r>
      <w:r>
        <w:t xml:space="preserve">T(Q1) </w:t>
      </w:r>
      <w:r w:rsidR="00D17551">
        <w:tab/>
      </w:r>
      <w:r>
        <w:t>= T(Q) * T(R2)/max(V(R</w:t>
      </w:r>
      <w:r w:rsidR="00D17551">
        <w:t>1, b</w:t>
      </w:r>
      <w:r>
        <w:t xml:space="preserve">), V(R2, b)) = 320 * 500 / 50 = 3200 </w:t>
      </w:r>
    </w:p>
    <w:p w14:paraId="56765C98" w14:textId="3B513028" w:rsidR="00D60C2C" w:rsidRDefault="00163261" w:rsidP="008475FA">
      <w:pPr>
        <w:ind w:firstLine="720"/>
      </w:pPr>
      <w:r>
        <w:t xml:space="preserve">T(Q2) </w:t>
      </w:r>
      <w:r w:rsidR="00D17551">
        <w:tab/>
      </w:r>
      <w:r>
        <w:t>= T(Q1) * T(R3)/</w:t>
      </w:r>
      <w:r w:rsidR="00D17551">
        <w:t>max (</w:t>
      </w:r>
      <w:r>
        <w:t>V(R2, c), V(R3, c)) = 3200 * 1000/ 100 = 32000</w:t>
      </w:r>
    </w:p>
    <w:p w14:paraId="3F7B6250" w14:textId="77777777" w:rsidR="00D60C2C" w:rsidRDefault="00D60C2C" w:rsidP="00163261">
      <w:pPr>
        <w:ind w:firstLine="720"/>
      </w:pPr>
    </w:p>
    <w:p w14:paraId="68DCEF27" w14:textId="63D0B6CF" w:rsidR="00D60C2C" w:rsidRDefault="00D60C2C" w:rsidP="00D60C2C">
      <w:pPr>
        <w:pStyle w:val="Heading2"/>
        <w:rPr>
          <w:lang w:val="en-US"/>
        </w:rPr>
      </w:pPr>
      <w:r>
        <w:rPr>
          <w:lang w:val="en-US"/>
        </w:rPr>
        <w:t>2.1.</w:t>
      </w:r>
      <w:r w:rsidR="000C7B18">
        <w:rPr>
          <w:lang w:val="en-US"/>
        </w:rPr>
        <w:t>a</w:t>
      </w:r>
    </w:p>
    <w:p w14:paraId="647ED5B8" w14:textId="71358767" w:rsidR="00F86A39" w:rsidRDefault="00F86A39" w:rsidP="00F86A39">
      <w:pPr>
        <w:rPr>
          <w:lang w:val="en-US"/>
        </w:rPr>
      </w:pPr>
      <w:r w:rsidRPr="00F86A39">
        <w:rPr>
          <w:lang w:val="en-US"/>
        </w:rPr>
        <w:t>The best query plan is to use the clustered index on E.title.</w:t>
      </w:r>
    </w:p>
    <w:p w14:paraId="576967AF" w14:textId="5DE2C6C7" w:rsidR="0076416C" w:rsidRPr="00F86A39" w:rsidRDefault="0076416C" w:rsidP="00F86A39">
      <w:pPr>
        <w:rPr>
          <w:lang w:val="en-US"/>
        </w:rPr>
      </w:pPr>
      <w:r w:rsidRPr="0076416C">
        <w:rPr>
          <w:lang w:val="en-US"/>
        </w:rPr>
        <w:t>Cost = 2 (read root) + 10000 * 10% (read the leaf level for CFO) + 2500 * 10% (read the data pages for CFO)</w:t>
      </w:r>
    </w:p>
    <w:p w14:paraId="7C74CDDD" w14:textId="351E951B" w:rsidR="00665048" w:rsidRDefault="00665048" w:rsidP="00665048">
      <w:r>
        <w:t xml:space="preserve">Cost = 2 + 10000 </w:t>
      </w:r>
      <w:r>
        <w:rPr>
          <w:rFonts w:ascii="Cambria Math" w:hAnsi="Cambria Math" w:cs="Cambria Math"/>
        </w:rPr>
        <w:t>∗</w:t>
      </w:r>
      <w:r>
        <w:t xml:space="preserve"> 10% + 2500 </w:t>
      </w:r>
      <w:r>
        <w:rPr>
          <w:rFonts w:ascii="Cambria Math" w:hAnsi="Cambria Math" w:cs="Cambria Math"/>
        </w:rPr>
        <w:t>∗</w:t>
      </w:r>
      <w:r>
        <w:t xml:space="preserve"> 10% = 1252</w:t>
      </w:r>
    </w:p>
    <w:p w14:paraId="4DD8B52E" w14:textId="77777777" w:rsidR="00F86A39" w:rsidRPr="00665048" w:rsidRDefault="00F86A39" w:rsidP="00665048">
      <w:pPr>
        <w:rPr>
          <w:lang w:val="en-US"/>
        </w:rPr>
      </w:pPr>
    </w:p>
    <w:p w14:paraId="08A4E640" w14:textId="7FA5552D" w:rsidR="00F86A39" w:rsidRPr="00F436EB" w:rsidRDefault="00D60C2C" w:rsidP="00F436EB">
      <w:pPr>
        <w:pStyle w:val="Heading2"/>
        <w:rPr>
          <w:lang w:val="en-US"/>
        </w:rPr>
      </w:pPr>
      <w:r>
        <w:rPr>
          <w:lang w:val="en-US"/>
        </w:rPr>
        <w:t>2.1.</w:t>
      </w:r>
      <w:r w:rsidR="000C7B18">
        <w:rPr>
          <w:lang w:val="en-US"/>
        </w:rPr>
        <w:t>b</w:t>
      </w:r>
    </w:p>
    <w:p w14:paraId="5A253C21" w14:textId="77777777" w:rsidR="00771791" w:rsidRDefault="00771791" w:rsidP="00771791">
      <w:r w:rsidRPr="00F30274">
        <w:t>An unclustered index would preclude the low cost of the previous plan and necessitate the choice of a simple filescan, cost = 10000, as the best.</w:t>
      </w:r>
    </w:p>
    <w:p w14:paraId="13ECB59F" w14:textId="77777777" w:rsidR="00F86A39" w:rsidRDefault="00F86A39" w:rsidP="00665048">
      <w:pPr>
        <w:rPr>
          <w:lang w:val="en-US"/>
        </w:rPr>
      </w:pPr>
    </w:p>
    <w:p w14:paraId="2E36B172" w14:textId="034240E7" w:rsidR="0076416C" w:rsidRPr="0076416C" w:rsidRDefault="00D60C2C" w:rsidP="0076416C">
      <w:pPr>
        <w:pStyle w:val="Heading2"/>
        <w:rPr>
          <w:lang w:val="en-US"/>
        </w:rPr>
      </w:pPr>
      <w:r>
        <w:rPr>
          <w:lang w:val="en-US"/>
        </w:rPr>
        <w:lastRenderedPageBreak/>
        <w:t>2.1.</w:t>
      </w:r>
      <w:r w:rsidR="000C7B18">
        <w:rPr>
          <w:lang w:val="en-US"/>
        </w:rPr>
        <w:t>c</w:t>
      </w:r>
    </w:p>
    <w:p w14:paraId="659E1780" w14:textId="77777777" w:rsidR="008E1A71" w:rsidRDefault="008E1A71" w:rsidP="008E1A71">
      <w:r>
        <w:t>Although the order of the B+ index key makes the tree much less useful, the leaves can still be scanned in an index-only scan, and the increased number of tuples per page lowers the I/O cost.</w:t>
      </w:r>
    </w:p>
    <w:p w14:paraId="0BC08815" w14:textId="7CF88534" w:rsidR="00D60C2C" w:rsidRDefault="008E1A71" w:rsidP="008E1A71">
      <w:r>
        <w:t xml:space="preserve"> Cost = 10000 * 5 = 5000.</w:t>
      </w:r>
    </w:p>
    <w:p w14:paraId="5B6DBDE9" w14:textId="77777777" w:rsidR="008E1A71" w:rsidRDefault="008E1A71" w:rsidP="008E1A71">
      <w:pPr>
        <w:rPr>
          <w:lang w:val="en-US"/>
        </w:rPr>
      </w:pPr>
    </w:p>
    <w:p w14:paraId="6BBC25AE" w14:textId="4459F4BA" w:rsidR="0075245B" w:rsidRDefault="00D60C2C" w:rsidP="00185565">
      <w:pPr>
        <w:pStyle w:val="Heading2"/>
        <w:rPr>
          <w:lang w:val="en-US"/>
        </w:rPr>
      </w:pPr>
      <w:r>
        <w:rPr>
          <w:lang w:val="en-US"/>
        </w:rPr>
        <w:t>2.2.</w:t>
      </w:r>
      <w:r w:rsidR="008B7EE2">
        <w:rPr>
          <w:lang w:val="en-US"/>
        </w:rPr>
        <w:t>a</w:t>
      </w:r>
    </w:p>
    <w:p w14:paraId="75F58F51" w14:textId="08B1E36F" w:rsidR="003D4C8A" w:rsidRPr="003D4C8A" w:rsidRDefault="003D4C8A" w:rsidP="0075245B">
      <w:r>
        <w:t xml:space="preserve">Although this index does contain the output field, the dname still must be retrieved from the relational data pages, for a cost of 2 + 10000 </w:t>
      </w:r>
      <w:r>
        <w:rPr>
          <w:rFonts w:ascii="Cambria Math" w:hAnsi="Cambria Math" w:cs="Cambria Math"/>
        </w:rPr>
        <w:t>∗</w:t>
      </w:r>
      <w:r>
        <w:t xml:space="preserve"> 10% + 5000 </w:t>
      </w:r>
      <w:r>
        <w:rPr>
          <w:rFonts w:ascii="Cambria Math" w:hAnsi="Cambria Math" w:cs="Cambria Math"/>
        </w:rPr>
        <w:t>∗</w:t>
      </w:r>
      <w:r>
        <w:t xml:space="preserve"> 10% = </w:t>
      </w:r>
      <w:r w:rsidR="00F80EA4">
        <w:t>1502</w:t>
      </w:r>
      <w:r>
        <w:t>.</w:t>
      </w:r>
    </w:p>
    <w:p w14:paraId="5BD1EEBF" w14:textId="77777777" w:rsidR="0075245B" w:rsidRDefault="0075245B" w:rsidP="00D60C2C">
      <w:pPr>
        <w:pStyle w:val="Heading2"/>
        <w:rPr>
          <w:lang w:val="en-US"/>
        </w:rPr>
      </w:pPr>
    </w:p>
    <w:p w14:paraId="192CDD39" w14:textId="7141F1D0" w:rsidR="001025CD" w:rsidRDefault="00D60C2C" w:rsidP="00925458">
      <w:pPr>
        <w:pStyle w:val="Heading2"/>
        <w:rPr>
          <w:lang w:val="en-US"/>
        </w:rPr>
      </w:pPr>
      <w:r>
        <w:rPr>
          <w:lang w:val="en-US"/>
        </w:rPr>
        <w:t>2.2.</w:t>
      </w:r>
      <w:r w:rsidR="008B7EE2">
        <w:rPr>
          <w:lang w:val="en-US"/>
        </w:rPr>
        <w:t>b</w:t>
      </w:r>
    </w:p>
    <w:p w14:paraId="5E70729C" w14:textId="60DA09F7" w:rsidR="001025CD" w:rsidRPr="001025CD" w:rsidRDefault="001025CD" w:rsidP="001025CD">
      <w:r>
        <w:t xml:space="preserve">However, as the clustered B+ tree’s index contains all the indexes needed for the query and has a smaller tuple, scanning the leaves of the B+ tree is the best plan, costing 10000 </w:t>
      </w:r>
      <w:r>
        <w:rPr>
          <w:rFonts w:ascii="Cambria Math" w:hAnsi="Cambria Math" w:cs="Cambria Math"/>
        </w:rPr>
        <w:t>∗</w:t>
      </w:r>
      <w:r>
        <w:t xml:space="preserve"> .75 = 7500 I/O</w:t>
      </w:r>
      <w:r w:rsidR="00E822E8">
        <w:t xml:space="preserve"> </w:t>
      </w:r>
      <w:r>
        <w:t>s.</w:t>
      </w:r>
    </w:p>
    <w:sectPr w:rsidR="001025CD" w:rsidRPr="00102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B2"/>
    <w:rsid w:val="000C7B18"/>
    <w:rsid w:val="001025CD"/>
    <w:rsid w:val="00163261"/>
    <w:rsid w:val="00185565"/>
    <w:rsid w:val="002B7E4B"/>
    <w:rsid w:val="003D4C8A"/>
    <w:rsid w:val="004322E5"/>
    <w:rsid w:val="004901A2"/>
    <w:rsid w:val="00665048"/>
    <w:rsid w:val="0075245B"/>
    <w:rsid w:val="0076416C"/>
    <w:rsid w:val="00771791"/>
    <w:rsid w:val="008475FA"/>
    <w:rsid w:val="00891AB2"/>
    <w:rsid w:val="008B7EE2"/>
    <w:rsid w:val="008E1A71"/>
    <w:rsid w:val="00925458"/>
    <w:rsid w:val="00D17551"/>
    <w:rsid w:val="00D44E4F"/>
    <w:rsid w:val="00D60C2C"/>
    <w:rsid w:val="00E53C7F"/>
    <w:rsid w:val="00E822E8"/>
    <w:rsid w:val="00E96B9B"/>
    <w:rsid w:val="00F436EB"/>
    <w:rsid w:val="00F80EA4"/>
    <w:rsid w:val="00F8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C10A"/>
  <w15:chartTrackingRefBased/>
  <w15:docId w15:val="{A68FA260-CB47-4353-AD58-CFAFE07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4E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Budukh, Adhiraj</dc:creator>
  <cp:keywords/>
  <dc:description/>
  <cp:lastModifiedBy>Budukh, Adhiraj</cp:lastModifiedBy>
  <cp:revision>26</cp:revision>
  <dcterms:created xsi:type="dcterms:W3CDTF">2023-11-11T17:07:00Z</dcterms:created>
  <dcterms:modified xsi:type="dcterms:W3CDTF">2023-11-15T06:09:00Z</dcterms:modified>
</cp:coreProperties>
</file>