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15B2" w14:textId="6970B753" w:rsidR="00E3401E" w:rsidRDefault="00B42B01" w:rsidP="00B42B01">
      <w:pPr>
        <w:jc w:val="center"/>
        <w:rPr>
          <w:b/>
          <w:bCs/>
          <w:sz w:val="36"/>
          <w:szCs w:val="36"/>
        </w:rPr>
      </w:pPr>
      <w:r w:rsidRPr="00B42B01">
        <w:rPr>
          <w:b/>
          <w:bCs/>
          <w:sz w:val="36"/>
          <w:szCs w:val="36"/>
        </w:rPr>
        <w:t>Parágrafos e Quebras de linha</w:t>
      </w:r>
    </w:p>
    <w:p w14:paraId="2435E13E" w14:textId="7B9574A8" w:rsidR="00B42B01" w:rsidRDefault="00B42B01" w:rsidP="00B42B01">
      <w:r>
        <w:t>Tags novas:</w:t>
      </w:r>
    </w:p>
    <w:p w14:paraId="2FA95249" w14:textId="6A1698A6" w:rsidR="00B42B01" w:rsidRDefault="00B42B01" w:rsidP="00B42B01">
      <w:r>
        <w:t>&lt;br&gt;: quebra de linha</w:t>
      </w:r>
    </w:p>
    <w:p w14:paraId="7FEAF955" w14:textId="3E516D5D" w:rsidR="007D0791" w:rsidRDefault="00123E90" w:rsidP="00B42B01">
      <w:r>
        <w:t>&amp;lt; : menor que..., em caso de colocar esse simbolo como texto e não como tag</w:t>
      </w:r>
    </w:p>
    <w:p w14:paraId="54DD6A1E" w14:textId="73692FB2" w:rsidR="00123E90" w:rsidRPr="00B42B01" w:rsidRDefault="00123E90" w:rsidP="00B42B01">
      <w:r>
        <w:t>&amp;gt; : maior que...</w:t>
      </w:r>
    </w:p>
    <w:sectPr w:rsidR="00123E90" w:rsidRPr="00B4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A2"/>
    <w:rsid w:val="00067F89"/>
    <w:rsid w:val="00123E90"/>
    <w:rsid w:val="00677AA2"/>
    <w:rsid w:val="007D0791"/>
    <w:rsid w:val="00A63B0C"/>
    <w:rsid w:val="00B42B01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6B97"/>
  <w15:chartTrackingRefBased/>
  <w15:docId w15:val="{7FAAFF88-CB91-43E2-9B4B-FC3DADCE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2021-11-17T23:27:00Z</dcterms:created>
  <dcterms:modified xsi:type="dcterms:W3CDTF">2021-11-18T00:04:00Z</dcterms:modified>
</cp:coreProperties>
</file>