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4614" w14:textId="77777777" w:rsidR="005F2E95" w:rsidRPr="005161C1" w:rsidRDefault="00000000">
      <w:pPr>
        <w:pStyle w:val="Title"/>
        <w:rPr>
          <w:rFonts w:ascii="Calibri" w:hAnsi="Calibri" w:cs="Calibri"/>
        </w:rPr>
      </w:pPr>
      <w:r w:rsidRPr="005161C1">
        <w:rPr>
          <w:rFonts w:ascii="Calibri" w:hAnsi="Calibri" w:cs="Calibri"/>
        </w:rPr>
        <w:t>Legal &amp; Compliance Pages for The Golden Nest</w:t>
      </w:r>
    </w:p>
    <w:p w14:paraId="6C2D4501" w14:textId="77777777" w:rsidR="005F2E95" w:rsidRPr="005161C1" w:rsidRDefault="00000000">
      <w:pPr>
        <w:pStyle w:val="Heading1"/>
        <w:rPr>
          <w:rFonts w:ascii="Calibri" w:hAnsi="Calibri" w:cs="Calibri"/>
        </w:rPr>
      </w:pPr>
      <w:r w:rsidRPr="005161C1">
        <w:rPr>
          <w:rFonts w:ascii="Calibri" w:hAnsi="Calibri" w:cs="Calibri"/>
        </w:rPr>
        <w:t>1. Privacy Policy</w:t>
      </w:r>
    </w:p>
    <w:p w14:paraId="1FBD2C1B" w14:textId="1EF2CC3D" w:rsidR="005F2E95" w:rsidRPr="005161C1" w:rsidRDefault="00000000">
      <w:pPr>
        <w:rPr>
          <w:rFonts w:ascii="Calibri" w:hAnsi="Calibri" w:cs="Calibri"/>
        </w:rPr>
      </w:pPr>
      <w:r w:rsidRPr="005161C1">
        <w:rPr>
          <w:rFonts w:ascii="Calibri" w:hAnsi="Calibri" w:cs="Calibri"/>
        </w:rPr>
        <w:t>At The Golden Nest Group LTD, we are committed to protecting your privacy. This policy outlines how we collect, use, and protect your personal information in accordance with the UK General Data Protection Regulation (UK GDPR).</w:t>
      </w:r>
      <w:r w:rsidRPr="005161C1">
        <w:rPr>
          <w:rFonts w:ascii="Calibri" w:hAnsi="Calibri" w:cs="Calibri"/>
        </w:rPr>
        <w:br/>
      </w:r>
      <w:r w:rsidRPr="005161C1">
        <w:rPr>
          <w:rFonts w:ascii="Calibri" w:hAnsi="Calibri" w:cs="Calibri"/>
        </w:rPr>
        <w:br/>
        <w:t>We collect personal data such as name, contact details, IP addresses, and browsing behaviour when you use our website or services. This information is used to provide services, respond to enquiries, process payments, and for marketing (with consent).</w:t>
      </w:r>
      <w:r w:rsidRPr="005161C1">
        <w:rPr>
          <w:rFonts w:ascii="Calibri" w:hAnsi="Calibri" w:cs="Calibri"/>
        </w:rPr>
        <w:br/>
      </w:r>
      <w:r w:rsidRPr="005161C1">
        <w:rPr>
          <w:rFonts w:ascii="Calibri" w:hAnsi="Calibri" w:cs="Calibri"/>
        </w:rPr>
        <w:br/>
        <w:t xml:space="preserve">We store your data securely and do not share it with third parties unless required by law or with your consent. You have the right to access, rectify, or erase your data at any time. Contact us at </w:t>
      </w:r>
      <w:r w:rsidR="00B63E6F" w:rsidRPr="005161C1">
        <w:rPr>
          <w:rFonts w:ascii="Calibri" w:hAnsi="Calibri" w:cs="Calibri"/>
        </w:rPr>
        <w:t>legal</w:t>
      </w:r>
      <w:r w:rsidRPr="005161C1">
        <w:rPr>
          <w:rFonts w:ascii="Calibri" w:hAnsi="Calibri" w:cs="Calibri"/>
        </w:rPr>
        <w:t>@thegoldennest.co.uk for any data requests.</w:t>
      </w:r>
      <w:r w:rsidRPr="005161C1">
        <w:rPr>
          <w:rFonts w:ascii="Calibri" w:hAnsi="Calibri" w:cs="Calibri"/>
        </w:rPr>
        <w:br/>
      </w:r>
      <w:r w:rsidRPr="005161C1">
        <w:rPr>
          <w:rFonts w:ascii="Calibri" w:hAnsi="Calibri" w:cs="Calibri"/>
        </w:rPr>
        <w:br/>
        <w:t>Our site uses cookies to improve your experience. Please refer to our Cookie Policy for more details.</w:t>
      </w:r>
    </w:p>
    <w:p w14:paraId="3751BB23" w14:textId="77777777" w:rsidR="005F2E95" w:rsidRPr="005161C1" w:rsidRDefault="00000000">
      <w:pPr>
        <w:pStyle w:val="Heading1"/>
        <w:rPr>
          <w:rFonts w:ascii="Calibri" w:hAnsi="Calibri" w:cs="Calibri"/>
        </w:rPr>
      </w:pPr>
      <w:r w:rsidRPr="005161C1">
        <w:rPr>
          <w:rFonts w:ascii="Calibri" w:hAnsi="Calibri" w:cs="Calibri"/>
        </w:rPr>
        <w:t>2. Terms and Conditions</w:t>
      </w:r>
    </w:p>
    <w:p w14:paraId="5584F173" w14:textId="77777777" w:rsidR="005F2E95" w:rsidRPr="005161C1" w:rsidRDefault="00000000">
      <w:pPr>
        <w:rPr>
          <w:rFonts w:ascii="Calibri" w:hAnsi="Calibri" w:cs="Calibri"/>
        </w:rPr>
      </w:pPr>
      <w:r w:rsidRPr="005161C1">
        <w:rPr>
          <w:rFonts w:ascii="Calibri" w:hAnsi="Calibri" w:cs="Calibri"/>
        </w:rPr>
        <w:t>By using our website, you agree to be bound by these Terms and Conditions. Golden Nest is a trading name of The Golden Nest Group LTD, a company registered in England and Wales.</w:t>
      </w:r>
      <w:r w:rsidRPr="005161C1">
        <w:rPr>
          <w:rFonts w:ascii="Calibri" w:hAnsi="Calibri" w:cs="Calibri"/>
        </w:rPr>
        <w:br/>
      </w:r>
      <w:r w:rsidRPr="005161C1">
        <w:rPr>
          <w:rFonts w:ascii="Calibri" w:hAnsi="Calibri" w:cs="Calibri"/>
        </w:rPr>
        <w:br/>
        <w:t>Our platform provides marketing and advertising space for property listings. We do not act as estate agents unless specifically stated.</w:t>
      </w:r>
      <w:r w:rsidRPr="005161C1">
        <w:rPr>
          <w:rFonts w:ascii="Calibri" w:hAnsi="Calibri" w:cs="Calibri"/>
        </w:rPr>
        <w:br/>
      </w:r>
      <w:r w:rsidRPr="005161C1">
        <w:rPr>
          <w:rFonts w:ascii="Calibri" w:hAnsi="Calibri" w:cs="Calibri"/>
        </w:rPr>
        <w:br/>
        <w:t>Users must not misuse the website. We reserve the right to remove content or access for violations. Intellectual property on the site remains our property or our licensors'.</w:t>
      </w:r>
      <w:r w:rsidRPr="005161C1">
        <w:rPr>
          <w:rFonts w:ascii="Calibri" w:hAnsi="Calibri" w:cs="Calibri"/>
        </w:rPr>
        <w:br/>
      </w:r>
      <w:r w:rsidRPr="005161C1">
        <w:rPr>
          <w:rFonts w:ascii="Calibri" w:hAnsi="Calibri" w:cs="Calibri"/>
        </w:rPr>
        <w:br/>
        <w:t>We disclaim liability for loss or damage from use of the site. This does not affect your statutory rights under UK law.</w:t>
      </w:r>
    </w:p>
    <w:p w14:paraId="682FAA68" w14:textId="77777777" w:rsidR="005F2E95" w:rsidRPr="005161C1" w:rsidRDefault="00000000">
      <w:pPr>
        <w:pStyle w:val="Heading1"/>
        <w:rPr>
          <w:rFonts w:ascii="Calibri" w:hAnsi="Calibri" w:cs="Calibri"/>
        </w:rPr>
      </w:pPr>
      <w:r w:rsidRPr="005161C1">
        <w:rPr>
          <w:rFonts w:ascii="Calibri" w:hAnsi="Calibri" w:cs="Calibri"/>
        </w:rPr>
        <w:t>3. Cookie Policy</w:t>
      </w:r>
    </w:p>
    <w:p w14:paraId="07A94BA0" w14:textId="77777777" w:rsidR="005F2E95" w:rsidRPr="005161C1" w:rsidRDefault="00000000">
      <w:pPr>
        <w:rPr>
          <w:rFonts w:ascii="Calibri" w:hAnsi="Calibri" w:cs="Calibri"/>
        </w:rPr>
      </w:pPr>
      <w:r w:rsidRPr="005161C1">
        <w:rPr>
          <w:rFonts w:ascii="Calibri" w:hAnsi="Calibri" w:cs="Calibri"/>
        </w:rPr>
        <w:t>Our website uses cookies to distinguish you from other users. This helps us provide a better browsing experience and improve our site.</w:t>
      </w:r>
      <w:r w:rsidRPr="005161C1">
        <w:rPr>
          <w:rFonts w:ascii="Calibri" w:hAnsi="Calibri" w:cs="Calibri"/>
        </w:rPr>
        <w:br/>
      </w:r>
      <w:r w:rsidRPr="005161C1">
        <w:rPr>
          <w:rFonts w:ascii="Calibri" w:hAnsi="Calibri" w:cs="Calibri"/>
        </w:rPr>
        <w:br/>
        <w:t>Cookies we use:</w:t>
      </w:r>
      <w:r w:rsidRPr="005161C1">
        <w:rPr>
          <w:rFonts w:ascii="Calibri" w:hAnsi="Calibri" w:cs="Calibri"/>
        </w:rPr>
        <w:br/>
      </w:r>
      <w:r w:rsidRPr="005161C1">
        <w:rPr>
          <w:rFonts w:ascii="Calibri" w:hAnsi="Calibri" w:cs="Calibri"/>
        </w:rPr>
        <w:lastRenderedPageBreak/>
        <w:t>- Essential cookies (necessary for site operation)</w:t>
      </w:r>
      <w:r w:rsidRPr="005161C1">
        <w:rPr>
          <w:rFonts w:ascii="Calibri" w:hAnsi="Calibri" w:cs="Calibri"/>
        </w:rPr>
        <w:br/>
        <w:t>- Analytical/performance cookies</w:t>
      </w:r>
      <w:r w:rsidRPr="005161C1">
        <w:rPr>
          <w:rFonts w:ascii="Calibri" w:hAnsi="Calibri" w:cs="Calibri"/>
        </w:rPr>
        <w:br/>
        <w:t>- Functionality cookies</w:t>
      </w:r>
      <w:r w:rsidRPr="005161C1">
        <w:rPr>
          <w:rFonts w:ascii="Calibri" w:hAnsi="Calibri" w:cs="Calibri"/>
        </w:rPr>
        <w:br/>
      </w:r>
      <w:r w:rsidRPr="005161C1">
        <w:rPr>
          <w:rFonts w:ascii="Calibri" w:hAnsi="Calibri" w:cs="Calibri"/>
        </w:rPr>
        <w:br/>
        <w:t>You can control cookie settings through your browser at any time. Continued use of the site implies consent to our cookie usage.</w:t>
      </w:r>
    </w:p>
    <w:p w14:paraId="04C6E590" w14:textId="77777777" w:rsidR="005F2E95" w:rsidRPr="005161C1" w:rsidRDefault="00000000">
      <w:pPr>
        <w:pStyle w:val="Heading1"/>
        <w:rPr>
          <w:rFonts w:ascii="Calibri" w:hAnsi="Calibri" w:cs="Calibri"/>
        </w:rPr>
      </w:pPr>
      <w:r w:rsidRPr="005161C1">
        <w:rPr>
          <w:rFonts w:ascii="Calibri" w:hAnsi="Calibri" w:cs="Calibri"/>
        </w:rPr>
        <w:t>4. Disclaimer</w:t>
      </w:r>
    </w:p>
    <w:p w14:paraId="5D616DC6" w14:textId="77777777" w:rsidR="005F2E95" w:rsidRPr="005161C1" w:rsidRDefault="00000000">
      <w:pPr>
        <w:rPr>
          <w:rFonts w:ascii="Calibri" w:hAnsi="Calibri" w:cs="Calibri"/>
        </w:rPr>
      </w:pPr>
      <w:r w:rsidRPr="005161C1">
        <w:rPr>
          <w:rFonts w:ascii="Calibri" w:hAnsi="Calibri" w:cs="Calibri"/>
        </w:rPr>
        <w:t>Golden Nest provides a property listing platform for third-party agents and landlords. We are not responsible for the accuracy, completeness, or legality of any listings submitted by third parties unless clearly stated.</w:t>
      </w:r>
      <w:r w:rsidRPr="005161C1">
        <w:rPr>
          <w:rFonts w:ascii="Calibri" w:hAnsi="Calibri" w:cs="Calibri"/>
        </w:rPr>
        <w:br/>
      </w:r>
      <w:r w:rsidRPr="005161C1">
        <w:rPr>
          <w:rFonts w:ascii="Calibri" w:hAnsi="Calibri" w:cs="Calibri"/>
        </w:rPr>
        <w:br/>
        <w:t>Buyers, tenants, and landlords are advised to conduct their own due diligence. We accept no liability for property outcomes resulting from listings.</w:t>
      </w:r>
    </w:p>
    <w:p w14:paraId="7DBD2210" w14:textId="77777777" w:rsidR="005F2E95" w:rsidRPr="005161C1" w:rsidRDefault="00000000">
      <w:pPr>
        <w:pStyle w:val="Heading1"/>
        <w:rPr>
          <w:rFonts w:ascii="Calibri" w:hAnsi="Calibri" w:cs="Calibri"/>
        </w:rPr>
      </w:pPr>
      <w:r w:rsidRPr="005161C1">
        <w:rPr>
          <w:rFonts w:ascii="Calibri" w:hAnsi="Calibri" w:cs="Calibri"/>
        </w:rPr>
        <w:t>5. About Us</w:t>
      </w:r>
    </w:p>
    <w:p w14:paraId="5BD0B78C" w14:textId="77777777" w:rsidR="005F2E95" w:rsidRPr="005161C1" w:rsidRDefault="00000000">
      <w:pPr>
        <w:rPr>
          <w:rFonts w:ascii="Calibri" w:hAnsi="Calibri" w:cs="Calibri"/>
        </w:rPr>
      </w:pPr>
      <w:r w:rsidRPr="005161C1">
        <w:rPr>
          <w:rFonts w:ascii="Calibri" w:hAnsi="Calibri" w:cs="Calibri"/>
        </w:rPr>
        <w:t>Golden Nest is a UK-based online property platform operated by The Golden Nest Group LTD. We connect buyers, tenants, landlords, and agencies through technology and service innovation.</w:t>
      </w:r>
      <w:r w:rsidRPr="005161C1">
        <w:rPr>
          <w:rFonts w:ascii="Calibri" w:hAnsi="Calibri" w:cs="Calibri"/>
        </w:rPr>
        <w:br/>
      </w:r>
      <w:r w:rsidRPr="005161C1">
        <w:rPr>
          <w:rFonts w:ascii="Calibri" w:hAnsi="Calibri" w:cs="Calibri"/>
        </w:rPr>
        <w:br/>
        <w:t>Our mission is to make property transactions simpler, transparent, and accessible for everyone.</w:t>
      </w:r>
    </w:p>
    <w:p w14:paraId="711E59BC" w14:textId="77777777" w:rsidR="005F2E95" w:rsidRPr="005161C1" w:rsidRDefault="00000000">
      <w:pPr>
        <w:pStyle w:val="Heading1"/>
        <w:rPr>
          <w:rFonts w:ascii="Calibri" w:hAnsi="Calibri" w:cs="Calibri"/>
        </w:rPr>
      </w:pPr>
      <w:r w:rsidRPr="005161C1">
        <w:rPr>
          <w:rFonts w:ascii="Calibri" w:hAnsi="Calibri" w:cs="Calibri"/>
        </w:rPr>
        <w:t>6. Contact Page</w:t>
      </w:r>
    </w:p>
    <w:p w14:paraId="3465865F" w14:textId="7B18CF5E" w:rsidR="005F2E95" w:rsidRPr="005161C1" w:rsidRDefault="00000000">
      <w:pPr>
        <w:rPr>
          <w:rFonts w:ascii="Calibri" w:hAnsi="Calibri" w:cs="Calibri"/>
        </w:rPr>
      </w:pPr>
      <w:r w:rsidRPr="005161C1">
        <w:rPr>
          <w:rFonts w:ascii="Calibri" w:hAnsi="Calibri" w:cs="Calibri"/>
        </w:rPr>
        <w:t>Business Name: The Golden Nest Group LTD</w:t>
      </w:r>
      <w:r w:rsidRPr="005161C1">
        <w:rPr>
          <w:rFonts w:ascii="Calibri" w:hAnsi="Calibri" w:cs="Calibri"/>
        </w:rPr>
        <w:br/>
        <w:t>Trading As: Golden Nest</w:t>
      </w:r>
      <w:r w:rsidRPr="005161C1">
        <w:rPr>
          <w:rFonts w:ascii="Calibri" w:hAnsi="Calibri" w:cs="Calibri"/>
        </w:rPr>
        <w:br/>
        <w:t>Registered Address: 128 City Road, London, EC1V 2NX, United Kingdom</w:t>
      </w:r>
      <w:r w:rsidRPr="005161C1">
        <w:rPr>
          <w:rFonts w:ascii="Calibri" w:hAnsi="Calibri" w:cs="Calibri"/>
        </w:rPr>
        <w:br/>
        <w:t xml:space="preserve">Email: </w:t>
      </w:r>
      <w:r w:rsidR="00B63E6F" w:rsidRPr="005161C1">
        <w:rPr>
          <w:rFonts w:ascii="Calibri" w:hAnsi="Calibri" w:cs="Calibri"/>
        </w:rPr>
        <w:t>legal</w:t>
      </w:r>
      <w:r w:rsidRPr="005161C1">
        <w:rPr>
          <w:rFonts w:ascii="Calibri" w:hAnsi="Calibri" w:cs="Calibri"/>
        </w:rPr>
        <w:t>@thegoldennest.co.uk</w:t>
      </w:r>
      <w:r w:rsidRPr="005161C1">
        <w:rPr>
          <w:rFonts w:ascii="Calibri" w:hAnsi="Calibri" w:cs="Calibri"/>
        </w:rPr>
        <w:br/>
        <w:t>Website: https://thegoldennest.co.uk</w:t>
      </w:r>
    </w:p>
    <w:p w14:paraId="35E0B4C4" w14:textId="77777777" w:rsidR="005F2E95" w:rsidRPr="005161C1" w:rsidRDefault="00000000">
      <w:pPr>
        <w:pStyle w:val="Heading1"/>
        <w:rPr>
          <w:rFonts w:ascii="Calibri" w:hAnsi="Calibri" w:cs="Calibri"/>
        </w:rPr>
      </w:pPr>
      <w:r w:rsidRPr="005161C1">
        <w:rPr>
          <w:rFonts w:ascii="Calibri" w:hAnsi="Calibri" w:cs="Calibri"/>
        </w:rPr>
        <w:t>7. Complaints Procedure</w:t>
      </w:r>
    </w:p>
    <w:p w14:paraId="4119668A" w14:textId="77777777" w:rsidR="007D6788" w:rsidRPr="005161C1" w:rsidRDefault="007D6788" w:rsidP="007D6788">
      <w:pPr>
        <w:pStyle w:val="p2"/>
        <w:rPr>
          <w:rFonts w:ascii="Calibri" w:hAnsi="Calibri" w:cs="Calibri"/>
        </w:rPr>
      </w:pPr>
    </w:p>
    <w:p w14:paraId="26529D89" w14:textId="4D473DC4" w:rsidR="007D6788" w:rsidRPr="005161C1" w:rsidRDefault="007D6788" w:rsidP="007D6788">
      <w:pPr>
        <w:pStyle w:val="p2"/>
        <w:rPr>
          <w:rFonts w:ascii="Calibri" w:hAnsi="Calibri" w:cs="Calibri"/>
          <w:sz w:val="22"/>
          <w:szCs w:val="22"/>
        </w:rPr>
      </w:pPr>
      <w:r w:rsidRPr="005161C1">
        <w:rPr>
          <w:rFonts w:ascii="Calibri" w:hAnsi="Calibri" w:cs="Calibri"/>
          <w:sz w:val="22"/>
          <w:szCs w:val="22"/>
        </w:rPr>
        <w:t>1. Introduction</w:t>
      </w:r>
    </w:p>
    <w:p w14:paraId="65DA77F3" w14:textId="77777777" w:rsidR="007D6788" w:rsidRPr="005161C1" w:rsidRDefault="007D6788" w:rsidP="007D6788">
      <w:pPr>
        <w:pStyle w:val="p2"/>
        <w:rPr>
          <w:rFonts w:ascii="Calibri" w:hAnsi="Calibri" w:cs="Calibri"/>
          <w:sz w:val="22"/>
          <w:szCs w:val="22"/>
        </w:rPr>
      </w:pPr>
    </w:p>
    <w:p w14:paraId="4A726763"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At The Golden Nest Ltd, we are committed to providing the highest level of service to our clients. If</w:t>
      </w:r>
    </w:p>
    <w:p w14:paraId="21F519E8"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 xml:space="preserve">something goes </w:t>
      </w:r>
      <w:proofErr w:type="gramStart"/>
      <w:r w:rsidRPr="005161C1">
        <w:rPr>
          <w:rFonts w:ascii="Calibri" w:hAnsi="Calibri" w:cs="Calibri"/>
          <w:sz w:val="22"/>
          <w:szCs w:val="22"/>
        </w:rPr>
        <w:t>wrong,</w:t>
      </w:r>
      <w:proofErr w:type="gramEnd"/>
      <w:r w:rsidRPr="005161C1">
        <w:rPr>
          <w:rFonts w:ascii="Calibri" w:hAnsi="Calibri" w:cs="Calibri"/>
          <w:sz w:val="22"/>
          <w:szCs w:val="22"/>
        </w:rPr>
        <w:t xml:space="preserve"> we want you to tell us about it so we can put things right.</w:t>
      </w:r>
    </w:p>
    <w:p w14:paraId="5B57565F" w14:textId="77777777" w:rsidR="007D6788" w:rsidRPr="005161C1" w:rsidRDefault="007D6788" w:rsidP="007D6788">
      <w:pPr>
        <w:pStyle w:val="p2"/>
        <w:rPr>
          <w:rFonts w:ascii="Calibri" w:hAnsi="Calibri" w:cs="Calibri"/>
          <w:sz w:val="22"/>
          <w:szCs w:val="22"/>
        </w:rPr>
      </w:pPr>
    </w:p>
    <w:p w14:paraId="52EFA40F" w14:textId="40995E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2. How to Make a Complaint</w:t>
      </w:r>
    </w:p>
    <w:p w14:paraId="225A6CB2" w14:textId="77777777" w:rsidR="007D6788" w:rsidRPr="005161C1" w:rsidRDefault="007D6788" w:rsidP="007D6788">
      <w:pPr>
        <w:pStyle w:val="p2"/>
        <w:rPr>
          <w:rFonts w:ascii="Calibri" w:hAnsi="Calibri" w:cs="Calibri"/>
          <w:sz w:val="22"/>
          <w:szCs w:val="22"/>
        </w:rPr>
      </w:pPr>
    </w:p>
    <w:p w14:paraId="4E75B7ED" w14:textId="5E7E7CBB" w:rsidR="007D6788" w:rsidRPr="005161C1" w:rsidRDefault="007D6788" w:rsidP="007D6788">
      <w:pPr>
        <w:pStyle w:val="p2"/>
        <w:rPr>
          <w:rFonts w:ascii="Calibri" w:hAnsi="Calibri" w:cs="Calibri"/>
          <w:sz w:val="22"/>
          <w:szCs w:val="22"/>
        </w:rPr>
      </w:pPr>
      <w:r w:rsidRPr="005161C1">
        <w:rPr>
          <w:rFonts w:ascii="Calibri" w:hAnsi="Calibri" w:cs="Calibri"/>
          <w:sz w:val="22"/>
          <w:szCs w:val="22"/>
        </w:rPr>
        <w:t>If you wish to make a complaint, please contact us by email at:</w:t>
      </w:r>
    </w:p>
    <w:p w14:paraId="151DEF31" w14:textId="5CEC142C" w:rsidR="007D6788" w:rsidRPr="005161C1" w:rsidRDefault="007D6788" w:rsidP="007D6788">
      <w:pPr>
        <w:pStyle w:val="p2"/>
        <w:rPr>
          <w:rFonts w:ascii="Calibri" w:hAnsi="Calibri" w:cs="Calibri"/>
          <w:sz w:val="22"/>
          <w:szCs w:val="22"/>
        </w:rPr>
      </w:pPr>
      <w:hyperlink r:id="rId6" w:history="1">
        <w:r w:rsidRPr="005161C1">
          <w:rPr>
            <w:rStyle w:val="Hyperlink"/>
            <w:rFonts w:ascii="Calibri" w:hAnsi="Calibri" w:cs="Calibri"/>
            <w:sz w:val="22"/>
            <w:szCs w:val="22"/>
          </w:rPr>
          <w:t>manager</w:t>
        </w:r>
        <w:r w:rsidRPr="005161C1">
          <w:rPr>
            <w:rStyle w:val="Hyperlink"/>
            <w:rFonts w:ascii="Calibri" w:hAnsi="Calibri" w:cs="Calibri"/>
            <w:sz w:val="22"/>
            <w:szCs w:val="22"/>
          </w:rPr>
          <w:t>@</w:t>
        </w:r>
        <w:r w:rsidRPr="005161C1">
          <w:rPr>
            <w:rStyle w:val="Hyperlink"/>
            <w:rFonts w:ascii="Calibri" w:hAnsi="Calibri" w:cs="Calibri"/>
            <w:sz w:val="22"/>
            <w:szCs w:val="22"/>
          </w:rPr>
          <w:t>thegoldennest</w:t>
        </w:r>
        <w:r w:rsidRPr="005161C1">
          <w:rPr>
            <w:rStyle w:val="Hyperlink"/>
            <w:rFonts w:ascii="Calibri" w:hAnsi="Calibri" w:cs="Calibri"/>
            <w:sz w:val="22"/>
            <w:szCs w:val="22"/>
          </w:rPr>
          <w:t>.co.uk</w:t>
        </w:r>
      </w:hyperlink>
    </w:p>
    <w:p w14:paraId="5C1CCE5B" w14:textId="77777777" w:rsidR="007D6788" w:rsidRPr="005161C1" w:rsidRDefault="007D6788" w:rsidP="007D6788">
      <w:pPr>
        <w:pStyle w:val="p2"/>
        <w:rPr>
          <w:rFonts w:ascii="Calibri" w:hAnsi="Calibri" w:cs="Calibri"/>
          <w:sz w:val="22"/>
          <w:szCs w:val="22"/>
        </w:rPr>
      </w:pPr>
    </w:p>
    <w:p w14:paraId="386DFA73"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In your email, please provide:</w:t>
      </w:r>
    </w:p>
    <w:p w14:paraId="6E2DEAD6"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 Your full name</w:t>
      </w:r>
    </w:p>
    <w:p w14:paraId="72970482"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 Your contact details</w:t>
      </w:r>
    </w:p>
    <w:p w14:paraId="2694D74E"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 A clear description of your complaint</w:t>
      </w:r>
    </w:p>
    <w:p w14:paraId="37148A5A"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 Any supporting evidence, if available</w:t>
      </w:r>
    </w:p>
    <w:p w14:paraId="32940BBD" w14:textId="77777777" w:rsidR="007D6788" w:rsidRPr="005161C1" w:rsidRDefault="007D6788" w:rsidP="007D6788">
      <w:pPr>
        <w:pStyle w:val="p2"/>
        <w:rPr>
          <w:rFonts w:ascii="Calibri" w:hAnsi="Calibri" w:cs="Calibri"/>
          <w:sz w:val="22"/>
          <w:szCs w:val="22"/>
        </w:rPr>
      </w:pPr>
    </w:p>
    <w:p w14:paraId="2A0C6F52"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3. What Happens Next</w:t>
      </w:r>
    </w:p>
    <w:p w14:paraId="4E12527F" w14:textId="77777777" w:rsidR="007D6788" w:rsidRPr="005161C1" w:rsidRDefault="007D6788" w:rsidP="007D6788">
      <w:pPr>
        <w:pStyle w:val="p2"/>
        <w:rPr>
          <w:rFonts w:ascii="Calibri" w:hAnsi="Calibri" w:cs="Calibri"/>
          <w:sz w:val="22"/>
          <w:szCs w:val="22"/>
        </w:rPr>
      </w:pPr>
    </w:p>
    <w:p w14:paraId="3A176159"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 We will acknowledge your complaint within 3 working days.</w:t>
      </w:r>
    </w:p>
    <w:p w14:paraId="2DFE74E4"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 A thorough investigation will be conducted by a senior member of our team.</w:t>
      </w:r>
    </w:p>
    <w:p w14:paraId="15D71557"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 We aim to respond with a formal outcome within 15 working days of receiving your complaint.</w:t>
      </w:r>
    </w:p>
    <w:p w14:paraId="25B2D756" w14:textId="77777777" w:rsidR="007D6788" w:rsidRPr="005161C1" w:rsidRDefault="007D6788" w:rsidP="007D6788">
      <w:pPr>
        <w:pStyle w:val="p2"/>
        <w:rPr>
          <w:rFonts w:ascii="Calibri" w:hAnsi="Calibri" w:cs="Calibri"/>
          <w:sz w:val="22"/>
          <w:szCs w:val="22"/>
        </w:rPr>
      </w:pPr>
    </w:p>
    <w:p w14:paraId="775A5B28"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4. If You Are Not Satisfied</w:t>
      </w:r>
    </w:p>
    <w:p w14:paraId="34BFC8F9" w14:textId="77777777" w:rsidR="007D6788" w:rsidRPr="005161C1" w:rsidRDefault="007D6788" w:rsidP="007D6788">
      <w:pPr>
        <w:pStyle w:val="p2"/>
        <w:rPr>
          <w:rFonts w:ascii="Calibri" w:hAnsi="Calibri" w:cs="Calibri"/>
          <w:sz w:val="22"/>
          <w:szCs w:val="22"/>
        </w:rPr>
      </w:pPr>
    </w:p>
    <w:p w14:paraId="60680258"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If you are not happy with our final response, you have the right to refer your complaint to our redress</w:t>
      </w:r>
    </w:p>
    <w:p w14:paraId="506F715F" w14:textId="5E5D181C" w:rsidR="007D6788" w:rsidRPr="005161C1" w:rsidRDefault="007D6788" w:rsidP="007D6788">
      <w:pPr>
        <w:pStyle w:val="p2"/>
        <w:rPr>
          <w:rFonts w:ascii="Calibri" w:hAnsi="Calibri" w:cs="Calibri"/>
          <w:sz w:val="22"/>
          <w:szCs w:val="22"/>
        </w:rPr>
      </w:pPr>
      <w:r w:rsidRPr="005161C1">
        <w:rPr>
          <w:rFonts w:ascii="Calibri" w:hAnsi="Calibri" w:cs="Calibri"/>
          <w:sz w:val="22"/>
          <w:szCs w:val="22"/>
        </w:rPr>
        <w:t>scheme:</w:t>
      </w:r>
    </w:p>
    <w:p w14:paraId="4B2321F9"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The Property Redress Scheme (PRS)</w:t>
      </w:r>
    </w:p>
    <w:p w14:paraId="1DDB2B58"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Website: www.theprs.co.uk</w:t>
      </w:r>
    </w:p>
    <w:p w14:paraId="7C1A994B"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Tel: 0333 321 9418</w:t>
      </w:r>
    </w:p>
    <w:p w14:paraId="2377D9A5"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You must refer your complaint to the PRS within 12 months of our final response.</w:t>
      </w:r>
    </w:p>
    <w:p w14:paraId="34F2B4F0" w14:textId="77777777" w:rsidR="007D6788" w:rsidRPr="005161C1" w:rsidRDefault="007D6788" w:rsidP="007D6788">
      <w:pPr>
        <w:pStyle w:val="p2"/>
        <w:rPr>
          <w:rFonts w:ascii="Calibri" w:hAnsi="Calibri" w:cs="Calibri"/>
          <w:sz w:val="22"/>
          <w:szCs w:val="22"/>
        </w:rPr>
      </w:pPr>
    </w:p>
    <w:p w14:paraId="47E54B1C"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5. Commitment to Improvement</w:t>
      </w:r>
    </w:p>
    <w:p w14:paraId="427F458B" w14:textId="77777777" w:rsidR="007D6788" w:rsidRPr="005161C1" w:rsidRDefault="007D6788" w:rsidP="007D6788">
      <w:pPr>
        <w:pStyle w:val="p2"/>
        <w:rPr>
          <w:rFonts w:ascii="Calibri" w:hAnsi="Calibri" w:cs="Calibri"/>
          <w:sz w:val="22"/>
          <w:szCs w:val="22"/>
        </w:rPr>
      </w:pPr>
      <w:r w:rsidRPr="005161C1">
        <w:rPr>
          <w:rFonts w:ascii="Calibri" w:hAnsi="Calibri" w:cs="Calibri"/>
          <w:sz w:val="22"/>
          <w:szCs w:val="22"/>
        </w:rPr>
        <w:t>All complaints are taken seriously and reviewed regularly to help us improve our services.</w:t>
      </w:r>
    </w:p>
    <w:p w14:paraId="3C352048" w14:textId="77777777" w:rsidR="005F2E95" w:rsidRPr="005161C1" w:rsidRDefault="00000000">
      <w:pPr>
        <w:pStyle w:val="Heading1"/>
        <w:rPr>
          <w:rFonts w:ascii="Calibri" w:hAnsi="Calibri" w:cs="Calibri"/>
          <w:sz w:val="22"/>
          <w:szCs w:val="22"/>
        </w:rPr>
      </w:pPr>
      <w:r w:rsidRPr="005161C1">
        <w:rPr>
          <w:rFonts w:ascii="Calibri" w:hAnsi="Calibri" w:cs="Calibri"/>
          <w:sz w:val="22"/>
          <w:szCs w:val="22"/>
        </w:rPr>
        <w:t>8. AML/KYC Statement</w:t>
      </w:r>
    </w:p>
    <w:p w14:paraId="07D4540F" w14:textId="77A974D3" w:rsidR="005161C1" w:rsidRPr="005161C1" w:rsidRDefault="005161C1" w:rsidP="005161C1">
      <w:pPr>
        <w:rPr>
          <w:rFonts w:ascii="Calibri" w:hAnsi="Calibri" w:cs="Calibri"/>
        </w:rPr>
      </w:pPr>
      <w:r w:rsidRPr="005161C1">
        <w:rPr>
          <w:rFonts w:ascii="Calibri" w:hAnsi="Calibri" w:cs="Calibri"/>
        </w:rPr>
        <w:t>2</w:t>
      </w:r>
    </w:p>
    <w:p w14:paraId="2ED6676E" w14:textId="77777777" w:rsidR="005161C1" w:rsidRPr="005161C1" w:rsidRDefault="005161C1" w:rsidP="005161C1">
      <w:pPr>
        <w:pStyle w:val="Heading2"/>
        <w:rPr>
          <w:rFonts w:ascii="Calibri" w:hAnsi="Calibri" w:cs="Calibri"/>
        </w:rPr>
      </w:pPr>
      <w:r w:rsidRPr="005161C1">
        <w:rPr>
          <w:rStyle w:val="Strong"/>
          <w:rFonts w:ascii="Calibri" w:hAnsi="Calibri" w:cs="Calibri"/>
          <w:b/>
          <w:bCs/>
        </w:rPr>
        <w:t>Anti-Money Laundering (AML) &amp; Know Your Customer (KYC) Policy</w:t>
      </w:r>
    </w:p>
    <w:p w14:paraId="724AAA52" w14:textId="77777777" w:rsidR="005161C1" w:rsidRPr="0012708B" w:rsidRDefault="005161C1" w:rsidP="005161C1">
      <w:pPr>
        <w:pStyle w:val="NormalWeb"/>
        <w:rPr>
          <w:rFonts w:ascii="Calibri" w:hAnsi="Calibri" w:cs="Calibri"/>
          <w:color w:val="000000"/>
          <w:sz w:val="22"/>
          <w:szCs w:val="22"/>
        </w:rPr>
      </w:pPr>
      <w:r w:rsidRPr="0012708B">
        <w:rPr>
          <w:rFonts w:ascii="Calibri" w:hAnsi="Calibri" w:cs="Calibri"/>
          <w:color w:val="000000"/>
          <w:sz w:val="22"/>
          <w:szCs w:val="22"/>
        </w:rPr>
        <w:t>Golden Nest is committed to complying with the</w:t>
      </w:r>
      <w:r w:rsidRPr="0012708B">
        <w:rPr>
          <w:rStyle w:val="apple-converted-space"/>
          <w:rFonts w:ascii="Calibri" w:hAnsi="Calibri" w:cs="Calibri"/>
          <w:color w:val="000000"/>
          <w:sz w:val="22"/>
          <w:szCs w:val="22"/>
        </w:rPr>
        <w:t> </w:t>
      </w:r>
      <w:r w:rsidRPr="0012708B">
        <w:rPr>
          <w:rStyle w:val="Strong"/>
          <w:rFonts w:ascii="Calibri" w:hAnsi="Calibri" w:cs="Calibri"/>
          <w:color w:val="000000"/>
          <w:sz w:val="22"/>
          <w:szCs w:val="22"/>
        </w:rPr>
        <w:t>UK Anti-Money Laundering (AML) regulations</w:t>
      </w:r>
      <w:r w:rsidRPr="0012708B">
        <w:rPr>
          <w:rFonts w:ascii="Calibri" w:hAnsi="Calibri" w:cs="Calibri"/>
          <w:color w:val="000000"/>
          <w:sz w:val="22"/>
          <w:szCs w:val="22"/>
        </w:rPr>
        <w:t>, including the Money Laundering, Terrorist Financing and Transfer of Funds Regulations 2017. As part of our legal obligations, we carry out</w:t>
      </w:r>
      <w:r w:rsidRPr="0012708B">
        <w:rPr>
          <w:rStyle w:val="apple-converted-space"/>
          <w:rFonts w:ascii="Calibri" w:hAnsi="Calibri" w:cs="Calibri"/>
          <w:color w:val="000000"/>
          <w:sz w:val="22"/>
          <w:szCs w:val="22"/>
        </w:rPr>
        <w:t> </w:t>
      </w:r>
      <w:r w:rsidRPr="0012708B">
        <w:rPr>
          <w:rStyle w:val="Strong"/>
          <w:rFonts w:ascii="Calibri" w:hAnsi="Calibri" w:cs="Calibri"/>
          <w:color w:val="000000"/>
          <w:sz w:val="22"/>
          <w:szCs w:val="22"/>
        </w:rPr>
        <w:t>Know Your Customer (KYC)</w:t>
      </w:r>
      <w:r w:rsidRPr="0012708B">
        <w:rPr>
          <w:rStyle w:val="apple-converted-space"/>
          <w:rFonts w:ascii="Calibri" w:hAnsi="Calibri" w:cs="Calibri"/>
          <w:color w:val="000000"/>
          <w:sz w:val="22"/>
          <w:szCs w:val="22"/>
        </w:rPr>
        <w:t> </w:t>
      </w:r>
      <w:r w:rsidRPr="0012708B">
        <w:rPr>
          <w:rFonts w:ascii="Calibri" w:hAnsi="Calibri" w:cs="Calibri"/>
          <w:color w:val="000000"/>
          <w:sz w:val="22"/>
          <w:szCs w:val="22"/>
        </w:rPr>
        <w:t>checks to verify the identity of our clients and users.</w:t>
      </w:r>
    </w:p>
    <w:p w14:paraId="3574F0F1" w14:textId="77777777" w:rsidR="005161C1" w:rsidRPr="0012708B" w:rsidRDefault="005161C1" w:rsidP="005161C1">
      <w:pPr>
        <w:pStyle w:val="Heading3"/>
        <w:rPr>
          <w:rFonts w:ascii="Calibri" w:hAnsi="Calibri" w:cs="Calibri"/>
          <w:color w:val="000000"/>
          <w:sz w:val="24"/>
          <w:szCs w:val="24"/>
        </w:rPr>
      </w:pPr>
      <w:r w:rsidRPr="0012708B">
        <w:rPr>
          <w:rStyle w:val="Strong"/>
          <w:rFonts w:ascii="Calibri" w:hAnsi="Calibri" w:cs="Calibri"/>
          <w:b/>
          <w:bCs/>
          <w:color w:val="000000"/>
          <w:sz w:val="24"/>
          <w:szCs w:val="24"/>
        </w:rPr>
        <w:t>Why We Do This</w:t>
      </w:r>
    </w:p>
    <w:p w14:paraId="624C2FA1" w14:textId="77777777" w:rsidR="005161C1" w:rsidRPr="0012708B" w:rsidRDefault="005161C1" w:rsidP="005161C1">
      <w:pPr>
        <w:pStyle w:val="NormalWeb"/>
        <w:rPr>
          <w:rFonts w:ascii="Calibri" w:hAnsi="Calibri" w:cs="Calibri"/>
          <w:color w:val="000000"/>
        </w:rPr>
      </w:pPr>
      <w:r w:rsidRPr="0012708B">
        <w:rPr>
          <w:rFonts w:ascii="Calibri" w:hAnsi="Calibri" w:cs="Calibri"/>
          <w:color w:val="000000"/>
        </w:rPr>
        <w:t>These checks are essential to:</w:t>
      </w:r>
    </w:p>
    <w:p w14:paraId="1FCC2AC7" w14:textId="77777777" w:rsidR="005161C1" w:rsidRPr="0012708B" w:rsidRDefault="005161C1" w:rsidP="005161C1">
      <w:pPr>
        <w:pStyle w:val="NormalWeb"/>
        <w:numPr>
          <w:ilvl w:val="0"/>
          <w:numId w:val="10"/>
        </w:numPr>
        <w:rPr>
          <w:rFonts w:ascii="Calibri" w:hAnsi="Calibri" w:cs="Calibri"/>
          <w:color w:val="000000"/>
          <w:sz w:val="22"/>
          <w:szCs w:val="22"/>
        </w:rPr>
      </w:pPr>
      <w:r w:rsidRPr="0012708B">
        <w:rPr>
          <w:rFonts w:ascii="Calibri" w:hAnsi="Calibri" w:cs="Calibri"/>
          <w:color w:val="000000"/>
          <w:sz w:val="22"/>
          <w:szCs w:val="22"/>
        </w:rPr>
        <w:t>Prevent fraud, money laundering, and financial crime</w:t>
      </w:r>
    </w:p>
    <w:p w14:paraId="7691CE5C" w14:textId="77777777" w:rsidR="005161C1" w:rsidRPr="0012708B" w:rsidRDefault="005161C1" w:rsidP="005161C1">
      <w:pPr>
        <w:pStyle w:val="NormalWeb"/>
        <w:numPr>
          <w:ilvl w:val="0"/>
          <w:numId w:val="10"/>
        </w:numPr>
        <w:rPr>
          <w:rFonts w:ascii="Calibri" w:hAnsi="Calibri" w:cs="Calibri"/>
          <w:color w:val="000000"/>
          <w:sz w:val="22"/>
          <w:szCs w:val="22"/>
        </w:rPr>
      </w:pPr>
      <w:r w:rsidRPr="0012708B">
        <w:rPr>
          <w:rFonts w:ascii="Calibri" w:hAnsi="Calibri" w:cs="Calibri"/>
          <w:color w:val="000000"/>
          <w:sz w:val="22"/>
          <w:szCs w:val="22"/>
        </w:rPr>
        <w:t>Ensure that all transactions on our platform are secure and lawful</w:t>
      </w:r>
    </w:p>
    <w:p w14:paraId="52A696DB" w14:textId="77777777" w:rsidR="005161C1" w:rsidRPr="0012708B" w:rsidRDefault="005161C1" w:rsidP="005161C1">
      <w:pPr>
        <w:pStyle w:val="NormalWeb"/>
        <w:numPr>
          <w:ilvl w:val="0"/>
          <w:numId w:val="10"/>
        </w:numPr>
        <w:rPr>
          <w:rFonts w:ascii="Calibri" w:hAnsi="Calibri" w:cs="Calibri"/>
          <w:color w:val="000000"/>
          <w:sz w:val="22"/>
          <w:szCs w:val="22"/>
        </w:rPr>
      </w:pPr>
      <w:r w:rsidRPr="0012708B">
        <w:rPr>
          <w:rFonts w:ascii="Calibri" w:hAnsi="Calibri" w:cs="Calibri"/>
          <w:color w:val="000000"/>
          <w:sz w:val="22"/>
          <w:szCs w:val="22"/>
        </w:rPr>
        <w:t>Comply with UK laws and regulatory standards</w:t>
      </w:r>
    </w:p>
    <w:p w14:paraId="5BF63DED" w14:textId="77777777" w:rsidR="005161C1" w:rsidRPr="0012708B" w:rsidRDefault="005161C1" w:rsidP="005161C1">
      <w:pPr>
        <w:pStyle w:val="Heading3"/>
        <w:rPr>
          <w:rFonts w:ascii="Calibri" w:hAnsi="Calibri" w:cs="Calibri"/>
          <w:color w:val="000000"/>
          <w:sz w:val="21"/>
          <w:szCs w:val="21"/>
        </w:rPr>
      </w:pPr>
      <w:r w:rsidRPr="0012708B">
        <w:rPr>
          <w:rStyle w:val="Strong"/>
          <w:rFonts w:ascii="Calibri" w:hAnsi="Calibri" w:cs="Calibri"/>
          <w:b/>
          <w:bCs/>
          <w:color w:val="000000"/>
          <w:sz w:val="21"/>
          <w:szCs w:val="21"/>
        </w:rPr>
        <w:lastRenderedPageBreak/>
        <w:t xml:space="preserve">What </w:t>
      </w:r>
      <w:r w:rsidRPr="0012708B">
        <w:rPr>
          <w:rStyle w:val="Strong"/>
          <w:rFonts w:ascii="Calibri" w:hAnsi="Calibri" w:cs="Calibri"/>
          <w:b/>
          <w:bCs/>
          <w:color w:val="000000"/>
          <w:sz w:val="24"/>
          <w:szCs w:val="24"/>
        </w:rPr>
        <w:t>We</w:t>
      </w:r>
      <w:r w:rsidRPr="0012708B">
        <w:rPr>
          <w:rStyle w:val="Strong"/>
          <w:rFonts w:ascii="Calibri" w:hAnsi="Calibri" w:cs="Calibri"/>
          <w:b/>
          <w:bCs/>
          <w:color w:val="000000"/>
          <w:sz w:val="21"/>
          <w:szCs w:val="21"/>
        </w:rPr>
        <w:t xml:space="preserve"> May Ask For</w:t>
      </w:r>
    </w:p>
    <w:p w14:paraId="10B29C4B" w14:textId="77777777" w:rsidR="005161C1" w:rsidRPr="0012708B" w:rsidRDefault="005161C1" w:rsidP="005161C1">
      <w:pPr>
        <w:pStyle w:val="NormalWeb"/>
        <w:rPr>
          <w:rFonts w:ascii="Calibri" w:hAnsi="Calibri" w:cs="Calibri"/>
          <w:color w:val="000000"/>
          <w:sz w:val="22"/>
          <w:szCs w:val="22"/>
        </w:rPr>
      </w:pPr>
      <w:r w:rsidRPr="0012708B">
        <w:rPr>
          <w:rFonts w:ascii="Calibri" w:hAnsi="Calibri" w:cs="Calibri"/>
          <w:color w:val="000000"/>
          <w:sz w:val="22"/>
          <w:szCs w:val="22"/>
        </w:rPr>
        <w:t>Before granting access to certain services—such as listing a property, managing a rental, or completing a financial transaction—we may request:</w:t>
      </w:r>
    </w:p>
    <w:p w14:paraId="2F22B201" w14:textId="77777777" w:rsidR="005161C1" w:rsidRPr="0012708B" w:rsidRDefault="005161C1" w:rsidP="005161C1">
      <w:pPr>
        <w:pStyle w:val="NormalWeb"/>
        <w:numPr>
          <w:ilvl w:val="0"/>
          <w:numId w:val="11"/>
        </w:numPr>
        <w:rPr>
          <w:rFonts w:ascii="Calibri" w:hAnsi="Calibri" w:cs="Calibri"/>
          <w:color w:val="000000"/>
          <w:sz w:val="22"/>
          <w:szCs w:val="22"/>
        </w:rPr>
      </w:pPr>
      <w:r w:rsidRPr="0012708B">
        <w:rPr>
          <w:rFonts w:ascii="Calibri" w:hAnsi="Calibri" w:cs="Calibri"/>
          <w:color w:val="000000"/>
          <w:sz w:val="22"/>
          <w:szCs w:val="22"/>
        </w:rPr>
        <w:t>A valid form of</w:t>
      </w:r>
      <w:r w:rsidRPr="0012708B">
        <w:rPr>
          <w:rStyle w:val="apple-converted-space"/>
          <w:rFonts w:ascii="Calibri" w:hAnsi="Calibri" w:cs="Calibri"/>
          <w:color w:val="000000"/>
          <w:sz w:val="22"/>
          <w:szCs w:val="22"/>
        </w:rPr>
        <w:t> </w:t>
      </w:r>
      <w:r w:rsidRPr="0012708B">
        <w:rPr>
          <w:rStyle w:val="Strong"/>
          <w:rFonts w:ascii="Calibri" w:hAnsi="Calibri" w:cs="Calibri"/>
          <w:color w:val="000000"/>
          <w:sz w:val="22"/>
          <w:szCs w:val="22"/>
        </w:rPr>
        <w:t>photo ID</w:t>
      </w:r>
      <w:r w:rsidRPr="0012708B">
        <w:rPr>
          <w:rStyle w:val="apple-converted-space"/>
          <w:rFonts w:ascii="Calibri" w:hAnsi="Calibri" w:cs="Calibri"/>
          <w:color w:val="000000"/>
          <w:sz w:val="22"/>
          <w:szCs w:val="22"/>
        </w:rPr>
        <w:t> </w:t>
      </w:r>
      <w:r w:rsidRPr="0012708B">
        <w:rPr>
          <w:rFonts w:ascii="Calibri" w:hAnsi="Calibri" w:cs="Calibri"/>
          <w:color w:val="000000"/>
          <w:sz w:val="22"/>
          <w:szCs w:val="22"/>
        </w:rPr>
        <w:t>(e.g. passport or driving licence)</w:t>
      </w:r>
    </w:p>
    <w:p w14:paraId="61139226" w14:textId="77777777" w:rsidR="005161C1" w:rsidRPr="0012708B" w:rsidRDefault="005161C1" w:rsidP="005161C1">
      <w:pPr>
        <w:pStyle w:val="NormalWeb"/>
        <w:numPr>
          <w:ilvl w:val="0"/>
          <w:numId w:val="11"/>
        </w:numPr>
        <w:rPr>
          <w:rFonts w:ascii="Calibri" w:hAnsi="Calibri" w:cs="Calibri"/>
          <w:color w:val="000000"/>
          <w:sz w:val="22"/>
          <w:szCs w:val="22"/>
        </w:rPr>
      </w:pPr>
      <w:r w:rsidRPr="0012708B">
        <w:rPr>
          <w:rStyle w:val="Strong"/>
          <w:rFonts w:ascii="Calibri" w:hAnsi="Calibri" w:cs="Calibri"/>
          <w:color w:val="000000"/>
          <w:sz w:val="22"/>
          <w:szCs w:val="22"/>
        </w:rPr>
        <w:t>Proof of address</w:t>
      </w:r>
      <w:r w:rsidRPr="0012708B">
        <w:rPr>
          <w:rStyle w:val="apple-converted-space"/>
          <w:rFonts w:ascii="Calibri" w:hAnsi="Calibri" w:cs="Calibri"/>
          <w:color w:val="000000"/>
          <w:sz w:val="22"/>
          <w:szCs w:val="22"/>
        </w:rPr>
        <w:t> </w:t>
      </w:r>
      <w:r w:rsidRPr="0012708B">
        <w:rPr>
          <w:rFonts w:ascii="Calibri" w:hAnsi="Calibri" w:cs="Calibri"/>
          <w:color w:val="000000"/>
          <w:sz w:val="22"/>
          <w:szCs w:val="22"/>
        </w:rPr>
        <w:t>dated within the last 3 months (e.g. utility bill, bank statement)</w:t>
      </w:r>
    </w:p>
    <w:p w14:paraId="46DAA813" w14:textId="77777777" w:rsidR="005161C1" w:rsidRPr="0012708B" w:rsidRDefault="005161C1" w:rsidP="005161C1">
      <w:pPr>
        <w:pStyle w:val="NormalWeb"/>
        <w:numPr>
          <w:ilvl w:val="0"/>
          <w:numId w:val="11"/>
        </w:numPr>
        <w:rPr>
          <w:rFonts w:ascii="Calibri" w:hAnsi="Calibri" w:cs="Calibri"/>
          <w:color w:val="000000"/>
          <w:sz w:val="22"/>
          <w:szCs w:val="22"/>
        </w:rPr>
      </w:pPr>
      <w:r w:rsidRPr="0012708B">
        <w:rPr>
          <w:rFonts w:ascii="Calibri" w:hAnsi="Calibri" w:cs="Calibri"/>
          <w:color w:val="000000"/>
          <w:sz w:val="22"/>
          <w:szCs w:val="22"/>
        </w:rPr>
        <w:t>In some cases, further information such as source of funds or ownership documentation</w:t>
      </w:r>
    </w:p>
    <w:p w14:paraId="4D6ECCCC" w14:textId="77777777" w:rsidR="005161C1" w:rsidRPr="0012708B" w:rsidRDefault="005161C1" w:rsidP="005161C1">
      <w:pPr>
        <w:pStyle w:val="NormalWeb"/>
        <w:rPr>
          <w:rFonts w:ascii="Calibri" w:hAnsi="Calibri" w:cs="Calibri"/>
          <w:color w:val="000000"/>
          <w:sz w:val="22"/>
          <w:szCs w:val="22"/>
        </w:rPr>
      </w:pPr>
      <w:r w:rsidRPr="0012708B">
        <w:rPr>
          <w:rFonts w:ascii="Calibri" w:hAnsi="Calibri" w:cs="Calibri"/>
          <w:color w:val="000000"/>
          <w:sz w:val="22"/>
          <w:szCs w:val="22"/>
        </w:rPr>
        <w:t>These documents must be submitted digitally via our secure upload system or email, and we will confirm when your identity has been verified.</w:t>
      </w:r>
    </w:p>
    <w:p w14:paraId="2EB39D87" w14:textId="77777777" w:rsidR="005161C1" w:rsidRPr="0012708B" w:rsidRDefault="005161C1" w:rsidP="005161C1">
      <w:pPr>
        <w:pStyle w:val="Heading3"/>
        <w:rPr>
          <w:rFonts w:ascii="Calibri" w:hAnsi="Calibri" w:cs="Calibri"/>
          <w:color w:val="000000"/>
          <w:sz w:val="24"/>
          <w:szCs w:val="24"/>
        </w:rPr>
      </w:pPr>
      <w:r w:rsidRPr="0012708B">
        <w:rPr>
          <w:rStyle w:val="Strong"/>
          <w:rFonts w:ascii="Calibri" w:hAnsi="Calibri" w:cs="Calibri"/>
          <w:b/>
          <w:bCs/>
          <w:color w:val="000000"/>
          <w:sz w:val="24"/>
          <w:szCs w:val="24"/>
        </w:rPr>
        <w:t>How Your Information Is Handled</w:t>
      </w:r>
    </w:p>
    <w:p w14:paraId="3BAF21B4" w14:textId="77777777" w:rsidR="005161C1" w:rsidRPr="0012708B" w:rsidRDefault="005161C1" w:rsidP="005161C1">
      <w:pPr>
        <w:pStyle w:val="NormalWeb"/>
        <w:rPr>
          <w:rFonts w:ascii="Calibri" w:hAnsi="Calibri" w:cs="Calibri"/>
          <w:color w:val="000000"/>
          <w:sz w:val="22"/>
          <w:szCs w:val="22"/>
        </w:rPr>
      </w:pPr>
      <w:r w:rsidRPr="0012708B">
        <w:rPr>
          <w:rFonts w:ascii="Calibri" w:hAnsi="Calibri" w:cs="Calibri"/>
          <w:color w:val="000000"/>
          <w:sz w:val="22"/>
          <w:szCs w:val="22"/>
        </w:rPr>
        <w:t>We handle all personal data in accordance with the</w:t>
      </w:r>
      <w:r w:rsidRPr="0012708B">
        <w:rPr>
          <w:rStyle w:val="apple-converted-space"/>
          <w:rFonts w:ascii="Calibri" w:hAnsi="Calibri" w:cs="Calibri"/>
          <w:color w:val="000000"/>
          <w:sz w:val="22"/>
          <w:szCs w:val="22"/>
        </w:rPr>
        <w:t> </w:t>
      </w:r>
      <w:r w:rsidRPr="0012708B">
        <w:rPr>
          <w:rStyle w:val="Strong"/>
          <w:rFonts w:ascii="Calibri" w:hAnsi="Calibri" w:cs="Calibri"/>
          <w:color w:val="000000"/>
          <w:sz w:val="22"/>
          <w:szCs w:val="22"/>
        </w:rPr>
        <w:t>UK GDPR</w:t>
      </w:r>
      <w:r w:rsidRPr="0012708B">
        <w:rPr>
          <w:rStyle w:val="apple-converted-space"/>
          <w:rFonts w:ascii="Calibri" w:hAnsi="Calibri" w:cs="Calibri"/>
          <w:color w:val="000000"/>
          <w:sz w:val="22"/>
          <w:szCs w:val="22"/>
        </w:rPr>
        <w:t> </w:t>
      </w:r>
      <w:r w:rsidRPr="0012708B">
        <w:rPr>
          <w:rFonts w:ascii="Calibri" w:hAnsi="Calibri" w:cs="Calibri"/>
          <w:color w:val="000000"/>
          <w:sz w:val="22"/>
          <w:szCs w:val="22"/>
        </w:rPr>
        <w:t>and our</w:t>
      </w:r>
      <w:r w:rsidRPr="0012708B">
        <w:rPr>
          <w:rStyle w:val="apple-converted-space"/>
          <w:rFonts w:ascii="Calibri" w:hAnsi="Calibri" w:cs="Calibri"/>
          <w:color w:val="000000"/>
          <w:sz w:val="22"/>
          <w:szCs w:val="22"/>
        </w:rPr>
        <w:t> </w:t>
      </w:r>
      <w:r w:rsidRPr="0012708B">
        <w:rPr>
          <w:rStyle w:val="Strong"/>
          <w:rFonts w:ascii="Calibri" w:hAnsi="Calibri" w:cs="Calibri"/>
          <w:color w:val="000000"/>
          <w:sz w:val="22"/>
          <w:szCs w:val="22"/>
        </w:rPr>
        <w:t>Privacy Policy</w:t>
      </w:r>
      <w:r w:rsidRPr="0012708B">
        <w:rPr>
          <w:rFonts w:ascii="Calibri" w:hAnsi="Calibri" w:cs="Calibri"/>
          <w:color w:val="000000"/>
          <w:sz w:val="22"/>
          <w:szCs w:val="22"/>
        </w:rPr>
        <w:t>. Your documents are stored securely and are only used for compliance purposes. We do not share KYC data with third parties unless required by law or regulatory authorities.</w:t>
      </w:r>
    </w:p>
    <w:p w14:paraId="48ACD22D" w14:textId="77777777" w:rsidR="005161C1" w:rsidRPr="0012708B" w:rsidRDefault="005161C1" w:rsidP="005161C1">
      <w:pPr>
        <w:pStyle w:val="Heading3"/>
        <w:rPr>
          <w:rFonts w:ascii="Calibri" w:hAnsi="Calibri" w:cs="Calibri"/>
          <w:color w:val="000000"/>
          <w:sz w:val="24"/>
          <w:szCs w:val="24"/>
        </w:rPr>
      </w:pPr>
      <w:r w:rsidRPr="0012708B">
        <w:rPr>
          <w:rStyle w:val="Strong"/>
          <w:rFonts w:ascii="Calibri" w:hAnsi="Calibri" w:cs="Calibri"/>
          <w:b/>
          <w:bCs/>
          <w:color w:val="000000"/>
          <w:sz w:val="24"/>
          <w:szCs w:val="24"/>
        </w:rPr>
        <w:t>Failure to Provide Verification</w:t>
      </w:r>
    </w:p>
    <w:p w14:paraId="2907F5BF" w14:textId="77777777" w:rsidR="005161C1" w:rsidRPr="0012708B" w:rsidRDefault="005161C1" w:rsidP="005161C1">
      <w:pPr>
        <w:pStyle w:val="NormalWeb"/>
        <w:rPr>
          <w:rFonts w:ascii="Calibri" w:hAnsi="Calibri" w:cs="Calibri"/>
          <w:color w:val="000000"/>
          <w:sz w:val="22"/>
          <w:szCs w:val="22"/>
        </w:rPr>
      </w:pPr>
      <w:r w:rsidRPr="0012708B">
        <w:rPr>
          <w:rFonts w:ascii="Calibri" w:hAnsi="Calibri" w:cs="Calibri"/>
          <w:color w:val="000000"/>
          <w:sz w:val="22"/>
          <w:szCs w:val="22"/>
        </w:rPr>
        <w:t>If you are unable or unwilling to provide the required verification documents, we may have to</w:t>
      </w:r>
      <w:r w:rsidRPr="0012708B">
        <w:rPr>
          <w:rStyle w:val="apple-converted-space"/>
          <w:rFonts w:ascii="Calibri" w:hAnsi="Calibri" w:cs="Calibri"/>
          <w:color w:val="000000"/>
          <w:sz w:val="22"/>
          <w:szCs w:val="22"/>
        </w:rPr>
        <w:t> </w:t>
      </w:r>
      <w:r w:rsidRPr="0012708B">
        <w:rPr>
          <w:rStyle w:val="Strong"/>
          <w:rFonts w:ascii="Calibri" w:hAnsi="Calibri" w:cs="Calibri"/>
          <w:color w:val="000000"/>
          <w:sz w:val="22"/>
          <w:szCs w:val="22"/>
        </w:rPr>
        <w:t>limit or deny access</w:t>
      </w:r>
      <w:r w:rsidRPr="0012708B">
        <w:rPr>
          <w:rStyle w:val="apple-converted-space"/>
          <w:rFonts w:ascii="Calibri" w:hAnsi="Calibri" w:cs="Calibri"/>
          <w:color w:val="000000"/>
          <w:sz w:val="22"/>
          <w:szCs w:val="22"/>
        </w:rPr>
        <w:t> </w:t>
      </w:r>
      <w:r w:rsidRPr="0012708B">
        <w:rPr>
          <w:rFonts w:ascii="Calibri" w:hAnsi="Calibri" w:cs="Calibri"/>
          <w:color w:val="000000"/>
          <w:sz w:val="22"/>
          <w:szCs w:val="22"/>
        </w:rPr>
        <w:t>to certain services, including listings, property management, or account approval.</w:t>
      </w:r>
    </w:p>
    <w:p w14:paraId="5165D56C" w14:textId="77777777" w:rsidR="005F2E95" w:rsidRPr="005161C1" w:rsidRDefault="00000000">
      <w:pPr>
        <w:pStyle w:val="Heading1"/>
        <w:rPr>
          <w:rFonts w:ascii="Calibri" w:hAnsi="Calibri" w:cs="Calibri"/>
        </w:rPr>
      </w:pPr>
      <w:r w:rsidRPr="005161C1">
        <w:rPr>
          <w:rFonts w:ascii="Calibri" w:hAnsi="Calibri" w:cs="Calibri"/>
        </w:rPr>
        <w:t>9. Client Money Protection Statement</w:t>
      </w:r>
    </w:p>
    <w:p w14:paraId="4AB977C9" w14:textId="77777777" w:rsidR="005F2E95" w:rsidRPr="005161C1" w:rsidRDefault="00000000">
      <w:pPr>
        <w:rPr>
          <w:rFonts w:ascii="Calibri" w:hAnsi="Calibri" w:cs="Calibri"/>
        </w:rPr>
      </w:pPr>
      <w:r w:rsidRPr="005161C1">
        <w:rPr>
          <w:rFonts w:ascii="Calibri" w:hAnsi="Calibri" w:cs="Calibri"/>
        </w:rPr>
        <w:t>Golden Nest does not hold client funds such as deposits or rent. All funds are handled through secure channels and forwarded promptly to landlords or agents.</w:t>
      </w:r>
      <w:r w:rsidRPr="005161C1">
        <w:rPr>
          <w:rFonts w:ascii="Calibri" w:hAnsi="Calibri" w:cs="Calibri"/>
        </w:rPr>
        <w:br/>
      </w:r>
      <w:r w:rsidRPr="005161C1">
        <w:rPr>
          <w:rFonts w:ascii="Calibri" w:hAnsi="Calibri" w:cs="Calibri"/>
        </w:rPr>
        <w:br/>
        <w:t>If this changes, we will register with a Client Money Protection (CMP) scheme and update our clients accordingly.</w:t>
      </w:r>
    </w:p>
    <w:p w14:paraId="483534E8" w14:textId="77777777" w:rsidR="005F2E95" w:rsidRPr="005161C1" w:rsidRDefault="00000000">
      <w:pPr>
        <w:pStyle w:val="Heading1"/>
        <w:rPr>
          <w:rFonts w:ascii="Calibri" w:hAnsi="Calibri" w:cs="Calibri"/>
        </w:rPr>
      </w:pPr>
      <w:r w:rsidRPr="005161C1">
        <w:rPr>
          <w:rFonts w:ascii="Calibri" w:hAnsi="Calibri" w:cs="Calibri"/>
        </w:rPr>
        <w:t>10. Accessibility Statement</w:t>
      </w:r>
    </w:p>
    <w:p w14:paraId="3C3B8EC9" w14:textId="0E1AF44D" w:rsidR="005F2E95" w:rsidRPr="005161C1" w:rsidRDefault="00000000">
      <w:pPr>
        <w:rPr>
          <w:rFonts w:ascii="Calibri" w:hAnsi="Calibri" w:cs="Calibri"/>
        </w:rPr>
      </w:pPr>
      <w:r w:rsidRPr="005161C1">
        <w:rPr>
          <w:rFonts w:ascii="Calibri" w:hAnsi="Calibri" w:cs="Calibri"/>
        </w:rPr>
        <w:t xml:space="preserve">We are committed to ensuring our website is accessible to all users, including those with disabilities. If you experience any issues accessing content, please contact us at </w:t>
      </w:r>
      <w:r w:rsidR="005161C1" w:rsidRPr="005161C1">
        <w:rPr>
          <w:rFonts w:ascii="Calibri" w:hAnsi="Calibri" w:cs="Calibri"/>
        </w:rPr>
        <w:t>legal</w:t>
      </w:r>
      <w:r w:rsidRPr="005161C1">
        <w:rPr>
          <w:rFonts w:ascii="Calibri" w:hAnsi="Calibri" w:cs="Calibri"/>
        </w:rPr>
        <w:t>@thegoldennest.co.uk so we can assist and improve our service.</w:t>
      </w:r>
    </w:p>
    <w:p w14:paraId="53E17B14" w14:textId="77777777" w:rsidR="005F2E95" w:rsidRPr="005161C1" w:rsidRDefault="00000000">
      <w:pPr>
        <w:pStyle w:val="Heading1"/>
        <w:rPr>
          <w:rFonts w:ascii="Calibri" w:hAnsi="Calibri" w:cs="Calibri"/>
        </w:rPr>
      </w:pPr>
      <w:r w:rsidRPr="005161C1">
        <w:rPr>
          <w:rFonts w:ascii="Calibri" w:hAnsi="Calibri" w:cs="Calibri"/>
        </w:rPr>
        <w:t>11. Payment &amp; Refund Policy</w:t>
      </w:r>
    </w:p>
    <w:p w14:paraId="32CF5105" w14:textId="27AB7E09" w:rsidR="005161C1" w:rsidRDefault="00000000">
      <w:pPr>
        <w:rPr>
          <w:rFonts w:ascii="Calibri" w:hAnsi="Calibri" w:cs="Calibri"/>
        </w:rPr>
      </w:pPr>
      <w:r w:rsidRPr="005161C1">
        <w:rPr>
          <w:rFonts w:ascii="Calibri" w:hAnsi="Calibri" w:cs="Calibri"/>
        </w:rPr>
        <w:t>All payments for listings or services are made securely through our payment processors. We do not store payment card information on our servers.</w:t>
      </w:r>
      <w:r w:rsidRPr="005161C1">
        <w:rPr>
          <w:rFonts w:ascii="Calibri" w:hAnsi="Calibri" w:cs="Calibri"/>
        </w:rPr>
        <w:br/>
      </w:r>
      <w:r w:rsidRPr="005161C1">
        <w:rPr>
          <w:rFonts w:ascii="Calibri" w:hAnsi="Calibri" w:cs="Calibri"/>
        </w:rPr>
        <w:br/>
      </w:r>
      <w:r w:rsidRPr="005161C1">
        <w:rPr>
          <w:rFonts w:ascii="Calibri" w:hAnsi="Calibri" w:cs="Calibri"/>
        </w:rPr>
        <w:lastRenderedPageBreak/>
        <w:t xml:space="preserve">Refunds are subject to review and are not guaranteed once a listing has gone live. For refund requests, please email </w:t>
      </w:r>
      <w:hyperlink r:id="rId7" w:history="1">
        <w:r w:rsidR="00DB7BAB" w:rsidRPr="00D20425">
          <w:rPr>
            <w:rStyle w:val="Hyperlink"/>
            <w:rFonts w:ascii="Calibri" w:hAnsi="Calibri" w:cs="Calibri"/>
          </w:rPr>
          <w:t>finance@thegoldennest.co.uk</w:t>
        </w:r>
      </w:hyperlink>
      <w:r w:rsidRPr="005161C1">
        <w:rPr>
          <w:rFonts w:ascii="Calibri" w:hAnsi="Calibri" w:cs="Calibri"/>
        </w:rPr>
        <w:t>.</w:t>
      </w:r>
    </w:p>
    <w:p w14:paraId="4121F544" w14:textId="77777777" w:rsidR="00DB7BAB" w:rsidRPr="005161C1" w:rsidRDefault="00DB7BAB">
      <w:pPr>
        <w:rPr>
          <w:rFonts w:ascii="Calibri" w:hAnsi="Calibri" w:cs="Calibri"/>
        </w:rPr>
      </w:pPr>
    </w:p>
    <w:p w14:paraId="1DCDF294" w14:textId="77777777" w:rsidR="005161C1" w:rsidRPr="005161C1" w:rsidRDefault="005161C1" w:rsidP="005161C1">
      <w:pPr>
        <w:pStyle w:val="NormalWeb"/>
        <w:rPr>
          <w:rFonts w:ascii="Calibri" w:hAnsi="Calibri" w:cs="Calibri"/>
          <w:color w:val="000000"/>
        </w:rPr>
      </w:pPr>
      <w:r w:rsidRPr="005161C1">
        <w:rPr>
          <w:rStyle w:val="Strong"/>
          <w:rFonts w:ascii="Calibri" w:hAnsi="Calibri" w:cs="Calibri"/>
          <w:color w:val="000000"/>
        </w:rPr>
        <w:t>Please note:</w:t>
      </w:r>
      <w:r w:rsidRPr="005161C1">
        <w:rPr>
          <w:rFonts w:ascii="Calibri" w:hAnsi="Calibri" w:cs="Calibri"/>
          <w:color w:val="000000"/>
        </w:rPr>
        <w:br/>
        <w:t>All policies are subject to change at any time without prior notice. Any significant updates will be communicated through appropriate channels, such as email or website notifications, where applicable. We encourage all users to regularly check our website for the most up-to-date versions of our policies.</w:t>
      </w:r>
    </w:p>
    <w:p w14:paraId="00DFDB81" w14:textId="77777777" w:rsidR="005161C1" w:rsidRPr="005161C1" w:rsidRDefault="005161C1" w:rsidP="005161C1">
      <w:pPr>
        <w:pStyle w:val="NormalWeb"/>
        <w:rPr>
          <w:rFonts w:ascii="Calibri" w:hAnsi="Calibri" w:cs="Calibri"/>
          <w:color w:val="000000"/>
        </w:rPr>
      </w:pPr>
      <w:r w:rsidRPr="005161C1">
        <w:rPr>
          <w:rFonts w:ascii="Calibri" w:hAnsi="Calibri" w:cs="Calibri"/>
          <w:color w:val="000000"/>
        </w:rPr>
        <w:t>For questions or clarification, you may contact us at</w:t>
      </w:r>
      <w:r w:rsidRPr="005161C1">
        <w:rPr>
          <w:rStyle w:val="apple-converted-space"/>
          <w:rFonts w:ascii="Calibri" w:hAnsi="Calibri" w:cs="Calibri"/>
          <w:color w:val="000000"/>
        </w:rPr>
        <w:t> </w:t>
      </w:r>
      <w:r w:rsidRPr="005161C1">
        <w:rPr>
          <w:rStyle w:val="Strong"/>
          <w:rFonts w:ascii="Calibri" w:hAnsi="Calibri" w:cs="Calibri"/>
          <w:color w:val="000000"/>
        </w:rPr>
        <w:t>legal@thegoldennest.co.uk</w:t>
      </w:r>
      <w:r w:rsidRPr="005161C1">
        <w:rPr>
          <w:rFonts w:ascii="Calibri" w:hAnsi="Calibri" w:cs="Calibri"/>
          <w:color w:val="000000"/>
        </w:rPr>
        <w:t>.</w:t>
      </w:r>
    </w:p>
    <w:p w14:paraId="26F49F22" w14:textId="77777777" w:rsidR="005161C1" w:rsidRPr="005161C1" w:rsidRDefault="005161C1" w:rsidP="005161C1">
      <w:pPr>
        <w:pStyle w:val="NormalWeb"/>
        <w:rPr>
          <w:rFonts w:ascii="Calibri" w:hAnsi="Calibri" w:cs="Calibri"/>
          <w:color w:val="000000"/>
        </w:rPr>
      </w:pPr>
      <w:r w:rsidRPr="005161C1">
        <w:rPr>
          <w:rStyle w:val="Strong"/>
          <w:rFonts w:ascii="Calibri" w:hAnsi="Calibri" w:cs="Calibri"/>
          <w:color w:val="000000"/>
        </w:rPr>
        <w:t>Last updated: 21 October 2025</w:t>
      </w:r>
    </w:p>
    <w:p w14:paraId="3ADC3111" w14:textId="4DCBC83F" w:rsidR="005161C1" w:rsidRPr="005161C1" w:rsidRDefault="005161C1" w:rsidP="005161C1">
      <w:pPr>
        <w:rPr>
          <w:rFonts w:ascii="Calibri" w:hAnsi="Calibri" w:cs="Calibri"/>
        </w:rPr>
      </w:pPr>
    </w:p>
    <w:sectPr w:rsidR="005161C1" w:rsidRPr="005161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641BE7"/>
    <w:multiLevelType w:val="multilevel"/>
    <w:tmpl w:val="4D02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3472A"/>
    <w:multiLevelType w:val="multilevel"/>
    <w:tmpl w:val="8FB8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59330">
    <w:abstractNumId w:val="8"/>
  </w:num>
  <w:num w:numId="2" w16cid:durableId="1584800433">
    <w:abstractNumId w:val="6"/>
  </w:num>
  <w:num w:numId="3" w16cid:durableId="901329363">
    <w:abstractNumId w:val="5"/>
  </w:num>
  <w:num w:numId="4" w16cid:durableId="158423297">
    <w:abstractNumId w:val="4"/>
  </w:num>
  <w:num w:numId="5" w16cid:durableId="924652516">
    <w:abstractNumId w:val="7"/>
  </w:num>
  <w:num w:numId="6" w16cid:durableId="1370062461">
    <w:abstractNumId w:val="3"/>
  </w:num>
  <w:num w:numId="7" w16cid:durableId="1377122141">
    <w:abstractNumId w:val="2"/>
  </w:num>
  <w:num w:numId="8" w16cid:durableId="1964531687">
    <w:abstractNumId w:val="1"/>
  </w:num>
  <w:num w:numId="9" w16cid:durableId="69623711">
    <w:abstractNumId w:val="0"/>
  </w:num>
  <w:num w:numId="10" w16cid:durableId="2072077213">
    <w:abstractNumId w:val="9"/>
  </w:num>
  <w:num w:numId="11" w16cid:durableId="21276920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08B"/>
    <w:rsid w:val="0015074B"/>
    <w:rsid w:val="0029639D"/>
    <w:rsid w:val="00326F90"/>
    <w:rsid w:val="005051DE"/>
    <w:rsid w:val="005161C1"/>
    <w:rsid w:val="005F2E95"/>
    <w:rsid w:val="007D6788"/>
    <w:rsid w:val="00AA1D8D"/>
    <w:rsid w:val="00B47730"/>
    <w:rsid w:val="00B63E6F"/>
    <w:rsid w:val="00CB0664"/>
    <w:rsid w:val="00DB7B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C75D5"/>
  <w14:defaultImageDpi w14:val="300"/>
  <w15:docId w15:val="{DEB71464-546A-C848-B06B-E931CD77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7D6788"/>
    <w:pPr>
      <w:spacing w:after="0" w:line="240" w:lineRule="auto"/>
    </w:pPr>
    <w:rPr>
      <w:rFonts w:ascii="Helvetica" w:eastAsia="Times New Roman" w:hAnsi="Helvetica" w:cs="Times New Roman"/>
      <w:color w:val="000000"/>
      <w:sz w:val="24"/>
      <w:szCs w:val="24"/>
      <w:lang w:val="en-GB" w:eastAsia="en-GB"/>
    </w:rPr>
  </w:style>
  <w:style w:type="paragraph" w:customStyle="1" w:styleId="p2">
    <w:name w:val="p2"/>
    <w:basedOn w:val="Normal"/>
    <w:rsid w:val="007D6788"/>
    <w:pPr>
      <w:spacing w:after="0" w:line="240" w:lineRule="auto"/>
    </w:pPr>
    <w:rPr>
      <w:rFonts w:ascii="Helvetica" w:eastAsia="Times New Roman" w:hAnsi="Helvetica" w:cs="Times New Roman"/>
      <w:color w:val="000000"/>
      <w:sz w:val="18"/>
      <w:szCs w:val="18"/>
      <w:lang w:val="en-GB" w:eastAsia="en-GB"/>
    </w:rPr>
  </w:style>
  <w:style w:type="character" w:styleId="Hyperlink">
    <w:name w:val="Hyperlink"/>
    <w:basedOn w:val="DefaultParagraphFont"/>
    <w:uiPriority w:val="99"/>
    <w:unhideWhenUsed/>
    <w:rsid w:val="007D6788"/>
    <w:rPr>
      <w:color w:val="0000FF" w:themeColor="hyperlink"/>
      <w:u w:val="single"/>
    </w:rPr>
  </w:style>
  <w:style w:type="character" w:styleId="UnresolvedMention">
    <w:name w:val="Unresolved Mention"/>
    <w:basedOn w:val="DefaultParagraphFont"/>
    <w:uiPriority w:val="99"/>
    <w:semiHidden/>
    <w:unhideWhenUsed/>
    <w:rsid w:val="007D6788"/>
    <w:rPr>
      <w:color w:val="605E5C"/>
      <w:shd w:val="clear" w:color="auto" w:fill="E1DFDD"/>
    </w:rPr>
  </w:style>
  <w:style w:type="paragraph" w:styleId="NormalWeb">
    <w:name w:val="Normal (Web)"/>
    <w:basedOn w:val="Normal"/>
    <w:uiPriority w:val="99"/>
    <w:semiHidden/>
    <w:unhideWhenUsed/>
    <w:rsid w:val="005161C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pple-converted-space">
    <w:name w:val="apple-converted-space"/>
    <w:basedOn w:val="DefaultParagraphFont"/>
    <w:rsid w:val="005161C1"/>
  </w:style>
  <w:style w:type="character" w:styleId="FollowedHyperlink">
    <w:name w:val="FollowedHyperlink"/>
    <w:basedOn w:val="DefaultParagraphFont"/>
    <w:uiPriority w:val="99"/>
    <w:semiHidden/>
    <w:unhideWhenUsed/>
    <w:rsid w:val="00DB7B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finance@thegoldennest.co.u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ager@thegoldennest.co.uk"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VASCO FRANCISCO</cp:lastModifiedBy>
  <cp:revision>4</cp:revision>
  <dcterms:created xsi:type="dcterms:W3CDTF">2025-10-21T11:56:00Z</dcterms:created>
  <dcterms:modified xsi:type="dcterms:W3CDTF">2025-10-21T12:45:00Z</dcterms:modified>
  <cp:category/>
</cp:coreProperties>
</file>