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46" w:rsidRDefault="00583BBA" w:rsidP="00583BBA">
      <w:pPr>
        <w:pStyle w:val="1"/>
        <w:ind w:firstLineChars="300" w:firstLine="1325"/>
      </w:pPr>
      <w:r>
        <w:rPr>
          <w:rFonts w:hint="eastAsia"/>
        </w:rPr>
        <w:t>基于路灯管理平台的</w:t>
      </w:r>
      <w:r>
        <w:rPr>
          <w:rFonts w:hint="eastAsia"/>
        </w:rPr>
        <w:t>SMS</w:t>
      </w:r>
      <w:r w:rsidR="008A6AE6">
        <w:rPr>
          <w:rFonts w:hint="eastAsia"/>
        </w:rPr>
        <w:t>开发文档</w:t>
      </w:r>
    </w:p>
    <w:p w:rsidR="008A6AE6" w:rsidRPr="008A6AE6" w:rsidRDefault="008A6AE6" w:rsidP="008A6AE6">
      <w:pPr>
        <w:pStyle w:val="a5"/>
        <w:numPr>
          <w:ilvl w:val="0"/>
          <w:numId w:val="1"/>
        </w:numPr>
        <w:ind w:firstLineChars="0"/>
        <w:rPr>
          <w:b/>
          <w:sz w:val="28"/>
          <w:szCs w:val="28"/>
        </w:rPr>
      </w:pPr>
      <w:r w:rsidRPr="008A6AE6">
        <w:rPr>
          <w:rFonts w:hint="eastAsia"/>
          <w:b/>
          <w:sz w:val="28"/>
          <w:szCs w:val="28"/>
        </w:rPr>
        <w:t>系统功能</w:t>
      </w:r>
      <w:r>
        <w:rPr>
          <w:rFonts w:hint="eastAsia"/>
          <w:b/>
          <w:sz w:val="28"/>
          <w:szCs w:val="28"/>
        </w:rPr>
        <w:t>概述</w:t>
      </w:r>
    </w:p>
    <w:p w:rsidR="008A6AE6" w:rsidRPr="00517171" w:rsidRDefault="008A6AE6" w:rsidP="008A6AE6">
      <w:pPr>
        <w:pStyle w:val="a5"/>
        <w:ind w:left="420" w:firstLineChars="0" w:firstLine="0"/>
        <w:rPr>
          <w:sz w:val="24"/>
          <w:szCs w:val="24"/>
        </w:rPr>
      </w:pPr>
      <w:r w:rsidRPr="00517171">
        <w:rPr>
          <w:rFonts w:hint="eastAsia"/>
          <w:sz w:val="24"/>
          <w:szCs w:val="24"/>
        </w:rPr>
        <w:t>本系统用于接收</w:t>
      </w:r>
      <w:r w:rsidRPr="00517171">
        <w:rPr>
          <w:rFonts w:hint="eastAsia"/>
          <w:sz w:val="24"/>
          <w:szCs w:val="24"/>
        </w:rPr>
        <w:t>server</w:t>
      </w:r>
      <w:r w:rsidRPr="00517171">
        <w:rPr>
          <w:rFonts w:hint="eastAsia"/>
          <w:sz w:val="24"/>
          <w:szCs w:val="24"/>
        </w:rPr>
        <w:t>发送给</w:t>
      </w:r>
      <w:r w:rsidRPr="00517171">
        <w:rPr>
          <w:rFonts w:hint="eastAsia"/>
          <w:sz w:val="24"/>
          <w:szCs w:val="24"/>
        </w:rPr>
        <w:t>client</w:t>
      </w:r>
      <w:r w:rsidR="005D4CB6">
        <w:rPr>
          <w:rFonts w:hint="eastAsia"/>
          <w:sz w:val="24"/>
          <w:szCs w:val="24"/>
        </w:rPr>
        <w:t>的告警命令，并根据告警字典将</w:t>
      </w:r>
      <w:r w:rsidRPr="00517171">
        <w:rPr>
          <w:rFonts w:hint="eastAsia"/>
          <w:sz w:val="24"/>
          <w:szCs w:val="24"/>
        </w:rPr>
        <w:t>其转换为告警短信发送到</w:t>
      </w:r>
      <w:r w:rsidR="00093BFB">
        <w:rPr>
          <w:rFonts w:hint="eastAsia"/>
          <w:sz w:val="24"/>
          <w:szCs w:val="24"/>
        </w:rPr>
        <w:t>已注册</w:t>
      </w:r>
      <w:r w:rsidRPr="00517171">
        <w:rPr>
          <w:rFonts w:hint="eastAsia"/>
          <w:sz w:val="24"/>
          <w:szCs w:val="24"/>
        </w:rPr>
        <w:t>用户</w:t>
      </w:r>
      <w:r w:rsidR="00093BFB">
        <w:rPr>
          <w:rFonts w:hint="eastAsia"/>
          <w:sz w:val="24"/>
          <w:szCs w:val="24"/>
        </w:rPr>
        <w:t>的</w:t>
      </w:r>
      <w:r w:rsidRPr="00517171">
        <w:rPr>
          <w:rFonts w:hint="eastAsia"/>
          <w:sz w:val="24"/>
          <w:szCs w:val="24"/>
        </w:rPr>
        <w:t>手机上。发送短信有两种方式，一种是使用短信猫，程序将告警数据写入</w:t>
      </w:r>
      <w:r w:rsidR="00402A4A" w:rsidRPr="00517171">
        <w:rPr>
          <w:rFonts w:hint="eastAsia"/>
          <w:sz w:val="24"/>
          <w:szCs w:val="24"/>
        </w:rPr>
        <w:t>串口，短信猫读取到信息后直接转发，另一种是使用百度</w:t>
      </w:r>
      <w:proofErr w:type="gramStart"/>
      <w:r w:rsidR="00402A4A" w:rsidRPr="00517171">
        <w:rPr>
          <w:rFonts w:hint="eastAsia"/>
          <w:sz w:val="24"/>
          <w:szCs w:val="24"/>
        </w:rPr>
        <w:t>云提供</w:t>
      </w:r>
      <w:proofErr w:type="gramEnd"/>
      <w:r w:rsidR="00402A4A" w:rsidRPr="00517171">
        <w:rPr>
          <w:rFonts w:hint="eastAsia"/>
          <w:sz w:val="24"/>
          <w:szCs w:val="24"/>
        </w:rPr>
        <w:t>的</w:t>
      </w:r>
      <w:r w:rsidR="00402A4A" w:rsidRPr="00517171">
        <w:rPr>
          <w:rFonts w:hint="eastAsia"/>
          <w:sz w:val="24"/>
          <w:szCs w:val="24"/>
        </w:rPr>
        <w:t>SDK</w:t>
      </w:r>
      <w:r w:rsidR="005D4CB6">
        <w:rPr>
          <w:rFonts w:hint="eastAsia"/>
          <w:sz w:val="24"/>
          <w:szCs w:val="24"/>
        </w:rPr>
        <w:t>。系统与服务器通信端口设为</w:t>
      </w:r>
      <w:r w:rsidR="005D4CB6">
        <w:rPr>
          <w:rFonts w:hint="eastAsia"/>
          <w:sz w:val="24"/>
          <w:szCs w:val="24"/>
        </w:rPr>
        <w:t>19739</w:t>
      </w:r>
      <w:r w:rsidR="005D4CB6">
        <w:rPr>
          <w:rFonts w:hint="eastAsia"/>
          <w:sz w:val="24"/>
          <w:szCs w:val="24"/>
        </w:rPr>
        <w:t>。</w:t>
      </w:r>
    </w:p>
    <w:p w:rsidR="00402A4A" w:rsidRPr="00402A4A" w:rsidRDefault="00402A4A" w:rsidP="00402A4A">
      <w:pPr>
        <w:pStyle w:val="a5"/>
        <w:numPr>
          <w:ilvl w:val="0"/>
          <w:numId w:val="1"/>
        </w:numPr>
        <w:ind w:firstLineChars="0"/>
        <w:rPr>
          <w:sz w:val="28"/>
          <w:szCs w:val="28"/>
        </w:rPr>
      </w:pPr>
      <w:r w:rsidRPr="00402A4A">
        <w:rPr>
          <w:rFonts w:hint="eastAsia"/>
          <w:b/>
          <w:sz w:val="28"/>
          <w:szCs w:val="28"/>
        </w:rPr>
        <w:t>系统</w:t>
      </w:r>
      <w:r w:rsidR="009F0747">
        <w:rPr>
          <w:rFonts w:hint="eastAsia"/>
          <w:b/>
          <w:sz w:val="28"/>
          <w:szCs w:val="28"/>
        </w:rPr>
        <w:t>概要</w:t>
      </w:r>
      <w:r w:rsidRPr="00402A4A">
        <w:rPr>
          <w:rFonts w:hint="eastAsia"/>
          <w:b/>
          <w:sz w:val="28"/>
          <w:szCs w:val="28"/>
        </w:rPr>
        <w:t>设计</w:t>
      </w:r>
    </w:p>
    <w:p w:rsidR="00402A4A" w:rsidRPr="00517171" w:rsidRDefault="00402A4A" w:rsidP="00402A4A">
      <w:pPr>
        <w:pStyle w:val="a5"/>
        <w:ind w:left="420" w:firstLineChars="0" w:firstLine="0"/>
        <w:rPr>
          <w:sz w:val="24"/>
          <w:szCs w:val="24"/>
        </w:rPr>
      </w:pPr>
      <w:r w:rsidRPr="00517171">
        <w:rPr>
          <w:rFonts w:hint="eastAsia"/>
          <w:sz w:val="24"/>
          <w:szCs w:val="24"/>
        </w:rPr>
        <w:t>本系统一共分为三个模块</w:t>
      </w:r>
    </w:p>
    <w:p w:rsidR="00402A4A" w:rsidRPr="00517171" w:rsidRDefault="00402A4A" w:rsidP="00402A4A">
      <w:pPr>
        <w:pStyle w:val="a5"/>
        <w:numPr>
          <w:ilvl w:val="0"/>
          <w:numId w:val="3"/>
        </w:numPr>
        <w:ind w:firstLineChars="0"/>
        <w:rPr>
          <w:sz w:val="24"/>
          <w:szCs w:val="24"/>
        </w:rPr>
      </w:pPr>
      <w:r w:rsidRPr="00517171">
        <w:rPr>
          <w:rFonts w:hint="eastAsia"/>
          <w:sz w:val="24"/>
          <w:szCs w:val="24"/>
        </w:rPr>
        <w:t>读取数据库，建立映射表</w:t>
      </w:r>
    </w:p>
    <w:p w:rsidR="00402A4A" w:rsidRPr="00517171" w:rsidRDefault="00CB0EA1" w:rsidP="00402A4A">
      <w:pPr>
        <w:pStyle w:val="a5"/>
        <w:numPr>
          <w:ilvl w:val="0"/>
          <w:numId w:val="3"/>
        </w:numPr>
        <w:ind w:firstLineChars="0"/>
        <w:rPr>
          <w:sz w:val="24"/>
          <w:szCs w:val="24"/>
        </w:rPr>
      </w:pPr>
      <w:r>
        <w:rPr>
          <w:rFonts w:hint="eastAsia"/>
          <w:sz w:val="24"/>
          <w:szCs w:val="24"/>
        </w:rPr>
        <w:t>将数据</w:t>
      </w:r>
      <w:r w:rsidR="00402A4A" w:rsidRPr="00517171">
        <w:rPr>
          <w:rFonts w:hint="eastAsia"/>
          <w:sz w:val="24"/>
          <w:szCs w:val="24"/>
        </w:rPr>
        <w:t>转换为告警短信</w:t>
      </w:r>
    </w:p>
    <w:p w:rsidR="00402A4A" w:rsidRPr="00517171" w:rsidRDefault="00402A4A" w:rsidP="00402A4A">
      <w:pPr>
        <w:pStyle w:val="a5"/>
        <w:numPr>
          <w:ilvl w:val="0"/>
          <w:numId w:val="3"/>
        </w:numPr>
        <w:ind w:firstLineChars="0"/>
        <w:rPr>
          <w:sz w:val="24"/>
          <w:szCs w:val="24"/>
        </w:rPr>
      </w:pPr>
      <w:r w:rsidRPr="00517171">
        <w:rPr>
          <w:rFonts w:hint="eastAsia"/>
          <w:sz w:val="24"/>
          <w:szCs w:val="24"/>
        </w:rPr>
        <w:t>发送短信到已注册联系人手机上</w:t>
      </w:r>
    </w:p>
    <w:p w:rsidR="00402A4A" w:rsidRPr="009F0747" w:rsidRDefault="009F0747" w:rsidP="009F0747">
      <w:pPr>
        <w:pStyle w:val="a5"/>
        <w:numPr>
          <w:ilvl w:val="0"/>
          <w:numId w:val="1"/>
        </w:numPr>
        <w:ind w:firstLineChars="0"/>
        <w:rPr>
          <w:sz w:val="28"/>
          <w:szCs w:val="28"/>
        </w:rPr>
      </w:pPr>
      <w:r w:rsidRPr="009F0747">
        <w:rPr>
          <w:rFonts w:hint="eastAsia"/>
          <w:b/>
          <w:sz w:val="28"/>
          <w:szCs w:val="28"/>
        </w:rPr>
        <w:t>系统详细设计</w:t>
      </w:r>
    </w:p>
    <w:p w:rsidR="009F0747" w:rsidRDefault="009F0747" w:rsidP="00517171">
      <w:pPr>
        <w:pStyle w:val="a5"/>
        <w:numPr>
          <w:ilvl w:val="0"/>
          <w:numId w:val="5"/>
        </w:numPr>
        <w:ind w:firstLineChars="0"/>
        <w:rPr>
          <w:sz w:val="24"/>
          <w:szCs w:val="24"/>
        </w:rPr>
      </w:pPr>
      <w:r w:rsidRPr="00517171">
        <w:rPr>
          <w:rFonts w:hint="eastAsia"/>
          <w:sz w:val="24"/>
          <w:szCs w:val="24"/>
        </w:rPr>
        <w:t>程序启动时，连接数据库，根据</w:t>
      </w:r>
      <w:proofErr w:type="spellStart"/>
      <w:r w:rsidRPr="00517171">
        <w:rPr>
          <w:rFonts w:hint="eastAsia"/>
          <w:sz w:val="24"/>
          <w:szCs w:val="24"/>
        </w:rPr>
        <w:t>userList</w:t>
      </w:r>
      <w:proofErr w:type="spellEnd"/>
      <w:r w:rsidRPr="00517171">
        <w:rPr>
          <w:rFonts w:hint="eastAsia"/>
          <w:sz w:val="24"/>
          <w:szCs w:val="24"/>
        </w:rPr>
        <w:t>表中注册的用户名查询其所在区域管理的所有网关号，及注册用户的手机号，以区域</w:t>
      </w:r>
      <w:proofErr w:type="gramStart"/>
      <w:r w:rsidRPr="00517171">
        <w:rPr>
          <w:rFonts w:hint="eastAsia"/>
          <w:sz w:val="24"/>
          <w:szCs w:val="24"/>
        </w:rPr>
        <w:t>号为主键建立</w:t>
      </w:r>
      <w:proofErr w:type="gramEnd"/>
      <w:r w:rsidRPr="00517171">
        <w:rPr>
          <w:rFonts w:hint="eastAsia"/>
          <w:sz w:val="24"/>
          <w:szCs w:val="24"/>
        </w:rPr>
        <w:t>映射表</w:t>
      </w:r>
      <w:r w:rsidR="00093BFB">
        <w:rPr>
          <w:rFonts w:hint="eastAsia"/>
          <w:sz w:val="24"/>
          <w:szCs w:val="24"/>
        </w:rPr>
        <w:t>（一个区域号可对应多个</w:t>
      </w:r>
      <w:proofErr w:type="gramStart"/>
      <w:r w:rsidR="00093BFB">
        <w:rPr>
          <w:rFonts w:hint="eastAsia"/>
          <w:sz w:val="24"/>
          <w:szCs w:val="24"/>
        </w:rPr>
        <w:t>网关号</w:t>
      </w:r>
      <w:proofErr w:type="gramEnd"/>
      <w:r w:rsidR="00093BFB">
        <w:rPr>
          <w:rFonts w:hint="eastAsia"/>
          <w:sz w:val="24"/>
          <w:szCs w:val="24"/>
        </w:rPr>
        <w:t>和多个手机号</w:t>
      </w:r>
      <w:r w:rsidR="001C4CB2">
        <w:rPr>
          <w:rFonts w:hint="eastAsia"/>
          <w:sz w:val="24"/>
          <w:szCs w:val="24"/>
        </w:rPr>
        <w:t>，一个</w:t>
      </w:r>
      <w:proofErr w:type="gramStart"/>
      <w:r w:rsidR="001C4CB2">
        <w:rPr>
          <w:rFonts w:hint="eastAsia"/>
          <w:sz w:val="24"/>
          <w:szCs w:val="24"/>
        </w:rPr>
        <w:t>网关号</w:t>
      </w:r>
      <w:proofErr w:type="gramEnd"/>
      <w:r w:rsidR="001C4CB2">
        <w:rPr>
          <w:rFonts w:hint="eastAsia"/>
          <w:sz w:val="24"/>
          <w:szCs w:val="24"/>
        </w:rPr>
        <w:t>也可对应多个区域号</w:t>
      </w:r>
      <w:r w:rsidR="00093BFB">
        <w:rPr>
          <w:rFonts w:hint="eastAsia"/>
          <w:sz w:val="24"/>
          <w:szCs w:val="24"/>
        </w:rPr>
        <w:t>）</w:t>
      </w:r>
      <w:r w:rsidRPr="00517171">
        <w:rPr>
          <w:rFonts w:hint="eastAsia"/>
          <w:sz w:val="24"/>
          <w:szCs w:val="24"/>
        </w:rPr>
        <w:t>，</w:t>
      </w:r>
      <w:r w:rsidR="00523AB5" w:rsidRPr="00517171">
        <w:rPr>
          <w:rFonts w:hint="eastAsia"/>
          <w:sz w:val="24"/>
          <w:szCs w:val="24"/>
        </w:rPr>
        <w:t>并将该表以数组形式保存于内存之中供后期调用</w:t>
      </w:r>
      <w:r w:rsidR="00D64DC8">
        <w:rPr>
          <w:rFonts w:hint="eastAsia"/>
          <w:sz w:val="24"/>
          <w:szCs w:val="24"/>
        </w:rPr>
        <w:t>，此后不再改变这张表的内容，若数据库被</w:t>
      </w:r>
      <w:proofErr w:type="gramStart"/>
      <w:r w:rsidR="00D64DC8">
        <w:rPr>
          <w:rFonts w:hint="eastAsia"/>
          <w:sz w:val="24"/>
          <w:szCs w:val="24"/>
        </w:rPr>
        <w:t>修改需重启</w:t>
      </w:r>
      <w:proofErr w:type="gramEnd"/>
      <w:r w:rsidR="00D64DC8">
        <w:rPr>
          <w:rFonts w:hint="eastAsia"/>
          <w:sz w:val="24"/>
          <w:szCs w:val="24"/>
        </w:rPr>
        <w:t>系统以重新读取。</w:t>
      </w:r>
    </w:p>
    <w:p w:rsidR="00260D2D" w:rsidRDefault="00260D2D" w:rsidP="00260D2D">
      <w:pPr>
        <w:pStyle w:val="a5"/>
        <w:ind w:left="1260" w:firstLineChars="0" w:firstLine="0"/>
        <w:rPr>
          <w:sz w:val="24"/>
          <w:szCs w:val="24"/>
        </w:rPr>
      </w:pPr>
      <w:r>
        <w:rPr>
          <w:sz w:val="24"/>
          <w:szCs w:val="24"/>
        </w:rPr>
        <w:t>M</w:t>
      </w:r>
      <w:r>
        <w:rPr>
          <w:rFonts w:hint="eastAsia"/>
          <w:sz w:val="24"/>
          <w:szCs w:val="24"/>
        </w:rPr>
        <w:t>ap</w:t>
      </w:r>
      <w:r>
        <w:rPr>
          <w:rFonts w:hint="eastAsia"/>
          <w:sz w:val="24"/>
          <w:szCs w:val="24"/>
        </w:rPr>
        <w:t>表的映射关系如下：</w:t>
      </w:r>
    </w:p>
    <w:p w:rsidR="00260D2D" w:rsidRDefault="001C4CB2" w:rsidP="00260D2D">
      <w:pPr>
        <w:pStyle w:val="a5"/>
        <w:ind w:left="1260" w:firstLineChars="0" w:firstLine="0"/>
        <w:rPr>
          <w:sz w:val="24"/>
          <w:szCs w:val="24"/>
        </w:rPr>
      </w:pPr>
      <w:r>
        <w:object w:dxaOrig="8871" w:dyaOrig="3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148.1pt" o:ole="">
            <v:imagedata r:id="rId8" o:title=""/>
          </v:shape>
          <o:OLEObject Type="Embed" ProgID="Visio.Drawing.11" ShapeID="_x0000_i1025" DrawAspect="Content" ObjectID="_1614950219" r:id="rId9"/>
        </w:object>
      </w:r>
    </w:p>
    <w:p w:rsidR="005D4CB6" w:rsidRPr="00517171" w:rsidRDefault="005D4CB6" w:rsidP="00517171">
      <w:pPr>
        <w:pStyle w:val="a5"/>
        <w:numPr>
          <w:ilvl w:val="0"/>
          <w:numId w:val="5"/>
        </w:numPr>
        <w:ind w:firstLineChars="0"/>
        <w:rPr>
          <w:sz w:val="24"/>
          <w:szCs w:val="24"/>
        </w:rPr>
      </w:pPr>
      <w:r>
        <w:rPr>
          <w:rFonts w:hint="eastAsia"/>
          <w:sz w:val="24"/>
          <w:szCs w:val="24"/>
        </w:rPr>
        <w:t>由于</w:t>
      </w:r>
      <w:r>
        <w:rPr>
          <w:rFonts w:hint="eastAsia"/>
          <w:sz w:val="24"/>
          <w:szCs w:val="24"/>
        </w:rPr>
        <w:t>DTU</w:t>
      </w:r>
      <w:r>
        <w:rPr>
          <w:rFonts w:hint="eastAsia"/>
          <w:sz w:val="24"/>
          <w:szCs w:val="24"/>
        </w:rPr>
        <w:t>发送短信需要一定的缓冲时间（本系统设为</w:t>
      </w:r>
      <w:r>
        <w:rPr>
          <w:rFonts w:hint="eastAsia"/>
          <w:sz w:val="24"/>
          <w:szCs w:val="24"/>
        </w:rPr>
        <w:t>5s</w:t>
      </w:r>
      <w:r>
        <w:rPr>
          <w:rFonts w:hint="eastAsia"/>
          <w:sz w:val="24"/>
          <w:szCs w:val="24"/>
        </w:rPr>
        <w:t>），因此主线程只做收包操作，将收到的数据包加入队列，创建子线程处理数据包并发送短信。</w:t>
      </w:r>
    </w:p>
    <w:p w:rsidR="009F0747" w:rsidRPr="00517171" w:rsidRDefault="005D4CB6" w:rsidP="009F0747">
      <w:pPr>
        <w:pStyle w:val="a5"/>
        <w:numPr>
          <w:ilvl w:val="0"/>
          <w:numId w:val="5"/>
        </w:numPr>
        <w:ind w:firstLineChars="0"/>
        <w:rPr>
          <w:sz w:val="24"/>
          <w:szCs w:val="24"/>
        </w:rPr>
      </w:pPr>
      <w:r>
        <w:rPr>
          <w:rFonts w:hint="eastAsia"/>
          <w:sz w:val="24"/>
          <w:szCs w:val="24"/>
        </w:rPr>
        <w:t>子线程从队列中取出数据包，解析并</w:t>
      </w:r>
      <w:r w:rsidR="00523AB5" w:rsidRPr="00517171">
        <w:rPr>
          <w:rFonts w:hint="eastAsia"/>
          <w:sz w:val="24"/>
          <w:szCs w:val="24"/>
        </w:rPr>
        <w:t>得到网关号，查询此</w:t>
      </w:r>
      <w:proofErr w:type="gramStart"/>
      <w:r w:rsidR="00523AB5" w:rsidRPr="00517171">
        <w:rPr>
          <w:rFonts w:hint="eastAsia"/>
          <w:sz w:val="24"/>
          <w:szCs w:val="24"/>
        </w:rPr>
        <w:t>网关号</w:t>
      </w:r>
      <w:proofErr w:type="gramEnd"/>
      <w:r w:rsidR="00523AB5" w:rsidRPr="00517171">
        <w:rPr>
          <w:rFonts w:hint="eastAsia"/>
          <w:sz w:val="24"/>
          <w:szCs w:val="24"/>
        </w:rPr>
        <w:t>是否在映射表中，不存在则丢弃，否则根据其命令进行相应解析，如主命令为</w:t>
      </w:r>
      <w:r w:rsidR="00523AB5" w:rsidRPr="00517171">
        <w:rPr>
          <w:rFonts w:hint="eastAsia"/>
          <w:sz w:val="24"/>
          <w:szCs w:val="24"/>
        </w:rPr>
        <w:t>0x07</w:t>
      </w:r>
      <w:r w:rsidR="00523AB5" w:rsidRPr="00517171">
        <w:rPr>
          <w:rFonts w:hint="eastAsia"/>
          <w:sz w:val="24"/>
          <w:szCs w:val="24"/>
        </w:rPr>
        <w:t>，子命令为</w:t>
      </w:r>
      <w:r w:rsidR="00523AB5" w:rsidRPr="00517171">
        <w:rPr>
          <w:rFonts w:hint="eastAsia"/>
          <w:sz w:val="24"/>
          <w:szCs w:val="24"/>
        </w:rPr>
        <w:t>0x03</w:t>
      </w:r>
      <w:r w:rsidR="00523AB5" w:rsidRPr="00517171">
        <w:rPr>
          <w:rFonts w:hint="eastAsia"/>
          <w:sz w:val="24"/>
          <w:szCs w:val="24"/>
        </w:rPr>
        <w:t>，此条信息的命令就是</w:t>
      </w:r>
      <w:r w:rsidR="00523AB5" w:rsidRPr="00517171">
        <w:rPr>
          <w:rFonts w:hint="eastAsia"/>
          <w:sz w:val="24"/>
          <w:szCs w:val="24"/>
        </w:rPr>
        <w:t>73</w:t>
      </w:r>
      <w:r>
        <w:rPr>
          <w:rFonts w:hint="eastAsia"/>
          <w:sz w:val="24"/>
          <w:szCs w:val="24"/>
        </w:rPr>
        <w:t>，查询告警字典，得到相关</w:t>
      </w:r>
      <w:r w:rsidR="00523AB5" w:rsidRPr="00517171">
        <w:rPr>
          <w:rFonts w:hint="eastAsia"/>
          <w:sz w:val="24"/>
          <w:szCs w:val="24"/>
        </w:rPr>
        <w:t>内容</w:t>
      </w:r>
    </w:p>
    <w:p w:rsidR="00093BFB" w:rsidRPr="005D4CB6" w:rsidRDefault="00517171" w:rsidP="005D4CB6">
      <w:pPr>
        <w:pStyle w:val="a5"/>
        <w:numPr>
          <w:ilvl w:val="0"/>
          <w:numId w:val="5"/>
        </w:numPr>
        <w:ind w:firstLineChars="0"/>
        <w:rPr>
          <w:b/>
          <w:sz w:val="28"/>
          <w:szCs w:val="28"/>
        </w:rPr>
      </w:pPr>
      <w:r w:rsidRPr="005D4CB6">
        <w:rPr>
          <w:rFonts w:hint="eastAsia"/>
          <w:sz w:val="24"/>
          <w:szCs w:val="24"/>
        </w:rPr>
        <w:lastRenderedPageBreak/>
        <w:t>将解析过的告警内容发送给此</w:t>
      </w:r>
      <w:proofErr w:type="gramStart"/>
      <w:r w:rsidRPr="005D4CB6">
        <w:rPr>
          <w:rFonts w:hint="eastAsia"/>
          <w:sz w:val="24"/>
          <w:szCs w:val="24"/>
        </w:rPr>
        <w:t>网关号</w:t>
      </w:r>
      <w:proofErr w:type="gramEnd"/>
      <w:r w:rsidRPr="005D4CB6">
        <w:rPr>
          <w:rFonts w:hint="eastAsia"/>
          <w:sz w:val="24"/>
          <w:szCs w:val="24"/>
        </w:rPr>
        <w:t>所在区域的所有已注册用户</w:t>
      </w:r>
      <w:r w:rsidR="000B295E" w:rsidRPr="005D4CB6">
        <w:rPr>
          <w:rFonts w:hint="eastAsia"/>
          <w:sz w:val="24"/>
          <w:szCs w:val="24"/>
        </w:rPr>
        <w:t>，可通过</w:t>
      </w:r>
      <w:proofErr w:type="spellStart"/>
      <w:r w:rsidR="000B295E" w:rsidRPr="005D4CB6">
        <w:rPr>
          <w:rFonts w:hint="eastAsia"/>
          <w:sz w:val="24"/>
          <w:szCs w:val="24"/>
        </w:rPr>
        <w:t>dtu</w:t>
      </w:r>
      <w:proofErr w:type="spellEnd"/>
      <w:r w:rsidR="005D4CB6">
        <w:rPr>
          <w:rFonts w:hint="eastAsia"/>
          <w:sz w:val="24"/>
          <w:szCs w:val="24"/>
        </w:rPr>
        <w:t>或</w:t>
      </w:r>
      <w:r w:rsidR="005D4CB6">
        <w:rPr>
          <w:rFonts w:hint="eastAsia"/>
          <w:sz w:val="24"/>
          <w:szCs w:val="24"/>
        </w:rPr>
        <w:t>cloud</w:t>
      </w:r>
      <w:r w:rsidR="00093BFB" w:rsidRPr="005D4CB6">
        <w:rPr>
          <w:rFonts w:hint="eastAsia"/>
          <w:sz w:val="24"/>
          <w:szCs w:val="24"/>
        </w:rPr>
        <w:t>，目前系统只支持</w:t>
      </w:r>
      <w:proofErr w:type="spellStart"/>
      <w:r w:rsidR="000B295E" w:rsidRPr="005D4CB6">
        <w:rPr>
          <w:rFonts w:hint="eastAsia"/>
          <w:sz w:val="24"/>
          <w:szCs w:val="24"/>
        </w:rPr>
        <w:t>dtu</w:t>
      </w:r>
      <w:proofErr w:type="spellEnd"/>
      <w:r w:rsidR="0036526A" w:rsidRPr="005D4CB6">
        <w:rPr>
          <w:rFonts w:hint="eastAsia"/>
          <w:sz w:val="24"/>
          <w:szCs w:val="24"/>
        </w:rPr>
        <w:t>方式发送短信</w:t>
      </w:r>
      <w:r w:rsidR="00093BFB" w:rsidRPr="005D4CB6">
        <w:rPr>
          <w:rFonts w:hint="eastAsia"/>
          <w:sz w:val="24"/>
          <w:szCs w:val="24"/>
        </w:rPr>
        <w:t>，</w:t>
      </w:r>
      <w:r w:rsidR="00093BFB" w:rsidRPr="005D4CB6">
        <w:rPr>
          <w:rFonts w:hint="eastAsia"/>
          <w:sz w:val="24"/>
          <w:szCs w:val="24"/>
        </w:rPr>
        <w:t>cloud</w:t>
      </w:r>
      <w:r w:rsidR="00093BFB" w:rsidRPr="005D4CB6">
        <w:rPr>
          <w:rFonts w:hint="eastAsia"/>
          <w:sz w:val="24"/>
          <w:szCs w:val="24"/>
        </w:rPr>
        <w:t>有预留接口</w:t>
      </w:r>
      <w:r w:rsidR="005D4CB6" w:rsidRPr="005D4CB6">
        <w:rPr>
          <w:rFonts w:hint="eastAsia"/>
          <w:sz w:val="24"/>
          <w:szCs w:val="24"/>
        </w:rPr>
        <w:t>（未测试）</w:t>
      </w:r>
    </w:p>
    <w:p w:rsidR="00650876" w:rsidRPr="00093BFB" w:rsidRDefault="00650876" w:rsidP="00650876">
      <w:pPr>
        <w:pStyle w:val="a5"/>
        <w:numPr>
          <w:ilvl w:val="0"/>
          <w:numId w:val="1"/>
        </w:numPr>
        <w:ind w:firstLineChars="0"/>
        <w:rPr>
          <w:b/>
          <w:sz w:val="28"/>
          <w:szCs w:val="28"/>
        </w:rPr>
      </w:pPr>
      <w:r w:rsidRPr="00093BFB">
        <w:rPr>
          <w:rFonts w:hint="eastAsia"/>
          <w:b/>
          <w:sz w:val="28"/>
          <w:szCs w:val="28"/>
        </w:rPr>
        <w:t>配置文件说明</w:t>
      </w:r>
    </w:p>
    <w:p w:rsidR="00650876" w:rsidRPr="00650876" w:rsidRDefault="00650876" w:rsidP="00650876">
      <w:pPr>
        <w:pStyle w:val="a5"/>
        <w:numPr>
          <w:ilvl w:val="0"/>
          <w:numId w:val="6"/>
        </w:numPr>
        <w:ind w:firstLineChars="0"/>
        <w:rPr>
          <w:sz w:val="24"/>
          <w:szCs w:val="24"/>
        </w:rPr>
      </w:pPr>
      <w:proofErr w:type="spellStart"/>
      <w:r w:rsidRPr="00650876">
        <w:rPr>
          <w:rFonts w:hint="eastAsia"/>
          <w:sz w:val="24"/>
          <w:szCs w:val="24"/>
        </w:rPr>
        <w:t>SMSClient.cfg</w:t>
      </w:r>
      <w:proofErr w:type="spellEnd"/>
      <w:r w:rsidR="00516426">
        <w:rPr>
          <w:rFonts w:hint="eastAsia"/>
          <w:sz w:val="24"/>
          <w:szCs w:val="24"/>
        </w:rPr>
        <w:t>：系统相关参数配置，格式为</w:t>
      </w:r>
      <w:r w:rsidR="00516426">
        <w:rPr>
          <w:rFonts w:hint="eastAsia"/>
          <w:sz w:val="24"/>
          <w:szCs w:val="24"/>
        </w:rPr>
        <w:t xml:space="preserve">xxx </w:t>
      </w:r>
      <w:proofErr w:type="spellStart"/>
      <w:r w:rsidR="00516426">
        <w:rPr>
          <w:rFonts w:hint="eastAsia"/>
          <w:sz w:val="24"/>
          <w:szCs w:val="24"/>
        </w:rPr>
        <w:t>xxxxx</w:t>
      </w:r>
      <w:proofErr w:type="spellEnd"/>
      <w:r w:rsidR="00516426">
        <w:rPr>
          <w:rFonts w:hint="eastAsia"/>
          <w:sz w:val="24"/>
          <w:szCs w:val="24"/>
        </w:rPr>
        <w:t>（中间以一个空格隔开），各参数意义如下</w:t>
      </w:r>
      <w:r w:rsidR="00D64DC8">
        <w:rPr>
          <w:rFonts w:hint="eastAsia"/>
          <w:sz w:val="24"/>
          <w:szCs w:val="24"/>
        </w:rPr>
        <w:t>：</w:t>
      </w:r>
    </w:p>
    <w:p w:rsidR="00650876" w:rsidRPr="00650876" w:rsidRDefault="00650876" w:rsidP="00650876">
      <w:pPr>
        <w:ind w:left="180" w:firstLineChars="375" w:firstLine="900"/>
        <w:rPr>
          <w:sz w:val="24"/>
          <w:szCs w:val="24"/>
        </w:rPr>
      </w:pPr>
      <w:proofErr w:type="spellStart"/>
      <w:r w:rsidRPr="00650876">
        <w:rPr>
          <w:rFonts w:hint="eastAsia"/>
          <w:sz w:val="24"/>
          <w:szCs w:val="24"/>
        </w:rPr>
        <w:t>serverIp</w:t>
      </w:r>
      <w:proofErr w:type="spellEnd"/>
      <w:r w:rsidRPr="00650876">
        <w:rPr>
          <w:rFonts w:hint="eastAsia"/>
          <w:sz w:val="24"/>
          <w:szCs w:val="24"/>
        </w:rPr>
        <w:t>：</w:t>
      </w:r>
      <w:r w:rsidRPr="00650876">
        <w:rPr>
          <w:rFonts w:hint="eastAsia"/>
          <w:sz w:val="24"/>
          <w:szCs w:val="24"/>
        </w:rPr>
        <w:t>server</w:t>
      </w:r>
      <w:r w:rsidRPr="00650876">
        <w:rPr>
          <w:rFonts w:hint="eastAsia"/>
          <w:sz w:val="24"/>
          <w:szCs w:val="24"/>
        </w:rPr>
        <w:t>的</w:t>
      </w:r>
      <w:r w:rsidRPr="00650876">
        <w:rPr>
          <w:rFonts w:hint="eastAsia"/>
          <w:sz w:val="24"/>
          <w:szCs w:val="24"/>
        </w:rPr>
        <w:t>IP</w:t>
      </w:r>
      <w:r w:rsidRPr="00650876">
        <w:rPr>
          <w:rFonts w:hint="eastAsia"/>
          <w:sz w:val="24"/>
          <w:szCs w:val="24"/>
        </w:rPr>
        <w:t>地址</w:t>
      </w:r>
    </w:p>
    <w:p w:rsidR="00650876" w:rsidRPr="00650876" w:rsidRDefault="00650876" w:rsidP="00650876">
      <w:pPr>
        <w:pStyle w:val="a5"/>
        <w:ind w:left="840" w:firstLineChars="100" w:firstLine="240"/>
        <w:rPr>
          <w:sz w:val="24"/>
          <w:szCs w:val="24"/>
        </w:rPr>
      </w:pPr>
      <w:r w:rsidRPr="00650876">
        <w:rPr>
          <w:rFonts w:hint="eastAsia"/>
          <w:sz w:val="24"/>
          <w:szCs w:val="24"/>
        </w:rPr>
        <w:t>server</w:t>
      </w:r>
      <w:r w:rsidRPr="00650876">
        <w:rPr>
          <w:rFonts w:hint="eastAsia"/>
          <w:sz w:val="24"/>
          <w:szCs w:val="24"/>
        </w:rPr>
        <w:t>：数据库</w:t>
      </w:r>
      <w:r w:rsidRPr="00650876">
        <w:rPr>
          <w:rFonts w:hint="eastAsia"/>
          <w:sz w:val="24"/>
          <w:szCs w:val="24"/>
        </w:rPr>
        <w:t>IP</w:t>
      </w:r>
      <w:r w:rsidRPr="00650876">
        <w:rPr>
          <w:rFonts w:hint="eastAsia"/>
          <w:sz w:val="24"/>
          <w:szCs w:val="24"/>
        </w:rPr>
        <w:t>地址</w:t>
      </w:r>
    </w:p>
    <w:p w:rsidR="00650876" w:rsidRPr="00650876" w:rsidRDefault="00650876" w:rsidP="00650876">
      <w:pPr>
        <w:pStyle w:val="a5"/>
        <w:ind w:left="840" w:firstLineChars="0" w:firstLine="240"/>
        <w:rPr>
          <w:sz w:val="24"/>
          <w:szCs w:val="24"/>
        </w:rPr>
      </w:pPr>
      <w:r w:rsidRPr="00650876">
        <w:rPr>
          <w:rFonts w:hint="eastAsia"/>
          <w:sz w:val="24"/>
          <w:szCs w:val="24"/>
        </w:rPr>
        <w:t>user</w:t>
      </w:r>
      <w:r w:rsidRPr="00650876">
        <w:rPr>
          <w:rFonts w:hint="eastAsia"/>
          <w:sz w:val="24"/>
          <w:szCs w:val="24"/>
        </w:rPr>
        <w:t>：数据库用户名</w:t>
      </w:r>
    </w:p>
    <w:p w:rsidR="00650876" w:rsidRPr="00650876" w:rsidRDefault="00650876" w:rsidP="00650876">
      <w:pPr>
        <w:pStyle w:val="a5"/>
        <w:ind w:left="840" w:firstLineChars="0" w:firstLine="240"/>
        <w:rPr>
          <w:sz w:val="24"/>
          <w:szCs w:val="24"/>
        </w:rPr>
      </w:pPr>
      <w:r w:rsidRPr="00650876">
        <w:rPr>
          <w:rFonts w:hint="eastAsia"/>
          <w:sz w:val="24"/>
          <w:szCs w:val="24"/>
        </w:rPr>
        <w:t>password</w:t>
      </w:r>
      <w:r w:rsidRPr="00650876">
        <w:rPr>
          <w:rFonts w:hint="eastAsia"/>
          <w:sz w:val="24"/>
          <w:szCs w:val="24"/>
        </w:rPr>
        <w:t>：数据库连接密码</w:t>
      </w:r>
    </w:p>
    <w:p w:rsidR="00650876" w:rsidRPr="00650876" w:rsidRDefault="00650876" w:rsidP="00650876">
      <w:pPr>
        <w:pStyle w:val="a5"/>
        <w:ind w:left="840" w:firstLineChars="0" w:firstLine="240"/>
        <w:rPr>
          <w:sz w:val="24"/>
          <w:szCs w:val="24"/>
        </w:rPr>
      </w:pPr>
      <w:r w:rsidRPr="00650876">
        <w:rPr>
          <w:rFonts w:hint="eastAsia"/>
          <w:sz w:val="24"/>
          <w:szCs w:val="24"/>
        </w:rPr>
        <w:t>database</w:t>
      </w:r>
      <w:r w:rsidRPr="00650876">
        <w:rPr>
          <w:rFonts w:hint="eastAsia"/>
          <w:sz w:val="24"/>
          <w:szCs w:val="24"/>
        </w:rPr>
        <w:t>：数据库名</w:t>
      </w:r>
    </w:p>
    <w:p w:rsidR="00650876" w:rsidRDefault="00650876" w:rsidP="00650876">
      <w:pPr>
        <w:pStyle w:val="a5"/>
        <w:ind w:left="840" w:firstLineChars="0" w:firstLine="240"/>
        <w:rPr>
          <w:sz w:val="24"/>
          <w:szCs w:val="24"/>
        </w:rPr>
      </w:pPr>
      <w:proofErr w:type="spellStart"/>
      <w:r w:rsidRPr="00650876">
        <w:rPr>
          <w:rFonts w:hint="eastAsia"/>
          <w:sz w:val="24"/>
          <w:szCs w:val="24"/>
        </w:rPr>
        <w:t>sendWay</w:t>
      </w:r>
      <w:proofErr w:type="spellEnd"/>
      <w:r w:rsidRPr="00650876">
        <w:rPr>
          <w:rFonts w:hint="eastAsia"/>
          <w:sz w:val="24"/>
          <w:szCs w:val="24"/>
        </w:rPr>
        <w:t>：发送短信的方式，</w:t>
      </w:r>
      <w:r w:rsidRPr="00650876">
        <w:rPr>
          <w:rFonts w:hint="eastAsia"/>
          <w:sz w:val="24"/>
          <w:szCs w:val="24"/>
        </w:rPr>
        <w:t>cloud</w:t>
      </w:r>
      <w:r w:rsidRPr="00650876">
        <w:rPr>
          <w:rFonts w:hint="eastAsia"/>
          <w:sz w:val="24"/>
          <w:szCs w:val="24"/>
        </w:rPr>
        <w:t>或</w:t>
      </w:r>
      <w:r w:rsidRPr="00650876">
        <w:rPr>
          <w:rFonts w:hint="eastAsia"/>
          <w:sz w:val="24"/>
          <w:szCs w:val="24"/>
        </w:rPr>
        <w:t>DTU</w:t>
      </w:r>
    </w:p>
    <w:p w:rsidR="00D81896" w:rsidRDefault="00D81896" w:rsidP="00650876">
      <w:pPr>
        <w:pStyle w:val="a5"/>
        <w:ind w:left="840" w:firstLineChars="0" w:firstLine="240"/>
        <w:rPr>
          <w:sz w:val="24"/>
          <w:szCs w:val="24"/>
        </w:rPr>
      </w:pPr>
      <w:r>
        <w:rPr>
          <w:rFonts w:hint="eastAsia"/>
          <w:sz w:val="24"/>
          <w:szCs w:val="24"/>
        </w:rPr>
        <w:t>COM</w:t>
      </w:r>
      <w:r>
        <w:rPr>
          <w:rFonts w:hint="eastAsia"/>
          <w:sz w:val="24"/>
          <w:szCs w:val="24"/>
        </w:rPr>
        <w:t>：与</w:t>
      </w:r>
      <w:r>
        <w:rPr>
          <w:rFonts w:hint="eastAsia"/>
          <w:sz w:val="24"/>
          <w:szCs w:val="24"/>
        </w:rPr>
        <w:t>DTU</w:t>
      </w:r>
      <w:r>
        <w:rPr>
          <w:rFonts w:hint="eastAsia"/>
          <w:sz w:val="24"/>
          <w:szCs w:val="24"/>
        </w:rPr>
        <w:t>连接的</w:t>
      </w:r>
      <w:r>
        <w:rPr>
          <w:rFonts w:hint="eastAsia"/>
          <w:sz w:val="24"/>
          <w:szCs w:val="24"/>
        </w:rPr>
        <w:t>COM</w:t>
      </w:r>
      <w:r>
        <w:rPr>
          <w:rFonts w:hint="eastAsia"/>
          <w:sz w:val="24"/>
          <w:szCs w:val="24"/>
        </w:rPr>
        <w:t>口名称</w:t>
      </w:r>
    </w:p>
    <w:p w:rsidR="00D81896" w:rsidRPr="00650876" w:rsidRDefault="00D81896" w:rsidP="00650876">
      <w:pPr>
        <w:pStyle w:val="a5"/>
        <w:ind w:left="840" w:firstLineChars="0" w:firstLine="240"/>
        <w:rPr>
          <w:sz w:val="24"/>
          <w:szCs w:val="24"/>
        </w:rPr>
      </w:pPr>
      <w:proofErr w:type="spellStart"/>
      <w:r w:rsidRPr="00D81896">
        <w:rPr>
          <w:sz w:val="24"/>
          <w:szCs w:val="24"/>
        </w:rPr>
        <w:t>BaudRate</w:t>
      </w:r>
      <w:proofErr w:type="spellEnd"/>
      <w:r>
        <w:rPr>
          <w:sz w:val="24"/>
          <w:szCs w:val="24"/>
        </w:rPr>
        <w:t>：</w:t>
      </w:r>
      <w:r>
        <w:rPr>
          <w:rFonts w:hint="eastAsia"/>
          <w:sz w:val="24"/>
          <w:szCs w:val="24"/>
        </w:rPr>
        <w:t>串口波特率，应与</w:t>
      </w:r>
      <w:r>
        <w:rPr>
          <w:rFonts w:hint="eastAsia"/>
          <w:sz w:val="24"/>
          <w:szCs w:val="24"/>
        </w:rPr>
        <w:t>DTU</w:t>
      </w:r>
      <w:r>
        <w:rPr>
          <w:rFonts w:hint="eastAsia"/>
          <w:sz w:val="24"/>
          <w:szCs w:val="24"/>
        </w:rPr>
        <w:t>保持一致</w:t>
      </w:r>
    </w:p>
    <w:p w:rsidR="00650876" w:rsidRDefault="00516426" w:rsidP="00650876">
      <w:pPr>
        <w:pStyle w:val="a5"/>
        <w:numPr>
          <w:ilvl w:val="0"/>
          <w:numId w:val="6"/>
        </w:numPr>
        <w:ind w:firstLineChars="0"/>
        <w:rPr>
          <w:sz w:val="24"/>
          <w:szCs w:val="24"/>
        </w:rPr>
      </w:pPr>
      <w:r>
        <w:rPr>
          <w:rFonts w:hint="eastAsia"/>
          <w:sz w:val="24"/>
          <w:szCs w:val="24"/>
        </w:rPr>
        <w:t>alarmDictionary.txt</w:t>
      </w:r>
      <w:r>
        <w:rPr>
          <w:rFonts w:hint="eastAsia"/>
          <w:sz w:val="24"/>
          <w:szCs w:val="24"/>
        </w:rPr>
        <w:t>，告警</w:t>
      </w:r>
      <w:r w:rsidR="00D64DC8">
        <w:rPr>
          <w:rFonts w:hint="eastAsia"/>
          <w:sz w:val="24"/>
          <w:szCs w:val="24"/>
        </w:rPr>
        <w:t>字典。以</w:t>
      </w:r>
      <w:r w:rsidR="00D64DC8">
        <w:rPr>
          <w:rFonts w:hint="eastAsia"/>
          <w:sz w:val="24"/>
          <w:szCs w:val="24"/>
        </w:rPr>
        <w:t>JSON</w:t>
      </w:r>
      <w:r w:rsidR="00D64DC8">
        <w:rPr>
          <w:rFonts w:hint="eastAsia"/>
          <w:sz w:val="24"/>
          <w:szCs w:val="24"/>
        </w:rPr>
        <w:t>格式保存协议中各字段所代表的告警内容，修改时应根据具体协议修改</w:t>
      </w:r>
      <w:r w:rsidR="006D0377">
        <w:rPr>
          <w:rFonts w:hint="eastAsia"/>
          <w:sz w:val="24"/>
          <w:szCs w:val="24"/>
        </w:rPr>
        <w:t>。目前支持的告警信息有：掉电告警、单灯告警、网关上线</w:t>
      </w:r>
      <w:r w:rsidR="006D0377">
        <w:rPr>
          <w:rFonts w:hint="eastAsia"/>
          <w:sz w:val="24"/>
          <w:szCs w:val="24"/>
        </w:rPr>
        <w:t>/</w:t>
      </w:r>
      <w:r w:rsidR="006D0377">
        <w:rPr>
          <w:rFonts w:hint="eastAsia"/>
          <w:sz w:val="24"/>
          <w:szCs w:val="24"/>
        </w:rPr>
        <w:t>下线告警和太阳能告警；</w:t>
      </w:r>
    </w:p>
    <w:p w:rsidR="00D64DC8" w:rsidRDefault="00D64DC8" w:rsidP="00650876">
      <w:pPr>
        <w:pStyle w:val="a5"/>
        <w:numPr>
          <w:ilvl w:val="0"/>
          <w:numId w:val="6"/>
        </w:numPr>
        <w:ind w:firstLineChars="0"/>
        <w:rPr>
          <w:sz w:val="24"/>
          <w:szCs w:val="24"/>
        </w:rPr>
      </w:pPr>
      <w:r>
        <w:rPr>
          <w:rFonts w:hint="eastAsia"/>
          <w:sz w:val="24"/>
          <w:szCs w:val="24"/>
        </w:rPr>
        <w:t>userList.txt</w:t>
      </w:r>
      <w:r>
        <w:rPr>
          <w:rFonts w:hint="eastAsia"/>
          <w:sz w:val="24"/>
          <w:szCs w:val="24"/>
        </w:rPr>
        <w:t>，用户表。以</w:t>
      </w:r>
      <w:r>
        <w:rPr>
          <w:rFonts w:hint="eastAsia"/>
          <w:sz w:val="24"/>
          <w:szCs w:val="24"/>
        </w:rPr>
        <w:t>JSON</w:t>
      </w:r>
      <w:r>
        <w:rPr>
          <w:rFonts w:hint="eastAsia"/>
          <w:sz w:val="24"/>
          <w:szCs w:val="24"/>
        </w:rPr>
        <w:t>形式存储已注册用户，只有注册在此表中且在数据库中有完善信息的用户才会收到告警短信</w:t>
      </w:r>
    </w:p>
    <w:p w:rsidR="00372836" w:rsidRDefault="00372836" w:rsidP="00650876">
      <w:pPr>
        <w:pStyle w:val="a5"/>
        <w:numPr>
          <w:ilvl w:val="0"/>
          <w:numId w:val="6"/>
        </w:numPr>
        <w:ind w:firstLineChars="0"/>
        <w:rPr>
          <w:sz w:val="24"/>
          <w:szCs w:val="24"/>
        </w:rPr>
      </w:pPr>
      <w:r>
        <w:rPr>
          <w:rFonts w:hint="eastAsia"/>
          <w:sz w:val="24"/>
          <w:szCs w:val="24"/>
        </w:rPr>
        <w:t>MessageFormat.txt,</w:t>
      </w:r>
      <w:r>
        <w:rPr>
          <w:rFonts w:hint="eastAsia"/>
          <w:sz w:val="24"/>
          <w:szCs w:val="24"/>
        </w:rPr>
        <w:t>短信发送的格式，</w:t>
      </w:r>
      <w:r>
        <w:rPr>
          <w:rFonts w:hint="eastAsia"/>
          <w:sz w:val="24"/>
          <w:szCs w:val="24"/>
        </w:rPr>
        <w:t>@</w:t>
      </w:r>
      <w:proofErr w:type="spellStart"/>
      <w:r>
        <w:rPr>
          <w:rFonts w:hint="eastAsia"/>
          <w:sz w:val="24"/>
          <w:szCs w:val="24"/>
        </w:rPr>
        <w:t>device_name</w:t>
      </w:r>
      <w:proofErr w:type="spellEnd"/>
      <w:r>
        <w:rPr>
          <w:rFonts w:hint="eastAsia"/>
          <w:sz w:val="24"/>
          <w:szCs w:val="24"/>
        </w:rPr>
        <w:t>表示告警设备名称，</w:t>
      </w:r>
    </w:p>
    <w:p w:rsidR="00372836" w:rsidRDefault="00372836" w:rsidP="00372836">
      <w:pPr>
        <w:pStyle w:val="a5"/>
        <w:ind w:left="840" w:firstLineChars="0" w:firstLine="0"/>
        <w:rPr>
          <w:rFonts w:hint="eastAsia"/>
          <w:sz w:val="24"/>
          <w:szCs w:val="24"/>
        </w:rPr>
      </w:pPr>
      <w:r>
        <w:rPr>
          <w:rFonts w:hint="eastAsia"/>
          <w:sz w:val="24"/>
          <w:szCs w:val="24"/>
        </w:rPr>
        <w:t>@</w:t>
      </w:r>
      <w:proofErr w:type="spellStart"/>
      <w:r>
        <w:rPr>
          <w:rFonts w:hint="eastAsia"/>
          <w:sz w:val="24"/>
          <w:szCs w:val="24"/>
        </w:rPr>
        <w:t>dev_gw_cpuid</w:t>
      </w:r>
      <w:proofErr w:type="spellEnd"/>
      <w:r>
        <w:rPr>
          <w:rFonts w:hint="eastAsia"/>
          <w:sz w:val="24"/>
          <w:szCs w:val="24"/>
        </w:rPr>
        <w:t>表示网关号，</w:t>
      </w:r>
      <w:r>
        <w:rPr>
          <w:rFonts w:hint="eastAsia"/>
          <w:sz w:val="24"/>
          <w:szCs w:val="24"/>
        </w:rPr>
        <w:t>@</w:t>
      </w:r>
      <w:proofErr w:type="spellStart"/>
      <w:r>
        <w:rPr>
          <w:rFonts w:hint="eastAsia"/>
          <w:sz w:val="24"/>
          <w:szCs w:val="24"/>
        </w:rPr>
        <w:t>alarm_content</w:t>
      </w:r>
      <w:proofErr w:type="spellEnd"/>
      <w:r>
        <w:rPr>
          <w:rFonts w:hint="eastAsia"/>
          <w:sz w:val="24"/>
          <w:szCs w:val="24"/>
        </w:rPr>
        <w:t>表示告警内容，系统生成告警短信时会用实际内容替换。</w:t>
      </w:r>
    </w:p>
    <w:p w:rsidR="0082404E" w:rsidRPr="0082404E" w:rsidRDefault="0082404E" w:rsidP="0082404E">
      <w:pPr>
        <w:pStyle w:val="a5"/>
        <w:numPr>
          <w:ilvl w:val="0"/>
          <w:numId w:val="6"/>
        </w:numPr>
        <w:ind w:firstLineChars="0"/>
        <w:rPr>
          <w:sz w:val="24"/>
          <w:szCs w:val="24"/>
        </w:rPr>
      </w:pPr>
      <w:r>
        <w:rPr>
          <w:rFonts w:hint="eastAsia"/>
          <w:sz w:val="24"/>
          <w:szCs w:val="24"/>
        </w:rPr>
        <w:t>各配置文件需</w:t>
      </w:r>
      <w:r w:rsidR="00CA6D6B">
        <w:rPr>
          <w:rFonts w:hint="eastAsia"/>
          <w:sz w:val="24"/>
          <w:szCs w:val="24"/>
        </w:rPr>
        <w:t>用</w:t>
      </w:r>
      <w:r w:rsidR="00CA6D6B">
        <w:rPr>
          <w:rFonts w:hint="eastAsia"/>
          <w:sz w:val="24"/>
          <w:szCs w:val="24"/>
        </w:rPr>
        <w:t>ANSI</w:t>
      </w:r>
      <w:r w:rsidR="00CA6D6B">
        <w:rPr>
          <w:rFonts w:hint="eastAsia"/>
          <w:sz w:val="24"/>
          <w:szCs w:val="24"/>
        </w:rPr>
        <w:t>编码</w:t>
      </w:r>
      <w:bookmarkStart w:id="0" w:name="_GoBack"/>
      <w:bookmarkEnd w:id="0"/>
    </w:p>
    <w:p w:rsidR="00D64DC8" w:rsidRDefault="00D64DC8" w:rsidP="00D64DC8">
      <w:pPr>
        <w:pStyle w:val="a5"/>
        <w:numPr>
          <w:ilvl w:val="0"/>
          <w:numId w:val="1"/>
        </w:numPr>
        <w:ind w:firstLineChars="0"/>
        <w:rPr>
          <w:b/>
          <w:sz w:val="28"/>
          <w:szCs w:val="28"/>
        </w:rPr>
      </w:pPr>
      <w:r w:rsidRPr="00D64DC8">
        <w:rPr>
          <w:rFonts w:hint="eastAsia"/>
          <w:b/>
          <w:sz w:val="28"/>
          <w:szCs w:val="28"/>
        </w:rPr>
        <w:t>日志</w:t>
      </w:r>
    </w:p>
    <w:p w:rsidR="00D64DC8" w:rsidRPr="00D64DC8" w:rsidRDefault="00D64DC8" w:rsidP="00D64DC8">
      <w:pPr>
        <w:pStyle w:val="a5"/>
        <w:ind w:left="420" w:firstLineChars="0" w:firstLine="0"/>
        <w:rPr>
          <w:sz w:val="24"/>
          <w:szCs w:val="24"/>
        </w:rPr>
      </w:pPr>
      <w:r>
        <w:rPr>
          <w:rFonts w:hint="eastAsia"/>
          <w:sz w:val="24"/>
          <w:szCs w:val="24"/>
        </w:rPr>
        <w:t>记录产生的系统错误以及发送出去的告警短信内容</w:t>
      </w:r>
    </w:p>
    <w:p w:rsidR="00517171" w:rsidRDefault="00D64DC8" w:rsidP="00517171">
      <w:pPr>
        <w:pStyle w:val="a5"/>
        <w:numPr>
          <w:ilvl w:val="0"/>
          <w:numId w:val="1"/>
        </w:numPr>
        <w:ind w:firstLineChars="0"/>
        <w:rPr>
          <w:b/>
          <w:sz w:val="28"/>
          <w:szCs w:val="28"/>
        </w:rPr>
      </w:pPr>
      <w:r>
        <w:rPr>
          <w:rFonts w:hint="eastAsia"/>
          <w:b/>
          <w:sz w:val="28"/>
          <w:szCs w:val="28"/>
        </w:rPr>
        <w:t>系统</w:t>
      </w:r>
      <w:r w:rsidR="00517171" w:rsidRPr="00517171">
        <w:rPr>
          <w:rFonts w:hint="eastAsia"/>
          <w:b/>
          <w:sz w:val="28"/>
          <w:szCs w:val="28"/>
        </w:rPr>
        <w:t>活动图</w:t>
      </w:r>
    </w:p>
    <w:p w:rsidR="0036526A" w:rsidRDefault="00260D2D" w:rsidP="0036526A">
      <w:pPr>
        <w:pStyle w:val="a5"/>
        <w:numPr>
          <w:ilvl w:val="0"/>
          <w:numId w:val="1"/>
        </w:numPr>
        <w:ind w:firstLineChars="0"/>
      </w:pPr>
      <w:r>
        <w:object w:dxaOrig="10844" w:dyaOrig="7109">
          <v:shape id="_x0000_i1026" type="#_x0000_t75" style="width:415pt;height:272.4pt" o:ole="">
            <v:imagedata r:id="rId10" o:title=""/>
          </v:shape>
          <o:OLEObject Type="Embed" ProgID="Visio.Drawing.11" ShapeID="_x0000_i1026" DrawAspect="Content" ObjectID="_1614950220" r:id="rId11"/>
        </w:object>
      </w:r>
    </w:p>
    <w:p w:rsidR="00517171" w:rsidRDefault="0036526A" w:rsidP="0036526A">
      <w:pPr>
        <w:pStyle w:val="a5"/>
        <w:numPr>
          <w:ilvl w:val="0"/>
          <w:numId w:val="1"/>
        </w:numPr>
        <w:ind w:firstLineChars="0"/>
        <w:rPr>
          <w:b/>
          <w:sz w:val="28"/>
          <w:szCs w:val="28"/>
        </w:rPr>
      </w:pPr>
      <w:r>
        <w:rPr>
          <w:rFonts w:hint="eastAsia"/>
          <w:b/>
          <w:sz w:val="28"/>
          <w:szCs w:val="28"/>
        </w:rPr>
        <w:t>系统要求</w:t>
      </w:r>
    </w:p>
    <w:p w:rsidR="0036526A" w:rsidRPr="0036526A" w:rsidRDefault="0036526A" w:rsidP="0036526A">
      <w:pPr>
        <w:pStyle w:val="a5"/>
        <w:ind w:left="420" w:firstLineChars="0" w:firstLine="0"/>
        <w:rPr>
          <w:sz w:val="24"/>
          <w:szCs w:val="24"/>
        </w:rPr>
      </w:pPr>
      <w:r>
        <w:rPr>
          <w:rFonts w:hint="eastAsia"/>
          <w:sz w:val="24"/>
          <w:szCs w:val="24"/>
        </w:rPr>
        <w:t>使用前先修改配置文件，并确保</w:t>
      </w:r>
      <w:r>
        <w:rPr>
          <w:rFonts w:hint="eastAsia"/>
          <w:sz w:val="24"/>
          <w:szCs w:val="24"/>
        </w:rPr>
        <w:t>GSM IP MODEM</w:t>
      </w:r>
      <w:r>
        <w:rPr>
          <w:rFonts w:hint="eastAsia"/>
          <w:sz w:val="24"/>
          <w:szCs w:val="24"/>
        </w:rPr>
        <w:t>能正常工作，且工作模式为</w:t>
      </w:r>
      <w:r>
        <w:rPr>
          <w:rFonts w:hint="eastAsia"/>
          <w:sz w:val="24"/>
          <w:szCs w:val="24"/>
        </w:rPr>
        <w:t>TRNS</w:t>
      </w:r>
      <w:r>
        <w:rPr>
          <w:rFonts w:hint="eastAsia"/>
          <w:sz w:val="24"/>
          <w:szCs w:val="24"/>
        </w:rPr>
        <w:t>（配置指令为</w:t>
      </w:r>
      <w:r>
        <w:rPr>
          <w:rFonts w:hint="eastAsia"/>
          <w:sz w:val="24"/>
          <w:szCs w:val="24"/>
        </w:rPr>
        <w:t>AT+MODE=TRNS</w:t>
      </w:r>
      <w:r w:rsidR="00D81896">
        <w:rPr>
          <w:rFonts w:hint="eastAsia"/>
          <w:sz w:val="24"/>
          <w:szCs w:val="24"/>
        </w:rPr>
        <w:t>）</w:t>
      </w:r>
      <w:r>
        <w:rPr>
          <w:rFonts w:hint="eastAsia"/>
          <w:sz w:val="24"/>
          <w:szCs w:val="24"/>
        </w:rPr>
        <w:t>。可通过超级终端向</w:t>
      </w:r>
      <w:r>
        <w:rPr>
          <w:rFonts w:hint="eastAsia"/>
          <w:sz w:val="24"/>
          <w:szCs w:val="24"/>
        </w:rPr>
        <w:t>GSM</w:t>
      </w:r>
      <w:r>
        <w:rPr>
          <w:rFonts w:hint="eastAsia"/>
          <w:sz w:val="24"/>
          <w:szCs w:val="24"/>
        </w:rPr>
        <w:t>发送</w:t>
      </w:r>
      <w:r>
        <w:rPr>
          <w:rFonts w:hint="eastAsia"/>
          <w:sz w:val="24"/>
          <w:szCs w:val="24"/>
        </w:rPr>
        <w:t>AT</w:t>
      </w:r>
      <w:r w:rsidR="00DF6A5E">
        <w:rPr>
          <w:rFonts w:hint="eastAsia"/>
          <w:sz w:val="24"/>
          <w:szCs w:val="24"/>
        </w:rPr>
        <w:t>测试</w:t>
      </w:r>
      <w:r>
        <w:rPr>
          <w:rFonts w:hint="eastAsia"/>
          <w:sz w:val="24"/>
          <w:szCs w:val="24"/>
        </w:rPr>
        <w:t>，若返回</w:t>
      </w:r>
      <w:r>
        <w:rPr>
          <w:rFonts w:hint="eastAsia"/>
          <w:sz w:val="24"/>
          <w:szCs w:val="24"/>
        </w:rPr>
        <w:t>OK</w:t>
      </w:r>
      <w:r>
        <w:rPr>
          <w:rFonts w:hint="eastAsia"/>
          <w:sz w:val="24"/>
          <w:szCs w:val="24"/>
        </w:rPr>
        <w:t>说明设备正常工作</w:t>
      </w:r>
    </w:p>
    <w:sectPr w:rsidR="0036526A" w:rsidRPr="00365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17B" w:rsidRDefault="0030217B" w:rsidP="008A6AE6">
      <w:r>
        <w:separator/>
      </w:r>
    </w:p>
  </w:endnote>
  <w:endnote w:type="continuationSeparator" w:id="0">
    <w:p w:rsidR="0030217B" w:rsidRDefault="0030217B" w:rsidP="008A6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17B" w:rsidRDefault="0030217B" w:rsidP="008A6AE6">
      <w:r>
        <w:separator/>
      </w:r>
    </w:p>
  </w:footnote>
  <w:footnote w:type="continuationSeparator" w:id="0">
    <w:p w:rsidR="0030217B" w:rsidRDefault="0030217B" w:rsidP="008A6A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7988"/>
    <w:multiLevelType w:val="hybridMultilevel"/>
    <w:tmpl w:val="4AFC1D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D51207A"/>
    <w:multiLevelType w:val="hybridMultilevel"/>
    <w:tmpl w:val="2E8E45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A8E600C"/>
    <w:multiLevelType w:val="hybridMultilevel"/>
    <w:tmpl w:val="035E9B8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91E312D"/>
    <w:multiLevelType w:val="hybridMultilevel"/>
    <w:tmpl w:val="900E02B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E313131"/>
    <w:multiLevelType w:val="hybridMultilevel"/>
    <w:tmpl w:val="D17053A0"/>
    <w:lvl w:ilvl="0" w:tplc="04090011">
      <w:start w:val="1"/>
      <w:numFmt w:val="decimal"/>
      <w:lvlText w:val="%1)"/>
      <w:lvlJc w:val="left"/>
      <w:pPr>
        <w:ind w:left="1260" w:hanging="420"/>
      </w:pPr>
    </w:lvl>
    <w:lvl w:ilvl="1" w:tplc="E14CA46C">
      <w:start w:val="3"/>
      <w:numFmt w:val="decimal"/>
      <w:lvlText w:val="%2）"/>
      <w:lvlJc w:val="left"/>
      <w:pPr>
        <w:ind w:left="1980" w:hanging="720"/>
      </w:pPr>
      <w:rPr>
        <w:rFonts w:hint="default"/>
        <w:b w:val="0"/>
        <w:sz w:val="24"/>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751D2DC1"/>
    <w:multiLevelType w:val="hybridMultilevel"/>
    <w:tmpl w:val="B30456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7651EA3"/>
    <w:multiLevelType w:val="hybridMultilevel"/>
    <w:tmpl w:val="FBCAFDD2"/>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1D"/>
    <w:rsid w:val="00064E4C"/>
    <w:rsid w:val="00093BFB"/>
    <w:rsid w:val="000B295E"/>
    <w:rsid w:val="00146A1D"/>
    <w:rsid w:val="00177908"/>
    <w:rsid w:val="001C4CB2"/>
    <w:rsid w:val="00260D2D"/>
    <w:rsid w:val="002D1F0B"/>
    <w:rsid w:val="0030217B"/>
    <w:rsid w:val="0036526A"/>
    <w:rsid w:val="00372836"/>
    <w:rsid w:val="0039269C"/>
    <w:rsid w:val="00402A4A"/>
    <w:rsid w:val="00516426"/>
    <w:rsid w:val="00517171"/>
    <w:rsid w:val="00523AB5"/>
    <w:rsid w:val="00583BBA"/>
    <w:rsid w:val="005D4CB6"/>
    <w:rsid w:val="00650876"/>
    <w:rsid w:val="006B5179"/>
    <w:rsid w:val="006C0745"/>
    <w:rsid w:val="006D0377"/>
    <w:rsid w:val="007E64A2"/>
    <w:rsid w:val="0082404E"/>
    <w:rsid w:val="00864978"/>
    <w:rsid w:val="00877A54"/>
    <w:rsid w:val="008A6AE6"/>
    <w:rsid w:val="009F0747"/>
    <w:rsid w:val="00B833F4"/>
    <w:rsid w:val="00BA32EE"/>
    <w:rsid w:val="00CA6D6B"/>
    <w:rsid w:val="00CB0EA1"/>
    <w:rsid w:val="00D3758A"/>
    <w:rsid w:val="00D64DC8"/>
    <w:rsid w:val="00D81896"/>
    <w:rsid w:val="00DF6A5E"/>
    <w:rsid w:val="00EE5119"/>
    <w:rsid w:val="00F41846"/>
    <w:rsid w:val="00FC2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6A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6AE6"/>
    <w:rPr>
      <w:sz w:val="18"/>
      <w:szCs w:val="18"/>
    </w:rPr>
  </w:style>
  <w:style w:type="paragraph" w:styleId="a4">
    <w:name w:val="footer"/>
    <w:basedOn w:val="a"/>
    <w:link w:val="Char0"/>
    <w:uiPriority w:val="99"/>
    <w:unhideWhenUsed/>
    <w:rsid w:val="008A6AE6"/>
    <w:pPr>
      <w:tabs>
        <w:tab w:val="center" w:pos="4153"/>
        <w:tab w:val="right" w:pos="8306"/>
      </w:tabs>
      <w:snapToGrid w:val="0"/>
      <w:jc w:val="left"/>
    </w:pPr>
    <w:rPr>
      <w:sz w:val="18"/>
      <w:szCs w:val="18"/>
    </w:rPr>
  </w:style>
  <w:style w:type="character" w:customStyle="1" w:styleId="Char0">
    <w:name w:val="页脚 Char"/>
    <w:basedOn w:val="a0"/>
    <w:link w:val="a4"/>
    <w:uiPriority w:val="99"/>
    <w:rsid w:val="008A6AE6"/>
    <w:rPr>
      <w:sz w:val="18"/>
      <w:szCs w:val="18"/>
    </w:rPr>
  </w:style>
  <w:style w:type="character" w:customStyle="1" w:styleId="1Char">
    <w:name w:val="标题 1 Char"/>
    <w:basedOn w:val="a0"/>
    <w:link w:val="1"/>
    <w:uiPriority w:val="9"/>
    <w:rsid w:val="008A6AE6"/>
    <w:rPr>
      <w:b/>
      <w:bCs/>
      <w:kern w:val="44"/>
      <w:sz w:val="44"/>
      <w:szCs w:val="44"/>
    </w:rPr>
  </w:style>
  <w:style w:type="paragraph" w:styleId="a5">
    <w:name w:val="List Paragraph"/>
    <w:basedOn w:val="a"/>
    <w:uiPriority w:val="34"/>
    <w:qFormat/>
    <w:rsid w:val="008A6AE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6A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6AE6"/>
    <w:rPr>
      <w:sz w:val="18"/>
      <w:szCs w:val="18"/>
    </w:rPr>
  </w:style>
  <w:style w:type="paragraph" w:styleId="a4">
    <w:name w:val="footer"/>
    <w:basedOn w:val="a"/>
    <w:link w:val="Char0"/>
    <w:uiPriority w:val="99"/>
    <w:unhideWhenUsed/>
    <w:rsid w:val="008A6AE6"/>
    <w:pPr>
      <w:tabs>
        <w:tab w:val="center" w:pos="4153"/>
        <w:tab w:val="right" w:pos="8306"/>
      </w:tabs>
      <w:snapToGrid w:val="0"/>
      <w:jc w:val="left"/>
    </w:pPr>
    <w:rPr>
      <w:sz w:val="18"/>
      <w:szCs w:val="18"/>
    </w:rPr>
  </w:style>
  <w:style w:type="character" w:customStyle="1" w:styleId="Char0">
    <w:name w:val="页脚 Char"/>
    <w:basedOn w:val="a0"/>
    <w:link w:val="a4"/>
    <w:uiPriority w:val="99"/>
    <w:rsid w:val="008A6AE6"/>
    <w:rPr>
      <w:sz w:val="18"/>
      <w:szCs w:val="18"/>
    </w:rPr>
  </w:style>
  <w:style w:type="character" w:customStyle="1" w:styleId="1Char">
    <w:name w:val="标题 1 Char"/>
    <w:basedOn w:val="a0"/>
    <w:link w:val="1"/>
    <w:uiPriority w:val="9"/>
    <w:rsid w:val="008A6AE6"/>
    <w:rPr>
      <w:b/>
      <w:bCs/>
      <w:kern w:val="44"/>
      <w:sz w:val="44"/>
      <w:szCs w:val="44"/>
    </w:rPr>
  </w:style>
  <w:style w:type="paragraph" w:styleId="a5">
    <w:name w:val="List Paragraph"/>
    <w:basedOn w:val="a"/>
    <w:uiPriority w:val="34"/>
    <w:qFormat/>
    <w:rsid w:val="008A6A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3</Pages>
  <Words>198</Words>
  <Characters>1129</Characters>
  <Application>Microsoft Office Word</Application>
  <DocSecurity>0</DocSecurity>
  <Lines>9</Lines>
  <Paragraphs>2</Paragraphs>
  <ScaleCrop>false</ScaleCrop>
  <Company>Microsoft</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2018-12-27T11:45:00Z</dcterms:created>
  <dcterms:modified xsi:type="dcterms:W3CDTF">2019-03-24T08:31:00Z</dcterms:modified>
</cp:coreProperties>
</file>