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1470" w14:textId="77777777" w:rsidR="000C60E9" w:rsidRDefault="00000000">
      <w:pPr>
        <w:pStyle w:val="BodyText"/>
        <w:ind w:left="896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F1C4A0C" wp14:editId="1B51613D">
            <wp:extent cx="1277647" cy="3657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647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CC61" w14:textId="77777777" w:rsidR="000C60E9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C0C2173" wp14:editId="186C0CC6">
            <wp:simplePos x="0" y="0"/>
            <wp:positionH relativeFrom="page">
              <wp:posOffset>6279832</wp:posOffset>
            </wp:positionH>
            <wp:positionV relativeFrom="paragraph">
              <wp:posOffset>102933</wp:posOffset>
            </wp:positionV>
            <wp:extent cx="911225" cy="9112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Product</w:t>
      </w:r>
      <w:r>
        <w:rPr>
          <w:spacing w:val="23"/>
        </w:rPr>
        <w:t xml:space="preserve"> </w:t>
      </w:r>
      <w:r>
        <w:rPr>
          <w:w w:val="75"/>
        </w:rPr>
        <w:t>Sales</w:t>
      </w:r>
      <w:r>
        <w:rPr>
          <w:spacing w:val="23"/>
        </w:rPr>
        <w:t xml:space="preserve"> </w:t>
      </w:r>
      <w:r>
        <w:rPr>
          <w:spacing w:val="-4"/>
          <w:w w:val="75"/>
        </w:rPr>
        <w:t>Sheet</w:t>
      </w:r>
    </w:p>
    <w:p w14:paraId="74B867D9" w14:textId="77777777" w:rsidR="000C60E9" w:rsidRDefault="00000000">
      <w:pPr>
        <w:spacing w:before="63"/>
        <w:ind w:left="215"/>
        <w:rPr>
          <w:sz w:val="32"/>
        </w:rPr>
      </w:pPr>
      <w:r>
        <w:rPr>
          <w:w w:val="80"/>
          <w:sz w:val="32"/>
        </w:rPr>
        <w:t>Information</w:t>
      </w:r>
      <w:r>
        <w:rPr>
          <w:spacing w:val="7"/>
          <w:sz w:val="32"/>
        </w:rPr>
        <w:t xml:space="preserve"> </w:t>
      </w:r>
      <w:r>
        <w:rPr>
          <w:w w:val="80"/>
          <w:sz w:val="32"/>
        </w:rPr>
        <w:t>as</w:t>
      </w:r>
      <w:r>
        <w:rPr>
          <w:spacing w:val="13"/>
          <w:sz w:val="32"/>
        </w:rPr>
        <w:t xml:space="preserve"> </w:t>
      </w:r>
      <w:r>
        <w:rPr>
          <w:w w:val="80"/>
          <w:sz w:val="32"/>
        </w:rPr>
        <w:t>of</w:t>
      </w:r>
      <w:r>
        <w:rPr>
          <w:spacing w:val="6"/>
          <w:sz w:val="32"/>
        </w:rPr>
        <w:t xml:space="preserve"> </w:t>
      </w:r>
      <w:r>
        <w:rPr>
          <w:w w:val="80"/>
          <w:sz w:val="32"/>
        </w:rPr>
        <w:t>October</w:t>
      </w:r>
      <w:r>
        <w:rPr>
          <w:spacing w:val="8"/>
          <w:sz w:val="32"/>
        </w:rPr>
        <w:t xml:space="preserve"> </w:t>
      </w:r>
      <w:r>
        <w:rPr>
          <w:w w:val="80"/>
          <w:sz w:val="32"/>
        </w:rPr>
        <w:t>6,</w:t>
      </w:r>
      <w:r>
        <w:rPr>
          <w:spacing w:val="8"/>
          <w:sz w:val="32"/>
        </w:rPr>
        <w:t xml:space="preserve"> </w:t>
      </w:r>
      <w:r>
        <w:rPr>
          <w:spacing w:val="-4"/>
          <w:w w:val="80"/>
          <w:sz w:val="32"/>
        </w:rPr>
        <w:t>2025</w:t>
      </w:r>
    </w:p>
    <w:p w14:paraId="6174DC07" w14:textId="77777777" w:rsidR="000C60E9" w:rsidRDefault="000C60E9">
      <w:pPr>
        <w:pStyle w:val="BodyText"/>
        <w:rPr>
          <w:sz w:val="20"/>
        </w:rPr>
      </w:pPr>
    </w:p>
    <w:p w14:paraId="5B29E902" w14:textId="77777777" w:rsidR="000C60E9" w:rsidRDefault="000C60E9">
      <w:pPr>
        <w:pStyle w:val="BodyText"/>
        <w:rPr>
          <w:sz w:val="20"/>
        </w:rPr>
      </w:pPr>
    </w:p>
    <w:p w14:paraId="71DCE437" w14:textId="77777777" w:rsidR="000C60E9" w:rsidRDefault="000C60E9">
      <w:pPr>
        <w:pStyle w:val="BodyText"/>
        <w:spacing w:before="146" w:after="1"/>
        <w:rPr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7514"/>
      </w:tblGrid>
      <w:tr w:rsidR="000C60E9" w14:paraId="601F7003" w14:textId="77777777">
        <w:trPr>
          <w:trHeight w:val="374"/>
        </w:trPr>
        <w:tc>
          <w:tcPr>
            <w:tcW w:w="3263" w:type="dxa"/>
            <w:shd w:val="clear" w:color="auto" w:fill="D9E1F3"/>
          </w:tcPr>
          <w:p w14:paraId="422C00CD" w14:textId="77777777" w:rsidR="000C60E9" w:rsidRDefault="00000000">
            <w:pPr>
              <w:pStyle w:val="TableParagraph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95"/>
                <w:sz w:val="28"/>
              </w:rPr>
              <w:t>Item</w:t>
            </w:r>
          </w:p>
        </w:tc>
        <w:tc>
          <w:tcPr>
            <w:tcW w:w="7514" w:type="dxa"/>
            <w:shd w:val="clear" w:color="auto" w:fill="D9E1F3"/>
          </w:tcPr>
          <w:p w14:paraId="2D2784D3" w14:textId="77777777" w:rsidR="000C60E9" w:rsidRDefault="00000000">
            <w:pPr>
              <w:pStyle w:val="TableParagraph"/>
              <w:ind w:left="196" w:right="18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Details</w:t>
            </w:r>
          </w:p>
        </w:tc>
      </w:tr>
      <w:tr w:rsidR="000C60E9" w14:paraId="32698398" w14:textId="77777777">
        <w:trPr>
          <w:trHeight w:val="371"/>
        </w:trPr>
        <w:tc>
          <w:tcPr>
            <w:tcW w:w="3263" w:type="dxa"/>
          </w:tcPr>
          <w:p w14:paraId="3119095E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Product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pacing w:val="-4"/>
                <w:w w:val="95"/>
                <w:sz w:val="28"/>
              </w:rPr>
              <w:t>name</w:t>
            </w:r>
          </w:p>
        </w:tc>
        <w:tc>
          <w:tcPr>
            <w:tcW w:w="7514" w:type="dxa"/>
          </w:tcPr>
          <w:p w14:paraId="288932AB" w14:textId="77777777" w:rsidR="000C60E9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color w:val="006FC0"/>
                <w:w w:val="80"/>
                <w:sz w:val="28"/>
              </w:rPr>
              <w:t>36-Month</w:t>
            </w:r>
            <w:r>
              <w:rPr>
                <w:b/>
                <w:color w:val="006FC0"/>
                <w:spacing w:val="-1"/>
                <w:sz w:val="28"/>
              </w:rPr>
              <w:t xml:space="preserve"> </w:t>
            </w:r>
            <w:r>
              <w:rPr>
                <w:b/>
                <w:color w:val="006FC0"/>
                <w:w w:val="80"/>
                <w:sz w:val="28"/>
              </w:rPr>
              <w:t>Bonus</w:t>
            </w:r>
            <w:r>
              <w:rPr>
                <w:b/>
                <w:color w:val="006FC0"/>
                <w:sz w:val="28"/>
              </w:rPr>
              <w:t xml:space="preserve"> </w:t>
            </w:r>
            <w:r>
              <w:rPr>
                <w:b/>
                <w:color w:val="006FC0"/>
                <w:w w:val="80"/>
                <w:sz w:val="28"/>
              </w:rPr>
              <w:t>Deposit</w:t>
            </w:r>
            <w:r>
              <w:rPr>
                <w:b/>
                <w:color w:val="006FC0"/>
                <w:spacing w:val="-2"/>
                <w:sz w:val="28"/>
              </w:rPr>
              <w:t xml:space="preserve"> </w:t>
            </w:r>
            <w:r>
              <w:rPr>
                <w:b/>
                <w:color w:val="006FC0"/>
                <w:spacing w:val="-2"/>
                <w:w w:val="80"/>
                <w:sz w:val="28"/>
              </w:rPr>
              <w:t>Account</w:t>
            </w:r>
          </w:p>
        </w:tc>
      </w:tr>
      <w:tr w:rsidR="000C60E9" w14:paraId="755047CF" w14:textId="77777777">
        <w:trPr>
          <w:trHeight w:val="453"/>
        </w:trPr>
        <w:tc>
          <w:tcPr>
            <w:tcW w:w="3263" w:type="dxa"/>
          </w:tcPr>
          <w:p w14:paraId="14EA1DE9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Product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pacing w:val="-4"/>
                <w:w w:val="95"/>
                <w:sz w:val="28"/>
              </w:rPr>
              <w:t>type</w:t>
            </w:r>
          </w:p>
        </w:tc>
        <w:tc>
          <w:tcPr>
            <w:tcW w:w="7514" w:type="dxa"/>
          </w:tcPr>
          <w:p w14:paraId="748A3641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Term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deposit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with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physical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passbook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or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electronic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passbook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(e-</w:t>
            </w:r>
            <w:r>
              <w:rPr>
                <w:spacing w:val="-2"/>
                <w:w w:val="80"/>
                <w:sz w:val="28"/>
              </w:rPr>
              <w:t>passbook)</w:t>
            </w:r>
          </w:p>
        </w:tc>
      </w:tr>
      <w:tr w:rsidR="000C60E9" w14:paraId="71288869" w14:textId="77777777">
        <w:trPr>
          <w:trHeight w:val="419"/>
        </w:trPr>
        <w:tc>
          <w:tcPr>
            <w:tcW w:w="3263" w:type="dxa"/>
          </w:tcPr>
          <w:p w14:paraId="23DFB521" w14:textId="77777777" w:rsidR="000C60E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Deposit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Period</w:t>
            </w:r>
          </w:p>
        </w:tc>
        <w:tc>
          <w:tcPr>
            <w:tcW w:w="7514" w:type="dxa"/>
          </w:tcPr>
          <w:p w14:paraId="5834803D" w14:textId="77777777" w:rsidR="000C60E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36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months</w:t>
            </w:r>
          </w:p>
        </w:tc>
      </w:tr>
      <w:tr w:rsidR="000C60E9" w14:paraId="2B0DAAA0" w14:textId="77777777">
        <w:trPr>
          <w:trHeight w:val="1564"/>
        </w:trPr>
        <w:tc>
          <w:tcPr>
            <w:tcW w:w="3263" w:type="dxa"/>
          </w:tcPr>
          <w:p w14:paraId="3B0625B2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5"/>
                <w:sz w:val="28"/>
              </w:rPr>
              <w:t>Minimum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maximum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amount</w:t>
            </w:r>
          </w:p>
          <w:p w14:paraId="75E0F9BF" w14:textId="77777777" w:rsidR="000C60E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for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opening</w:t>
            </w:r>
          </w:p>
        </w:tc>
        <w:tc>
          <w:tcPr>
            <w:tcW w:w="7514" w:type="dxa"/>
          </w:tcPr>
          <w:p w14:paraId="52DA1DA8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5"/>
                <w:sz w:val="28"/>
              </w:rPr>
              <w:t>Minimum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opening: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500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spacing w:val="-4"/>
                <w:w w:val="85"/>
                <w:sz w:val="28"/>
              </w:rPr>
              <w:t>baht</w:t>
            </w:r>
          </w:p>
          <w:p w14:paraId="14B086E2" w14:textId="77777777" w:rsidR="000C60E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Maximum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opening:</w:t>
            </w:r>
          </w:p>
          <w:p w14:paraId="53333F34" w14:textId="77777777" w:rsidR="000C60E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72"/>
              </w:tabs>
              <w:spacing w:before="70" w:line="240" w:lineRule="auto"/>
              <w:ind w:left="572" w:hanging="285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16,500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baht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for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account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with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tax-free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privilege</w:t>
            </w:r>
          </w:p>
          <w:p w14:paraId="700C8315" w14:textId="77777777" w:rsidR="000C60E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572"/>
              </w:tabs>
              <w:spacing w:before="68" w:line="240" w:lineRule="auto"/>
              <w:ind w:left="572" w:hanging="285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900,000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baht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account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without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tax-free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privilege</w:t>
            </w:r>
          </w:p>
        </w:tc>
      </w:tr>
      <w:tr w:rsidR="000C60E9" w14:paraId="58278766" w14:textId="77777777">
        <w:trPr>
          <w:trHeight w:val="2846"/>
        </w:trPr>
        <w:tc>
          <w:tcPr>
            <w:tcW w:w="3263" w:type="dxa"/>
          </w:tcPr>
          <w:p w14:paraId="4657887A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Annual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interest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rate</w:t>
            </w:r>
          </w:p>
        </w:tc>
        <w:tc>
          <w:tcPr>
            <w:tcW w:w="7514" w:type="dxa"/>
          </w:tcPr>
          <w:p w14:paraId="271B8DAF" w14:textId="77777777" w:rsidR="000C60E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72"/>
              </w:tabs>
              <w:spacing w:line="342" w:lineRule="exact"/>
              <w:ind w:left="572" w:hanging="285"/>
              <w:rPr>
                <w:sz w:val="28"/>
              </w:rPr>
            </w:pPr>
            <w:r>
              <w:rPr>
                <w:w w:val="80"/>
                <w:sz w:val="28"/>
              </w:rPr>
              <w:t>36-Month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Bonus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Deposit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with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physical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passbook: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2.10%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p.a.</w:t>
            </w:r>
          </w:p>
          <w:p w14:paraId="6717327C" w14:textId="77777777" w:rsidR="000C60E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72"/>
              </w:tabs>
              <w:spacing w:before="67" w:line="273" w:lineRule="auto"/>
              <w:ind w:right="1676" w:firstLine="180"/>
              <w:rPr>
                <w:sz w:val="28"/>
              </w:rPr>
            </w:pPr>
            <w:r>
              <w:rPr>
                <w:w w:val="80"/>
                <w:sz w:val="28"/>
              </w:rPr>
              <w:t xml:space="preserve">36-Month Bonus Deposit Account with e-passbook: 2.20% p.a. </w:t>
            </w:r>
            <w:r>
              <w:rPr>
                <w:spacing w:val="-2"/>
                <w:w w:val="90"/>
                <w:sz w:val="28"/>
              </w:rPr>
              <w:t>Remarks:</w:t>
            </w:r>
          </w:p>
          <w:p w14:paraId="7FF8BCEC" w14:textId="77777777" w:rsidR="000C60E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521"/>
              </w:tabs>
              <w:spacing w:before="25" w:line="240" w:lineRule="auto"/>
              <w:ind w:left="521" w:hanging="227"/>
              <w:rPr>
                <w:sz w:val="28"/>
              </w:rPr>
            </w:pPr>
            <w:r>
              <w:rPr>
                <w:w w:val="85"/>
                <w:sz w:val="28"/>
              </w:rPr>
              <w:t>Interest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calculated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daily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based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account’s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total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principal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spacing w:val="-5"/>
                <w:w w:val="85"/>
                <w:sz w:val="28"/>
              </w:rPr>
              <w:t>and</w:t>
            </w:r>
          </w:p>
          <w:p w14:paraId="0474AFEF" w14:textId="77777777" w:rsidR="000C60E9" w:rsidRDefault="00000000">
            <w:pPr>
              <w:pStyle w:val="TableParagraph"/>
              <w:spacing w:before="48" w:line="240" w:lineRule="auto"/>
              <w:ind w:left="8" w:right="196"/>
              <w:jc w:val="center"/>
              <w:rPr>
                <w:sz w:val="28"/>
              </w:rPr>
            </w:pPr>
            <w:r>
              <w:rPr>
                <w:w w:val="85"/>
                <w:sz w:val="28"/>
              </w:rPr>
              <w:t>will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paid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month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after</w:t>
            </w:r>
            <w:r>
              <w:rPr>
                <w:spacing w:val="-3"/>
                <w:sz w:val="28"/>
              </w:rPr>
              <w:t xml:space="preserve"> </w:t>
            </w:r>
            <w:proofErr w:type="gramStart"/>
            <w:r>
              <w:rPr>
                <w:w w:val="85"/>
                <w:sz w:val="28"/>
              </w:rPr>
              <w:t>the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maturity</w:t>
            </w:r>
            <w:proofErr w:type="gramEnd"/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date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latest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date.</w:t>
            </w:r>
          </w:p>
          <w:p w14:paraId="0B8E2397" w14:textId="77777777" w:rsidR="000C60E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7"/>
              </w:tabs>
              <w:spacing w:before="70" w:line="240" w:lineRule="auto"/>
              <w:ind w:left="227" w:right="113" w:hanging="227"/>
              <w:jc w:val="center"/>
              <w:rPr>
                <w:sz w:val="28"/>
              </w:rPr>
            </w:pPr>
            <w:r>
              <w:rPr>
                <w:w w:val="85"/>
                <w:sz w:val="28"/>
              </w:rPr>
              <w:t>The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rate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daily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calculation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subject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change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line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spacing w:val="-4"/>
                <w:w w:val="85"/>
                <w:sz w:val="28"/>
              </w:rPr>
              <w:t>with</w:t>
            </w:r>
          </w:p>
          <w:p w14:paraId="66F8216F" w14:textId="77777777" w:rsidR="000C60E9" w:rsidRDefault="00000000">
            <w:pPr>
              <w:pStyle w:val="TableParagraph"/>
              <w:spacing w:before="48" w:line="240" w:lineRule="auto"/>
              <w:ind w:left="8" w:right="2986"/>
              <w:jc w:val="center"/>
              <w:rPr>
                <w:sz w:val="28"/>
              </w:rPr>
            </w:pPr>
            <w:r>
              <w:rPr>
                <w:w w:val="80"/>
                <w:sz w:val="28"/>
              </w:rPr>
              <w:t>SCB’s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latest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interest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rate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announcement.</w:t>
            </w:r>
          </w:p>
        </w:tc>
      </w:tr>
      <w:tr w:rsidR="000C60E9" w14:paraId="4ED4429C" w14:textId="77777777">
        <w:trPr>
          <w:trHeight w:val="3837"/>
        </w:trPr>
        <w:tc>
          <w:tcPr>
            <w:tcW w:w="3263" w:type="dxa"/>
          </w:tcPr>
          <w:p w14:paraId="7F82395B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Interest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rate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details</w:t>
            </w:r>
          </w:p>
        </w:tc>
        <w:tc>
          <w:tcPr>
            <w:tcW w:w="7514" w:type="dxa"/>
          </w:tcPr>
          <w:p w14:paraId="41DF4814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Interest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rates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as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October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6,</w:t>
            </w:r>
            <w:r>
              <w:rPr>
                <w:spacing w:val="1"/>
                <w:sz w:val="28"/>
              </w:rPr>
              <w:t xml:space="preserve"> </w:t>
            </w:r>
            <w:proofErr w:type="gramStart"/>
            <w:r>
              <w:rPr>
                <w:w w:val="80"/>
                <w:sz w:val="28"/>
              </w:rPr>
              <w:t>2025</w:t>
            </w:r>
            <w:proofErr w:type="gramEnd"/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are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subject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to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change.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most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recent</w:t>
            </w:r>
          </w:p>
          <w:p w14:paraId="2DDCF006" w14:textId="77777777" w:rsidR="000C60E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information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is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available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on</w:t>
            </w:r>
            <w:r>
              <w:rPr>
                <w:spacing w:val="-4"/>
                <w:sz w:val="28"/>
              </w:rPr>
              <w:t xml:space="preserve"> </w:t>
            </w:r>
            <w:hyperlink r:id="rId7">
              <w:r>
                <w:rPr>
                  <w:spacing w:val="-2"/>
                  <w:w w:val="85"/>
                  <w:sz w:val="28"/>
                </w:rPr>
                <w:t>www.scb.co.th</w:t>
              </w:r>
            </w:hyperlink>
          </w:p>
          <w:p w14:paraId="0FF0D7F8" w14:textId="77777777" w:rsidR="000C60E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72"/>
              </w:tabs>
              <w:spacing w:before="71" w:line="273" w:lineRule="auto"/>
              <w:ind w:left="572" w:right="682"/>
              <w:rPr>
                <w:sz w:val="28"/>
              </w:rPr>
            </w:pPr>
            <w:r>
              <w:rPr>
                <w:w w:val="80"/>
                <w:sz w:val="28"/>
              </w:rPr>
              <w:t>36-Month Bonus Deposit Account with physical passbook: 12-month fixed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 interest rate (with physical passbook) + 1.10% p.a.</w:t>
            </w:r>
          </w:p>
          <w:p w14:paraId="259A0B01" w14:textId="77777777" w:rsidR="000C60E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72"/>
              </w:tabs>
              <w:spacing w:before="25" w:line="273" w:lineRule="auto"/>
              <w:ind w:left="572" w:right="570"/>
              <w:rPr>
                <w:sz w:val="28"/>
              </w:rPr>
            </w:pPr>
            <w:r>
              <w:rPr>
                <w:w w:val="80"/>
                <w:sz w:val="28"/>
              </w:rPr>
              <w:t>36-Month Bonus Deposit Account with e-passbook: 12-month fixed deposit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 rate (with physical passbook) + 1.20% p.a.</w:t>
            </w:r>
          </w:p>
          <w:p w14:paraId="21A4EAE6" w14:textId="77777777" w:rsidR="000C60E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572"/>
              </w:tabs>
              <w:spacing w:before="25" w:line="276" w:lineRule="auto"/>
              <w:ind w:left="572" w:right="516"/>
              <w:rPr>
                <w:sz w:val="28"/>
              </w:rPr>
            </w:pPr>
            <w:r>
              <w:rPr>
                <w:w w:val="85"/>
                <w:sz w:val="28"/>
              </w:rPr>
              <w:t>Every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June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December,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 amounts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will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added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 the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principal amount for further interest calculation (compound interest). A total interest </w:t>
            </w:r>
            <w:r>
              <w:rPr>
                <w:w w:val="90"/>
                <w:sz w:val="28"/>
              </w:rPr>
              <w:t>amount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after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withholding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tax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(if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applicable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by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law)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will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be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shown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on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 xml:space="preserve">the </w:t>
            </w:r>
            <w:r>
              <w:rPr>
                <w:spacing w:val="-2"/>
                <w:w w:val="90"/>
                <w:sz w:val="28"/>
              </w:rPr>
              <w:t>passbook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or</w:t>
            </w:r>
            <w:r>
              <w:rPr>
                <w:spacing w:val="-4"/>
                <w:w w:val="90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account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statement upon maturity.</w:t>
            </w:r>
          </w:p>
        </w:tc>
      </w:tr>
    </w:tbl>
    <w:p w14:paraId="400C3855" w14:textId="77777777" w:rsidR="000C60E9" w:rsidRDefault="000C60E9">
      <w:pPr>
        <w:pStyle w:val="TableParagraph"/>
        <w:spacing w:line="276" w:lineRule="auto"/>
        <w:rPr>
          <w:sz w:val="28"/>
        </w:rPr>
        <w:sectPr w:rsidR="000C60E9">
          <w:type w:val="continuous"/>
          <w:pgSz w:w="11910" w:h="16840"/>
          <w:pgMar w:top="200" w:right="425" w:bottom="280" w:left="425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7514"/>
      </w:tblGrid>
      <w:tr w:rsidR="000C60E9" w14:paraId="339D9480" w14:textId="77777777">
        <w:trPr>
          <w:trHeight w:val="371"/>
        </w:trPr>
        <w:tc>
          <w:tcPr>
            <w:tcW w:w="3263" w:type="dxa"/>
            <w:shd w:val="clear" w:color="auto" w:fill="D9E1F3"/>
          </w:tcPr>
          <w:p w14:paraId="2FD9F0AB" w14:textId="77777777" w:rsidR="000C60E9" w:rsidRDefault="00000000">
            <w:pPr>
              <w:pStyle w:val="TableParagraph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95"/>
                <w:sz w:val="28"/>
              </w:rPr>
              <w:lastRenderedPageBreak/>
              <w:t>Item</w:t>
            </w:r>
          </w:p>
        </w:tc>
        <w:tc>
          <w:tcPr>
            <w:tcW w:w="7514" w:type="dxa"/>
            <w:shd w:val="clear" w:color="auto" w:fill="D9E1F3"/>
          </w:tcPr>
          <w:p w14:paraId="56F29727" w14:textId="77777777" w:rsidR="000C60E9" w:rsidRDefault="00000000">
            <w:pPr>
              <w:pStyle w:val="TableParagraph"/>
              <w:ind w:left="196" w:right="18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Details</w:t>
            </w:r>
          </w:p>
        </w:tc>
      </w:tr>
      <w:tr w:rsidR="000C60E9" w14:paraId="12C0C716" w14:textId="77777777">
        <w:trPr>
          <w:trHeight w:val="6336"/>
        </w:trPr>
        <w:tc>
          <w:tcPr>
            <w:tcW w:w="3263" w:type="dxa"/>
          </w:tcPr>
          <w:p w14:paraId="3F56CA77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Interest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pacing w:val="-2"/>
                <w:w w:val="95"/>
                <w:sz w:val="28"/>
              </w:rPr>
              <w:t>calculation</w:t>
            </w:r>
          </w:p>
        </w:tc>
        <w:tc>
          <w:tcPr>
            <w:tcW w:w="7514" w:type="dxa"/>
          </w:tcPr>
          <w:p w14:paraId="7FA21A82" w14:textId="77777777" w:rsidR="000C60E9" w:rsidRDefault="00000000">
            <w:pPr>
              <w:pStyle w:val="TableParagraph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>Method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number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days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calculation: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SCB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calculates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annual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interest</w:t>
            </w:r>
          </w:p>
          <w:p w14:paraId="08DFE0EB" w14:textId="77777777" w:rsidR="000C60E9" w:rsidRDefault="00000000">
            <w:pPr>
              <w:pStyle w:val="TableParagraph"/>
              <w:spacing w:before="53" w:line="278" w:lineRule="auto"/>
              <w:ind w:right="97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 xml:space="preserve">rates as per its Interest rate announcements, by the account balance amount </w:t>
            </w:r>
            <w:proofErr w:type="gramStart"/>
            <w:r>
              <w:rPr>
                <w:w w:val="85"/>
                <w:sz w:val="28"/>
              </w:rPr>
              <w:t>on a daily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basis</w:t>
            </w:r>
            <w:proofErr w:type="gramEnd"/>
            <w:r>
              <w:rPr>
                <w:w w:val="85"/>
                <w:sz w:val="28"/>
              </w:rPr>
              <w:t>.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number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days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calculation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365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days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(regardless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365 </w:t>
            </w:r>
            <w:r>
              <w:rPr>
                <w:w w:val="90"/>
                <w:sz w:val="28"/>
              </w:rPr>
              <w:t>or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366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days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in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a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particular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calendar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year</w:t>
            </w:r>
            <w:proofErr w:type="gramStart"/>
            <w:r>
              <w:rPr>
                <w:w w:val="90"/>
                <w:sz w:val="28"/>
              </w:rPr>
              <w:t>)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.</w:t>
            </w:r>
            <w:proofErr w:type="gramEnd"/>
            <w:r>
              <w:rPr>
                <w:spacing w:val="12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The interest calculation formula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 xml:space="preserve">is as </w:t>
            </w:r>
            <w:r>
              <w:rPr>
                <w:spacing w:val="-2"/>
                <w:w w:val="90"/>
                <w:sz w:val="28"/>
              </w:rPr>
              <w:t>follows:</w:t>
            </w:r>
          </w:p>
          <w:p w14:paraId="0FC45C3C" w14:textId="77777777" w:rsidR="000C60E9" w:rsidRDefault="000C60E9">
            <w:pPr>
              <w:pStyle w:val="TableParagraph"/>
              <w:spacing w:before="50" w:line="240" w:lineRule="auto"/>
              <w:ind w:left="0"/>
              <w:rPr>
                <w:sz w:val="28"/>
              </w:rPr>
            </w:pPr>
          </w:p>
          <w:p w14:paraId="7B131A7F" w14:textId="77777777" w:rsidR="000C60E9" w:rsidRDefault="00000000">
            <w:pPr>
              <w:pStyle w:val="TableParagraph"/>
              <w:spacing w:before="1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Interest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amount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=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Principal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amount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x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(interest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rate/100)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x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(Actual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deposit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period</w:t>
            </w:r>
          </w:p>
          <w:p w14:paraId="26EC7CE3" w14:textId="77777777" w:rsidR="000C60E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(days)/365)</w:t>
            </w:r>
          </w:p>
          <w:p w14:paraId="597FE8F4" w14:textId="77777777" w:rsidR="000C60E9" w:rsidRDefault="000C60E9">
            <w:pPr>
              <w:pStyle w:val="TableParagraph"/>
              <w:spacing w:before="104" w:line="240" w:lineRule="auto"/>
              <w:ind w:left="0"/>
              <w:rPr>
                <w:sz w:val="28"/>
              </w:rPr>
            </w:pPr>
          </w:p>
          <w:p w14:paraId="1B18C657" w14:textId="77777777" w:rsidR="000C60E9" w:rsidRDefault="00000000">
            <w:pPr>
              <w:pStyle w:val="TableParagraph"/>
              <w:spacing w:line="278" w:lineRule="auto"/>
              <w:ind w:right="11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Example: For a deposit amount of 16,500 baht for 1 day,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 xml:space="preserve">interest is calculated as </w:t>
            </w:r>
            <w:r>
              <w:rPr>
                <w:w w:val="85"/>
                <w:sz w:val="28"/>
              </w:rPr>
              <w:t>follows (interest rates as of October 6, 2025):</w:t>
            </w:r>
          </w:p>
          <w:p w14:paraId="207DA816" w14:textId="77777777" w:rsidR="000C60E9" w:rsidRDefault="000C60E9">
            <w:pPr>
              <w:pStyle w:val="TableParagraph"/>
              <w:spacing w:before="52" w:line="240" w:lineRule="auto"/>
              <w:ind w:left="0"/>
              <w:rPr>
                <w:sz w:val="28"/>
              </w:rPr>
            </w:pPr>
          </w:p>
          <w:p w14:paraId="0FA61B7A" w14:textId="77777777" w:rsidR="000C60E9" w:rsidRDefault="00000000">
            <w:pPr>
              <w:pStyle w:val="TableParagraph"/>
              <w:spacing w:line="278" w:lineRule="auto"/>
              <w:ind w:right="2387"/>
              <w:rPr>
                <w:sz w:val="28"/>
              </w:rPr>
            </w:pPr>
            <w:r>
              <w:rPr>
                <w:w w:val="80"/>
                <w:sz w:val="28"/>
              </w:rPr>
              <w:t xml:space="preserve">36-Month Bonus Deposit Account with physical passbook: </w:t>
            </w:r>
            <w:r>
              <w:rPr>
                <w:w w:val="85"/>
                <w:sz w:val="28"/>
              </w:rPr>
              <w:t>Interest = (16,500 x 2.10 / 100 x 1 / 365) = 0.95 baht</w:t>
            </w:r>
          </w:p>
          <w:p w14:paraId="7278D5BC" w14:textId="77777777" w:rsidR="000C60E9" w:rsidRDefault="000C60E9">
            <w:pPr>
              <w:pStyle w:val="TableParagraph"/>
              <w:spacing w:before="3" w:line="240" w:lineRule="auto"/>
              <w:ind w:left="0"/>
              <w:rPr>
                <w:sz w:val="28"/>
              </w:rPr>
            </w:pPr>
          </w:p>
          <w:p w14:paraId="20AC72E7" w14:textId="77777777" w:rsidR="000C60E9" w:rsidRDefault="00000000">
            <w:pPr>
              <w:pStyle w:val="TableParagraph"/>
              <w:spacing w:line="370" w:lineRule="atLeast"/>
              <w:ind w:right="2387"/>
              <w:rPr>
                <w:sz w:val="28"/>
              </w:rPr>
            </w:pPr>
            <w:r>
              <w:rPr>
                <w:w w:val="85"/>
                <w:sz w:val="28"/>
              </w:rPr>
              <w:t>36-Month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Bonus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e-passbook: </w:t>
            </w:r>
            <w:r>
              <w:rPr>
                <w:spacing w:val="-2"/>
                <w:w w:val="85"/>
                <w:sz w:val="28"/>
              </w:rPr>
              <w:t>Interest =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(16,500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x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2.20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/ 100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x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1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/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365)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=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0.99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baht</w:t>
            </w:r>
          </w:p>
        </w:tc>
      </w:tr>
      <w:tr w:rsidR="000C60E9" w14:paraId="7917AC34" w14:textId="77777777">
        <w:trPr>
          <w:trHeight w:val="400"/>
        </w:trPr>
        <w:tc>
          <w:tcPr>
            <w:tcW w:w="3263" w:type="dxa"/>
          </w:tcPr>
          <w:p w14:paraId="08A24F31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Interest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payment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period</w:t>
            </w:r>
          </w:p>
        </w:tc>
        <w:tc>
          <w:tcPr>
            <w:tcW w:w="7514" w:type="dxa"/>
          </w:tcPr>
          <w:p w14:paraId="55C4C71E" w14:textId="77777777" w:rsidR="000C60E9" w:rsidRDefault="00000000">
            <w:pPr>
              <w:pStyle w:val="TableParagraph"/>
              <w:ind w:left="138"/>
              <w:rPr>
                <w:sz w:val="28"/>
              </w:rPr>
            </w:pPr>
            <w:r>
              <w:rPr>
                <w:w w:val="85"/>
                <w:sz w:val="28"/>
              </w:rPr>
              <w:t>When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36-Month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term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due,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i.e.,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month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after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last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spacing w:val="-4"/>
                <w:w w:val="85"/>
                <w:sz w:val="28"/>
              </w:rPr>
              <w:t>date.</w:t>
            </w:r>
          </w:p>
        </w:tc>
      </w:tr>
      <w:tr w:rsidR="000C60E9" w14:paraId="3C291E65" w14:textId="77777777">
        <w:trPr>
          <w:trHeight w:val="3503"/>
        </w:trPr>
        <w:tc>
          <w:tcPr>
            <w:tcW w:w="3263" w:type="dxa"/>
          </w:tcPr>
          <w:p w14:paraId="1C362CB8" w14:textId="77777777" w:rsidR="000C60E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Main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terms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and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conditions</w:t>
            </w:r>
          </w:p>
        </w:tc>
        <w:tc>
          <w:tcPr>
            <w:tcW w:w="7514" w:type="dxa"/>
          </w:tcPr>
          <w:p w14:paraId="655E62FC" w14:textId="77777777" w:rsidR="000C60E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1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The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is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for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individual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customers.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Joint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accounts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are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allowed.</w:t>
            </w:r>
          </w:p>
          <w:p w14:paraId="71085D12" w14:textId="77777777" w:rsidR="000C60E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68" w:line="273" w:lineRule="auto"/>
              <w:ind w:right="108"/>
              <w:rPr>
                <w:sz w:val="28"/>
              </w:rPr>
            </w:pPr>
            <w:r>
              <w:rPr>
                <w:w w:val="85"/>
                <w:sz w:val="28"/>
              </w:rPr>
              <w:t>An initial deposit amount upon account opening must be 500 baht or multiples thereof. For example, 500, 1,000, or 1,500 baht, etc.</w:t>
            </w:r>
          </w:p>
          <w:p w14:paraId="68E78195" w14:textId="77777777" w:rsidR="000C60E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25" w:line="273" w:lineRule="auto"/>
              <w:ind w:right="432"/>
              <w:rPr>
                <w:sz w:val="28"/>
              </w:rPr>
            </w:pPr>
            <w:r>
              <w:rPr>
                <w:w w:val="85"/>
                <w:sz w:val="28"/>
              </w:rPr>
              <w:t>Deposits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must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made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same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every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month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consecutively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until </w:t>
            </w:r>
            <w:r>
              <w:rPr>
                <w:w w:val="95"/>
                <w:sz w:val="28"/>
              </w:rPr>
              <w:t>the term is due.</w:t>
            </w:r>
          </w:p>
          <w:p w14:paraId="14632FB0" w14:textId="77777777" w:rsidR="000C60E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25" w:line="276" w:lineRule="auto"/>
              <w:ind w:right="486"/>
              <w:rPr>
                <w:sz w:val="28"/>
              </w:rPr>
            </w:pPr>
            <w:r>
              <w:rPr>
                <w:w w:val="85"/>
                <w:sz w:val="28"/>
              </w:rPr>
              <w:t>For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e-passbooks, customers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proofErr w:type="gramStart"/>
            <w:r>
              <w:rPr>
                <w:w w:val="85"/>
                <w:sz w:val="28"/>
              </w:rPr>
              <w:t>shall</w:t>
            </w:r>
            <w:proofErr w:type="gramEnd"/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provide their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e-mail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address for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account opening to receive e-mail notifications and e-statements. In this regard, </w:t>
            </w:r>
            <w:r>
              <w:rPr>
                <w:spacing w:val="-2"/>
                <w:w w:val="85"/>
                <w:sz w:val="28"/>
              </w:rPr>
              <w:t xml:space="preserve">customers shall receive a document confirming account opening instead of a </w:t>
            </w:r>
            <w:r>
              <w:rPr>
                <w:w w:val="90"/>
                <w:sz w:val="28"/>
              </w:rPr>
              <w:t>physical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passbook.</w:t>
            </w:r>
          </w:p>
        </w:tc>
      </w:tr>
    </w:tbl>
    <w:p w14:paraId="107FF005" w14:textId="77777777" w:rsidR="000C60E9" w:rsidRDefault="000C60E9">
      <w:pPr>
        <w:pStyle w:val="TableParagraph"/>
        <w:spacing w:line="276" w:lineRule="auto"/>
        <w:rPr>
          <w:sz w:val="28"/>
        </w:rPr>
        <w:sectPr w:rsidR="000C60E9">
          <w:pgSz w:w="11910" w:h="16840"/>
          <w:pgMar w:top="540" w:right="425" w:bottom="280" w:left="425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7514"/>
      </w:tblGrid>
      <w:tr w:rsidR="000C60E9" w14:paraId="79674CC0" w14:textId="77777777">
        <w:trPr>
          <w:trHeight w:val="371"/>
        </w:trPr>
        <w:tc>
          <w:tcPr>
            <w:tcW w:w="3263" w:type="dxa"/>
            <w:shd w:val="clear" w:color="auto" w:fill="D9E1F3"/>
          </w:tcPr>
          <w:p w14:paraId="1727B5CD" w14:textId="77777777" w:rsidR="000C60E9" w:rsidRDefault="00000000">
            <w:pPr>
              <w:pStyle w:val="TableParagraph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95"/>
                <w:sz w:val="28"/>
              </w:rPr>
              <w:lastRenderedPageBreak/>
              <w:t>Item</w:t>
            </w:r>
          </w:p>
        </w:tc>
        <w:tc>
          <w:tcPr>
            <w:tcW w:w="7514" w:type="dxa"/>
            <w:shd w:val="clear" w:color="auto" w:fill="D9E1F3"/>
          </w:tcPr>
          <w:p w14:paraId="697645F9" w14:textId="77777777" w:rsidR="000C60E9" w:rsidRDefault="00000000">
            <w:pPr>
              <w:pStyle w:val="TableParagraph"/>
              <w:ind w:left="196" w:right="18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Details</w:t>
            </w:r>
          </w:p>
        </w:tc>
      </w:tr>
      <w:tr w:rsidR="000C60E9" w14:paraId="13FCFBE1" w14:textId="77777777">
        <w:trPr>
          <w:trHeight w:val="8158"/>
        </w:trPr>
        <w:tc>
          <w:tcPr>
            <w:tcW w:w="3263" w:type="dxa"/>
          </w:tcPr>
          <w:p w14:paraId="0AF86627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Terms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and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conditions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for</w:t>
            </w:r>
          </w:p>
          <w:p w14:paraId="76739824" w14:textId="77777777" w:rsidR="000C60E9" w:rsidRDefault="00000000">
            <w:pPr>
              <w:pStyle w:val="TableParagraph"/>
              <w:spacing w:before="53" w:line="278" w:lineRule="auto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 xml:space="preserve">deposits/withdrawals/fund </w:t>
            </w:r>
            <w:r>
              <w:rPr>
                <w:spacing w:val="-2"/>
                <w:w w:val="85"/>
                <w:sz w:val="28"/>
              </w:rPr>
              <w:t>transfers/benefits, and other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 xml:space="preserve">terms </w:t>
            </w:r>
            <w:r>
              <w:rPr>
                <w:w w:val="95"/>
                <w:sz w:val="28"/>
              </w:rPr>
              <w:t>and conditions</w:t>
            </w:r>
          </w:p>
        </w:tc>
        <w:tc>
          <w:tcPr>
            <w:tcW w:w="7514" w:type="dxa"/>
          </w:tcPr>
          <w:p w14:paraId="4BA0A333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Deposits/withdrawals</w:t>
            </w:r>
          </w:p>
          <w:p w14:paraId="6CA1BAC2" w14:textId="77777777" w:rsidR="000C60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70" w:line="273" w:lineRule="auto"/>
              <w:ind w:right="513"/>
              <w:rPr>
                <w:sz w:val="28"/>
              </w:rPr>
            </w:pPr>
            <w:r>
              <w:rPr>
                <w:w w:val="85"/>
                <w:sz w:val="28"/>
              </w:rPr>
              <w:t>Deposits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must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made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same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every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month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consecutively </w:t>
            </w:r>
            <w:r>
              <w:rPr>
                <w:w w:val="95"/>
                <w:sz w:val="28"/>
              </w:rPr>
              <w:t>until</w:t>
            </w:r>
            <w:r>
              <w:rPr>
                <w:spacing w:val="-5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the</w:t>
            </w:r>
            <w:r>
              <w:rPr>
                <w:spacing w:val="-4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term</w:t>
            </w:r>
            <w:r>
              <w:rPr>
                <w:spacing w:val="-5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is</w:t>
            </w:r>
            <w:r>
              <w:rPr>
                <w:spacing w:val="-4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due.</w:t>
            </w:r>
          </w:p>
          <w:p w14:paraId="13869F83" w14:textId="77777777" w:rsidR="000C60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25" w:line="278" w:lineRule="auto"/>
              <w:ind w:right="105"/>
              <w:rPr>
                <w:sz w:val="28"/>
              </w:rPr>
            </w:pPr>
            <w:r>
              <w:rPr>
                <w:w w:val="85"/>
                <w:sz w:val="28"/>
              </w:rPr>
              <w:t>The account will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 discontinued in the event no deposit has been made for over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seven consecutive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months.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depositor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shall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make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withdrawal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 close the account. Otherwise, interest will be paid at the lowest rate for savings deposit paid to customers in the same category as of the account closing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date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calculated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by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period.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Such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subject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 withholding tax, which will be further filed with the Revenue Department.</w:t>
            </w:r>
          </w:p>
          <w:p w14:paraId="2EA221F5" w14:textId="77777777" w:rsidR="000C60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12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Withdrawal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allowed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only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once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closing.</w:t>
            </w:r>
          </w:p>
          <w:p w14:paraId="1CFD84C7" w14:textId="77777777" w:rsidR="000C60E9" w:rsidRDefault="000C60E9">
            <w:pPr>
              <w:pStyle w:val="TableParagraph"/>
              <w:spacing w:before="98" w:line="240" w:lineRule="auto"/>
              <w:ind w:left="0"/>
              <w:rPr>
                <w:sz w:val="28"/>
              </w:rPr>
            </w:pPr>
          </w:p>
          <w:p w14:paraId="44DB98CA" w14:textId="77777777" w:rsidR="000C60E9" w:rsidRDefault="00000000">
            <w:pPr>
              <w:pStyle w:val="TableParagraph"/>
              <w:spacing w:line="240" w:lineRule="auto"/>
              <w:rPr>
                <w:sz w:val="28"/>
              </w:rPr>
            </w:pPr>
            <w:r>
              <w:rPr>
                <w:spacing w:val="-2"/>
                <w:w w:val="80"/>
                <w:sz w:val="28"/>
              </w:rPr>
              <w:t>Tax-free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privilege</w:t>
            </w:r>
          </w:p>
          <w:p w14:paraId="378156B3" w14:textId="77777777" w:rsidR="000C60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71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The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depositor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shall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state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purpose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their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ID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number.</w:t>
            </w:r>
          </w:p>
          <w:p w14:paraId="77E7D848" w14:textId="77777777" w:rsidR="000C60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67" w:line="273" w:lineRule="auto"/>
              <w:ind w:right="371"/>
              <w:rPr>
                <w:sz w:val="28"/>
              </w:rPr>
            </w:pPr>
            <w:r>
              <w:rPr>
                <w:w w:val="85"/>
                <w:sz w:val="28"/>
              </w:rPr>
              <w:t>The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name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shall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name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taxpayer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receiving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benefits </w:t>
            </w:r>
            <w:r>
              <w:rPr>
                <w:w w:val="90"/>
                <w:sz w:val="28"/>
              </w:rPr>
              <w:t>from such interest.</w:t>
            </w:r>
          </w:p>
          <w:p w14:paraId="14613865" w14:textId="77777777" w:rsidR="000C60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25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Deposits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must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made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until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36-Month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term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2"/>
                <w:w w:val="85"/>
                <w:sz w:val="28"/>
              </w:rPr>
              <w:t xml:space="preserve"> complete.</w:t>
            </w:r>
          </w:p>
          <w:p w14:paraId="70BD4671" w14:textId="77777777" w:rsidR="000C60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65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The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principal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amount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upon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maturity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shall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not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exceed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600,000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spacing w:val="-4"/>
                <w:w w:val="85"/>
                <w:sz w:val="28"/>
              </w:rPr>
              <w:t>baht.</w:t>
            </w:r>
          </w:p>
          <w:p w14:paraId="28444F65" w14:textId="77777777" w:rsidR="000C60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68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Each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depositor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can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apply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tax-free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privilege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only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one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account.</w:t>
            </w:r>
          </w:p>
          <w:p w14:paraId="5FA6905C" w14:textId="77777777" w:rsidR="000C60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51" w:line="372" w:lineRule="exact"/>
              <w:ind w:right="98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 xml:space="preserve">Throughout the deposit term, the account will not be entitled to the tax-free </w:t>
            </w:r>
            <w:r>
              <w:rPr>
                <w:w w:val="95"/>
                <w:sz w:val="28"/>
              </w:rPr>
              <w:t>privilege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when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no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deposit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has</w:t>
            </w:r>
            <w:r>
              <w:rPr>
                <w:spacing w:val="-9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been</w:t>
            </w:r>
            <w:r>
              <w:rPr>
                <w:spacing w:val="-7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made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for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more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than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two</w:t>
            </w:r>
            <w:r>
              <w:rPr>
                <w:spacing w:val="-7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 xml:space="preserve">months, </w:t>
            </w:r>
            <w:r>
              <w:rPr>
                <w:w w:val="85"/>
                <w:sz w:val="28"/>
              </w:rPr>
              <w:t>regardless of being consecutive.</w:t>
            </w:r>
          </w:p>
        </w:tc>
      </w:tr>
      <w:tr w:rsidR="000C60E9" w14:paraId="01A86C6D" w14:textId="77777777">
        <w:trPr>
          <w:trHeight w:val="2311"/>
        </w:trPr>
        <w:tc>
          <w:tcPr>
            <w:tcW w:w="3263" w:type="dxa"/>
          </w:tcPr>
          <w:p w14:paraId="6B57B423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Interest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rate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case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non-</w:t>
            </w:r>
          </w:p>
          <w:p w14:paraId="1EA694E8" w14:textId="77777777" w:rsidR="000C60E9" w:rsidRDefault="00000000">
            <w:pPr>
              <w:pStyle w:val="TableParagraph"/>
              <w:spacing w:before="53" w:line="278" w:lineRule="auto"/>
              <w:rPr>
                <w:sz w:val="28"/>
              </w:rPr>
            </w:pPr>
            <w:r>
              <w:rPr>
                <w:w w:val="85"/>
                <w:sz w:val="28"/>
              </w:rPr>
              <w:t>compliance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terms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and </w:t>
            </w:r>
            <w:r>
              <w:rPr>
                <w:spacing w:val="-2"/>
                <w:w w:val="95"/>
                <w:sz w:val="28"/>
              </w:rPr>
              <w:t>conditions</w:t>
            </w:r>
          </w:p>
        </w:tc>
        <w:tc>
          <w:tcPr>
            <w:tcW w:w="7514" w:type="dxa"/>
          </w:tcPr>
          <w:p w14:paraId="77AB5B39" w14:textId="77777777" w:rsidR="000C60E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7"/>
              </w:tabs>
              <w:spacing w:before="2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For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period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less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than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3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months,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no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shall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spacing w:val="-4"/>
                <w:w w:val="85"/>
                <w:sz w:val="28"/>
              </w:rPr>
              <w:t>paid.</w:t>
            </w:r>
          </w:p>
          <w:p w14:paraId="03D79CD6" w14:textId="77777777" w:rsidR="000C60E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7"/>
              </w:tabs>
              <w:spacing w:before="67" w:line="276" w:lineRule="auto"/>
              <w:ind w:right="198"/>
              <w:rPr>
                <w:sz w:val="28"/>
              </w:rPr>
            </w:pPr>
            <w:r>
              <w:rPr>
                <w:w w:val="85"/>
                <w:sz w:val="28"/>
              </w:rPr>
              <w:t>For a deposit period of more than 3 months but less than the term specified, interest</w:t>
            </w:r>
            <w:r>
              <w:rPr>
                <w:spacing w:val="-9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shall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paid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lowest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rate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savings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deposits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paid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customers in the same category as of the account closing date and calculated by the deposit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period.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Such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subject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withholding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proofErr w:type="gramStart"/>
            <w:r>
              <w:rPr>
                <w:w w:val="85"/>
                <w:sz w:val="28"/>
              </w:rPr>
              <w:t>tax,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proofErr w:type="gramEnd"/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not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compound </w:t>
            </w:r>
            <w:r>
              <w:rPr>
                <w:spacing w:val="-2"/>
                <w:w w:val="95"/>
                <w:sz w:val="28"/>
              </w:rPr>
              <w:t>interest.</w:t>
            </w:r>
          </w:p>
        </w:tc>
      </w:tr>
      <w:tr w:rsidR="000C60E9" w14:paraId="14FF3039" w14:textId="77777777">
        <w:trPr>
          <w:trHeight w:val="472"/>
        </w:trPr>
        <w:tc>
          <w:tcPr>
            <w:tcW w:w="3263" w:type="dxa"/>
          </w:tcPr>
          <w:p w14:paraId="35544B4B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Account</w:t>
            </w:r>
            <w:r>
              <w:rPr>
                <w:spacing w:val="2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maintenance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fee</w:t>
            </w:r>
          </w:p>
        </w:tc>
        <w:tc>
          <w:tcPr>
            <w:tcW w:w="7514" w:type="dxa"/>
          </w:tcPr>
          <w:p w14:paraId="7DD950D6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N/A</w:t>
            </w:r>
          </w:p>
        </w:tc>
      </w:tr>
      <w:tr w:rsidR="000C60E9" w14:paraId="3A3017C2" w14:textId="77777777">
        <w:trPr>
          <w:trHeight w:val="1862"/>
        </w:trPr>
        <w:tc>
          <w:tcPr>
            <w:tcW w:w="3263" w:type="dxa"/>
          </w:tcPr>
          <w:p w14:paraId="1CE9A9FD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Account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renewal</w:t>
            </w:r>
            <w:r>
              <w:rPr>
                <w:spacing w:val="18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upon</w:t>
            </w:r>
          </w:p>
          <w:p w14:paraId="4B2B19FD" w14:textId="77777777" w:rsidR="000C60E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deposit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spacing w:val="-2"/>
                <w:w w:val="90"/>
                <w:sz w:val="28"/>
              </w:rPr>
              <w:t>maturity</w:t>
            </w:r>
          </w:p>
        </w:tc>
        <w:tc>
          <w:tcPr>
            <w:tcW w:w="7514" w:type="dxa"/>
          </w:tcPr>
          <w:p w14:paraId="4F90D8E6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5"/>
                <w:sz w:val="28"/>
              </w:rPr>
              <w:t>No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automatic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renewal.</w:t>
            </w:r>
          </w:p>
          <w:p w14:paraId="02DDCF2B" w14:textId="77777777" w:rsidR="000C60E9" w:rsidRDefault="00000000">
            <w:pPr>
              <w:pStyle w:val="TableParagraph"/>
              <w:spacing w:before="50" w:line="278" w:lineRule="auto"/>
              <w:rPr>
                <w:sz w:val="28"/>
              </w:rPr>
            </w:pPr>
            <w:r>
              <w:rPr>
                <w:w w:val="85"/>
                <w:sz w:val="28"/>
              </w:rPr>
              <w:t>Once the maturity is due, interest will be calculated at the lowest rate for savings deposits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paid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customers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same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category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as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closing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date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 calculated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by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period.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Such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subject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1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withholding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tax,</w:t>
            </w:r>
            <w:r>
              <w:rPr>
                <w:spacing w:val="-2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not</w:t>
            </w:r>
          </w:p>
          <w:p w14:paraId="12614F69" w14:textId="77777777" w:rsidR="000C60E9" w:rsidRDefault="00000000">
            <w:pPr>
              <w:pStyle w:val="TableParagraph"/>
              <w:spacing w:before="1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compound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interest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until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closed.</w:t>
            </w:r>
          </w:p>
        </w:tc>
      </w:tr>
      <w:tr w:rsidR="000C60E9" w14:paraId="716EAFBC" w14:textId="77777777">
        <w:trPr>
          <w:trHeight w:val="381"/>
        </w:trPr>
        <w:tc>
          <w:tcPr>
            <w:tcW w:w="3263" w:type="dxa"/>
          </w:tcPr>
          <w:p w14:paraId="620C4930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Channels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to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contact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SCB</w:t>
            </w:r>
          </w:p>
        </w:tc>
        <w:tc>
          <w:tcPr>
            <w:tcW w:w="7514" w:type="dxa"/>
          </w:tcPr>
          <w:p w14:paraId="0C609CDE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The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Call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Center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02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777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7777,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branches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nationwide,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and</w:t>
            </w:r>
            <w:r>
              <w:rPr>
                <w:spacing w:val="-11"/>
                <w:sz w:val="28"/>
              </w:rPr>
              <w:t xml:space="preserve"> </w:t>
            </w:r>
            <w:hyperlink r:id="rId8">
              <w:r>
                <w:rPr>
                  <w:spacing w:val="-2"/>
                  <w:w w:val="80"/>
                  <w:sz w:val="28"/>
                </w:rPr>
                <w:t>www.scb.co.th</w:t>
              </w:r>
            </w:hyperlink>
          </w:p>
        </w:tc>
      </w:tr>
      <w:tr w:rsidR="000C60E9" w14:paraId="4559FCE8" w14:textId="77777777">
        <w:trPr>
          <w:trHeight w:val="1120"/>
        </w:trPr>
        <w:tc>
          <w:tcPr>
            <w:tcW w:w="3263" w:type="dxa"/>
          </w:tcPr>
          <w:p w14:paraId="3E58BD40" w14:textId="77777777" w:rsidR="000C60E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Complaint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w w:val="95"/>
                <w:sz w:val="28"/>
              </w:rPr>
              <w:t>channels</w:t>
            </w:r>
          </w:p>
        </w:tc>
        <w:tc>
          <w:tcPr>
            <w:tcW w:w="7514" w:type="dxa"/>
          </w:tcPr>
          <w:p w14:paraId="6D612720" w14:textId="77777777" w:rsidR="000C60E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SCB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branches,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Call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Center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02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777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7777,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Easy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App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(You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Tell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Us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tab),</w:t>
            </w:r>
          </w:p>
          <w:p w14:paraId="4326DF86" w14:textId="77777777" w:rsidR="000C60E9" w:rsidRDefault="00000000">
            <w:pPr>
              <w:pStyle w:val="TableParagraph"/>
              <w:spacing w:before="2" w:line="370" w:lineRule="atLeast"/>
              <w:rPr>
                <w:sz w:val="28"/>
              </w:rPr>
            </w:pPr>
            <w:r>
              <w:rPr>
                <w:w w:val="85"/>
                <w:sz w:val="28"/>
              </w:rPr>
              <w:t>or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BOT’s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Financial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Consumer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Protection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Center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(FCC)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hotline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1</w:t>
            </w:r>
            <w:r>
              <w:rPr>
                <w:spacing w:val="-1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2</w:t>
            </w:r>
            <w:r>
              <w:rPr>
                <w:spacing w:val="-1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1</w:t>
            </w:r>
            <w:r>
              <w:rPr>
                <w:spacing w:val="-1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3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e-mail: </w:t>
            </w:r>
            <w:hyperlink r:id="rId9">
              <w:r>
                <w:rPr>
                  <w:spacing w:val="-2"/>
                  <w:w w:val="95"/>
                  <w:sz w:val="28"/>
                </w:rPr>
                <w:t>fcc@bot.or.th</w:t>
              </w:r>
            </w:hyperlink>
          </w:p>
        </w:tc>
      </w:tr>
    </w:tbl>
    <w:p w14:paraId="28483955" w14:textId="77777777" w:rsidR="000C60E9" w:rsidRDefault="000C60E9">
      <w:pPr>
        <w:pStyle w:val="TableParagraph"/>
        <w:spacing w:line="370" w:lineRule="atLeast"/>
        <w:rPr>
          <w:sz w:val="28"/>
        </w:rPr>
        <w:sectPr w:rsidR="000C60E9">
          <w:pgSz w:w="11910" w:h="16840"/>
          <w:pgMar w:top="540" w:right="425" w:bottom="1359" w:left="425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3"/>
        <w:gridCol w:w="7514"/>
      </w:tblGrid>
      <w:tr w:rsidR="000C60E9" w14:paraId="498EDF5E" w14:textId="77777777">
        <w:trPr>
          <w:trHeight w:val="371"/>
        </w:trPr>
        <w:tc>
          <w:tcPr>
            <w:tcW w:w="3263" w:type="dxa"/>
            <w:shd w:val="clear" w:color="auto" w:fill="D9E1F3"/>
          </w:tcPr>
          <w:p w14:paraId="75CC3EAD" w14:textId="77777777" w:rsidR="000C60E9" w:rsidRDefault="00000000">
            <w:pPr>
              <w:pStyle w:val="TableParagraph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95"/>
                <w:sz w:val="28"/>
              </w:rPr>
              <w:lastRenderedPageBreak/>
              <w:t>Item</w:t>
            </w:r>
          </w:p>
        </w:tc>
        <w:tc>
          <w:tcPr>
            <w:tcW w:w="7514" w:type="dxa"/>
            <w:shd w:val="clear" w:color="auto" w:fill="D9E1F3"/>
          </w:tcPr>
          <w:p w14:paraId="378D7A05" w14:textId="77777777" w:rsidR="000C60E9" w:rsidRDefault="00000000">
            <w:pPr>
              <w:pStyle w:val="TableParagraph"/>
              <w:ind w:left="196" w:right="18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Details</w:t>
            </w:r>
          </w:p>
        </w:tc>
      </w:tr>
      <w:tr w:rsidR="000C60E9" w14:paraId="11A0DC90" w14:textId="77777777">
        <w:trPr>
          <w:trHeight w:val="5739"/>
        </w:trPr>
        <w:tc>
          <w:tcPr>
            <w:tcW w:w="3263" w:type="dxa"/>
          </w:tcPr>
          <w:p w14:paraId="091BF2EB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Cautions</w:t>
            </w:r>
          </w:p>
        </w:tc>
        <w:tc>
          <w:tcPr>
            <w:tcW w:w="7514" w:type="dxa"/>
          </w:tcPr>
          <w:p w14:paraId="1042C5B7" w14:textId="77777777" w:rsidR="000C60E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1" w:line="278" w:lineRule="auto"/>
              <w:ind w:right="97"/>
              <w:jc w:val="both"/>
              <w:rPr>
                <w:sz w:val="28"/>
              </w:rPr>
            </w:pPr>
            <w:r>
              <w:rPr>
                <w:w w:val="90"/>
                <w:sz w:val="28"/>
              </w:rPr>
              <w:t>No automatic account renewal: upon maturity the account must be closed. Otherwise,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interest will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be paid at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the lowest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rate for savings</w:t>
            </w:r>
            <w:r>
              <w:rPr>
                <w:spacing w:val="-1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 xml:space="preserve">deposit paid to </w:t>
            </w:r>
            <w:r>
              <w:rPr>
                <w:w w:val="85"/>
                <w:sz w:val="28"/>
              </w:rPr>
              <w:t>customers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same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category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as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closing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date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calculated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by </w:t>
            </w:r>
            <w:r>
              <w:rPr>
                <w:w w:val="90"/>
                <w:sz w:val="28"/>
              </w:rPr>
              <w:t>the deposit period.</w:t>
            </w:r>
            <w:r>
              <w:rPr>
                <w:sz w:val="28"/>
              </w:rPr>
              <w:t xml:space="preserve"> </w:t>
            </w:r>
            <w:r>
              <w:rPr>
                <w:w w:val="90"/>
                <w:sz w:val="28"/>
              </w:rPr>
              <w:t>Such interest is subject to withholding tax, which will be further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filed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with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the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Revenue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Department.</w:t>
            </w:r>
          </w:p>
          <w:p w14:paraId="6CA7B4A0" w14:textId="77777777" w:rsidR="000C60E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13" w:line="276" w:lineRule="auto"/>
              <w:ind w:right="101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 xml:space="preserve">Fund transfers to this account from other inter-clearing zone accounts may be </w:t>
            </w:r>
            <w:r>
              <w:rPr>
                <w:w w:val="90"/>
                <w:sz w:val="28"/>
              </w:rPr>
              <w:t>subject to an inter-clearing zone transaction fee.</w:t>
            </w:r>
            <w:r>
              <w:rPr>
                <w:sz w:val="28"/>
              </w:rPr>
              <w:t xml:space="preserve"> </w:t>
            </w:r>
            <w:r>
              <w:rPr>
                <w:w w:val="90"/>
                <w:sz w:val="28"/>
              </w:rPr>
              <w:t xml:space="preserve">For more information, visit </w:t>
            </w:r>
            <w:hyperlink r:id="rId10">
              <w:r>
                <w:rPr>
                  <w:w w:val="85"/>
                  <w:sz w:val="28"/>
                </w:rPr>
                <w:t>www.scb.co.th</w:t>
              </w:r>
            </w:hyperlink>
            <w:r>
              <w:rPr>
                <w:w w:val="85"/>
                <w:sz w:val="28"/>
              </w:rPr>
              <w:t xml:space="preserve"> and go to Interest rates and fees.</w:t>
            </w:r>
          </w:p>
          <w:p w14:paraId="78C95256" w14:textId="77777777" w:rsidR="000C60E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21" w:line="273" w:lineRule="auto"/>
              <w:ind w:right="98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>Accounts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with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balance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zero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inactive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for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over 12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consecutive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months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 xml:space="preserve">will </w:t>
            </w:r>
            <w:r>
              <w:rPr>
                <w:w w:val="90"/>
                <w:sz w:val="28"/>
              </w:rPr>
              <w:t>be closed by the Bank.</w:t>
            </w:r>
          </w:p>
          <w:p w14:paraId="5E68A2F4" w14:textId="77777777" w:rsidR="000C60E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25" w:line="276" w:lineRule="auto"/>
              <w:ind w:right="102"/>
              <w:jc w:val="both"/>
              <w:rPr>
                <w:sz w:val="28"/>
              </w:rPr>
            </w:pPr>
            <w:r>
              <w:rPr>
                <w:w w:val="85"/>
                <w:sz w:val="28"/>
              </w:rPr>
              <w:t xml:space="preserve">For accounts opened via the </w:t>
            </w:r>
            <w:proofErr w:type="spellStart"/>
            <w:r>
              <w:rPr>
                <w:w w:val="85"/>
                <w:sz w:val="28"/>
              </w:rPr>
              <w:t>iOnboard</w:t>
            </w:r>
            <w:proofErr w:type="spellEnd"/>
            <w:r>
              <w:rPr>
                <w:w w:val="85"/>
                <w:sz w:val="28"/>
              </w:rPr>
              <w:t xml:space="preserve"> system (on iPad) at an SCB branch, you will receive a message via an SMS or e-mail sent to the contact information as you have provided to SCB. The message will include links to the service terms and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conditions,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product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sales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sheet,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privacy notice,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and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instructions on</w:t>
            </w:r>
            <w:r>
              <w:rPr>
                <w:sz w:val="28"/>
              </w:rPr>
              <w:t xml:space="preserve"> </w:t>
            </w:r>
            <w:r>
              <w:rPr>
                <w:w w:val="85"/>
                <w:sz w:val="28"/>
              </w:rPr>
              <w:t>adding</w:t>
            </w:r>
          </w:p>
          <w:p w14:paraId="6F405244" w14:textId="77777777" w:rsidR="000C60E9" w:rsidRDefault="00000000">
            <w:pPr>
              <w:pStyle w:val="TableParagraph"/>
              <w:spacing w:before="7" w:line="240" w:lineRule="auto"/>
              <w:ind w:left="467"/>
              <w:rPr>
                <w:sz w:val="28"/>
              </w:rPr>
            </w:pPr>
            <w:r>
              <w:rPr>
                <w:w w:val="80"/>
                <w:sz w:val="28"/>
              </w:rPr>
              <w:t>friend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for</w:t>
            </w:r>
            <w:r>
              <w:rPr>
                <w:spacing w:val="-9"/>
                <w:sz w:val="28"/>
              </w:rPr>
              <w:t xml:space="preserve"> </w:t>
            </w:r>
            <w:proofErr w:type="gramStart"/>
            <w:r>
              <w:rPr>
                <w:w w:val="80"/>
                <w:sz w:val="28"/>
              </w:rPr>
              <w:t>LINE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@</w:t>
            </w:r>
            <w:proofErr w:type="gramEnd"/>
            <w:r>
              <w:rPr>
                <w:spacing w:val="-2"/>
                <w:w w:val="80"/>
                <w:sz w:val="28"/>
              </w:rPr>
              <w:t>SCBCONNECT.</w:t>
            </w:r>
          </w:p>
        </w:tc>
      </w:tr>
      <w:tr w:rsidR="000C60E9" w14:paraId="5CD0736A" w14:textId="77777777">
        <w:trPr>
          <w:trHeight w:val="745"/>
        </w:trPr>
        <w:tc>
          <w:tcPr>
            <w:tcW w:w="3263" w:type="dxa"/>
          </w:tcPr>
          <w:p w14:paraId="633A3C7A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Notifications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of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changes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services</w:t>
            </w:r>
          </w:p>
          <w:p w14:paraId="4C2F0F0D" w14:textId="77777777" w:rsidR="000C60E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5"/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other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important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notifications</w:t>
            </w:r>
          </w:p>
        </w:tc>
        <w:tc>
          <w:tcPr>
            <w:tcW w:w="7514" w:type="dxa"/>
          </w:tcPr>
          <w:p w14:paraId="446153CB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5"/>
                <w:sz w:val="28"/>
              </w:rPr>
              <w:t>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case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of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any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changes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in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fees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related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deposit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accounts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that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are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disadvantageous</w:t>
            </w:r>
          </w:p>
          <w:p w14:paraId="64D86610" w14:textId="77777777" w:rsidR="000C60E9" w:rsidRDefault="00000000">
            <w:pPr>
              <w:pStyle w:val="TableParagraph"/>
              <w:spacing w:before="50" w:line="240" w:lineRule="auto"/>
              <w:rPr>
                <w:sz w:val="28"/>
              </w:rPr>
            </w:pPr>
            <w:r>
              <w:rPr>
                <w:w w:val="80"/>
                <w:sz w:val="28"/>
              </w:rPr>
              <w:t>to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customers,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SCB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shall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notify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holders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no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less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than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30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days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advance.</w:t>
            </w:r>
          </w:p>
        </w:tc>
      </w:tr>
    </w:tbl>
    <w:p w14:paraId="43E89029" w14:textId="77777777" w:rsidR="000C60E9" w:rsidRDefault="00000000">
      <w:pPr>
        <w:pStyle w:val="BodyText"/>
        <w:spacing w:before="260"/>
        <w:ind w:left="141"/>
      </w:pPr>
      <w:r>
        <w:rPr>
          <w:w w:val="80"/>
          <w:u w:val="single"/>
        </w:rPr>
        <w:t>Example</w:t>
      </w:r>
      <w:r>
        <w:rPr>
          <w:spacing w:val="7"/>
          <w:u w:val="single"/>
        </w:rPr>
        <w:t xml:space="preserve"> </w:t>
      </w:r>
      <w:r>
        <w:rPr>
          <w:w w:val="80"/>
          <w:u w:val="single"/>
        </w:rPr>
        <w:t>of</w:t>
      </w:r>
      <w:r>
        <w:rPr>
          <w:spacing w:val="9"/>
          <w:u w:val="single"/>
        </w:rPr>
        <w:t xml:space="preserve"> </w:t>
      </w:r>
      <w:r>
        <w:rPr>
          <w:w w:val="80"/>
          <w:u w:val="single"/>
        </w:rPr>
        <w:t>interest</w:t>
      </w:r>
      <w:r>
        <w:rPr>
          <w:spacing w:val="11"/>
          <w:u w:val="single"/>
        </w:rPr>
        <w:t xml:space="preserve"> </w:t>
      </w:r>
      <w:r>
        <w:rPr>
          <w:spacing w:val="-2"/>
          <w:w w:val="80"/>
          <w:u w:val="single"/>
        </w:rPr>
        <w:t>calculation</w:t>
      </w:r>
    </w:p>
    <w:p w14:paraId="4BEF48E4" w14:textId="77777777" w:rsidR="000C60E9" w:rsidRDefault="000C60E9">
      <w:pPr>
        <w:pStyle w:val="BodyText"/>
        <w:spacing w:before="11"/>
        <w:rPr>
          <w:sz w:val="5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8"/>
        <w:gridCol w:w="1107"/>
        <w:gridCol w:w="1134"/>
        <w:gridCol w:w="1417"/>
        <w:gridCol w:w="1561"/>
        <w:gridCol w:w="4113"/>
      </w:tblGrid>
      <w:tr w:rsidR="000C60E9" w14:paraId="1A11AEAF" w14:textId="77777777">
        <w:trPr>
          <w:trHeight w:val="786"/>
        </w:trPr>
        <w:tc>
          <w:tcPr>
            <w:tcW w:w="1448" w:type="dxa"/>
            <w:shd w:val="clear" w:color="auto" w:fill="D9E1F3"/>
          </w:tcPr>
          <w:p w14:paraId="35CC1E0F" w14:textId="77777777" w:rsidR="000C60E9" w:rsidRDefault="00000000"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95"/>
                <w:sz w:val="28"/>
              </w:rPr>
              <w:t>Date</w:t>
            </w:r>
          </w:p>
        </w:tc>
        <w:tc>
          <w:tcPr>
            <w:tcW w:w="1107" w:type="dxa"/>
            <w:shd w:val="clear" w:color="auto" w:fill="D9E1F3"/>
          </w:tcPr>
          <w:p w14:paraId="72A9E702" w14:textId="77777777" w:rsidR="000C60E9" w:rsidRDefault="00000000"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Deposit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w w:val="90"/>
                <w:sz w:val="28"/>
              </w:rPr>
              <w:t>no.</w:t>
            </w:r>
          </w:p>
        </w:tc>
        <w:tc>
          <w:tcPr>
            <w:tcW w:w="1134" w:type="dxa"/>
            <w:shd w:val="clear" w:color="auto" w:fill="D9E1F3"/>
          </w:tcPr>
          <w:p w14:paraId="7B103574" w14:textId="77777777" w:rsidR="000C60E9" w:rsidRDefault="00000000">
            <w:pPr>
              <w:pStyle w:val="TableParagraph"/>
              <w:ind w:left="226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Deposit</w:t>
            </w:r>
          </w:p>
          <w:p w14:paraId="37DF9B8D" w14:textId="77777777" w:rsidR="000C60E9" w:rsidRDefault="00000000">
            <w:pPr>
              <w:pStyle w:val="TableParagraph"/>
              <w:spacing w:before="50" w:line="240" w:lineRule="auto"/>
              <w:ind w:left="212"/>
              <w:rPr>
                <w:b/>
                <w:sz w:val="28"/>
              </w:rPr>
            </w:pPr>
            <w:r>
              <w:rPr>
                <w:b/>
                <w:spacing w:val="-2"/>
                <w:w w:val="95"/>
                <w:sz w:val="28"/>
              </w:rPr>
              <w:t>amount</w:t>
            </w:r>
          </w:p>
        </w:tc>
        <w:tc>
          <w:tcPr>
            <w:tcW w:w="1417" w:type="dxa"/>
            <w:shd w:val="clear" w:color="auto" w:fill="D9E1F3"/>
          </w:tcPr>
          <w:p w14:paraId="185F462B" w14:textId="77777777" w:rsidR="000C60E9" w:rsidRDefault="00000000">
            <w:pPr>
              <w:pStyle w:val="TableParagraph"/>
              <w:ind w:left="331"/>
              <w:rPr>
                <w:b/>
                <w:sz w:val="28"/>
              </w:rPr>
            </w:pPr>
            <w:r>
              <w:rPr>
                <w:b/>
                <w:spacing w:val="-2"/>
                <w:w w:val="90"/>
                <w:sz w:val="28"/>
              </w:rPr>
              <w:t>Account</w:t>
            </w:r>
          </w:p>
          <w:p w14:paraId="1A13A036" w14:textId="77777777" w:rsidR="000C60E9" w:rsidRDefault="00000000">
            <w:pPr>
              <w:pStyle w:val="TableParagraph"/>
              <w:spacing w:before="50" w:line="240" w:lineRule="auto"/>
              <w:ind w:left="348"/>
              <w:rPr>
                <w:b/>
                <w:sz w:val="28"/>
              </w:rPr>
            </w:pPr>
            <w:r>
              <w:rPr>
                <w:b/>
                <w:spacing w:val="-2"/>
                <w:w w:val="95"/>
                <w:sz w:val="28"/>
              </w:rPr>
              <w:t>balance</w:t>
            </w:r>
          </w:p>
        </w:tc>
        <w:tc>
          <w:tcPr>
            <w:tcW w:w="1561" w:type="dxa"/>
            <w:shd w:val="clear" w:color="auto" w:fill="D9E1F3"/>
          </w:tcPr>
          <w:p w14:paraId="7DF6011E" w14:textId="77777777" w:rsidR="000C60E9" w:rsidRDefault="00000000">
            <w:pPr>
              <w:pStyle w:val="TableParagraph"/>
              <w:ind w:left="4" w:right="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95"/>
                <w:sz w:val="28"/>
              </w:rPr>
              <w:t>Annual</w:t>
            </w:r>
          </w:p>
          <w:p w14:paraId="6195E35E" w14:textId="77777777" w:rsidR="000C60E9" w:rsidRDefault="00000000">
            <w:pPr>
              <w:pStyle w:val="TableParagraph"/>
              <w:spacing w:before="50" w:line="240" w:lineRule="auto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interest</w:t>
            </w:r>
            <w:r>
              <w:rPr>
                <w:b/>
                <w:spacing w:val="9"/>
                <w:sz w:val="28"/>
              </w:rPr>
              <w:t xml:space="preserve"> </w:t>
            </w:r>
            <w:r>
              <w:rPr>
                <w:b/>
                <w:spacing w:val="-2"/>
                <w:w w:val="95"/>
                <w:sz w:val="28"/>
              </w:rPr>
              <w:t>rate*</w:t>
            </w:r>
          </w:p>
        </w:tc>
        <w:tc>
          <w:tcPr>
            <w:tcW w:w="4113" w:type="dxa"/>
            <w:shd w:val="clear" w:color="auto" w:fill="D9E1F3"/>
          </w:tcPr>
          <w:p w14:paraId="4E407692" w14:textId="77777777" w:rsidR="000C60E9" w:rsidRDefault="00000000">
            <w:pPr>
              <w:pStyle w:val="TableParagraph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w w:val="80"/>
                <w:sz w:val="28"/>
              </w:rPr>
              <w:t>Effective</w:t>
            </w:r>
            <w:r>
              <w:rPr>
                <w:b/>
                <w:spacing w:val="6"/>
                <w:sz w:val="28"/>
              </w:rPr>
              <w:t xml:space="preserve"> </w:t>
            </w:r>
            <w:r>
              <w:rPr>
                <w:b/>
                <w:spacing w:val="-4"/>
                <w:w w:val="90"/>
                <w:sz w:val="28"/>
              </w:rPr>
              <w:t>rate</w:t>
            </w:r>
          </w:p>
        </w:tc>
      </w:tr>
      <w:tr w:rsidR="000C60E9" w14:paraId="42EBF919" w14:textId="77777777">
        <w:trPr>
          <w:trHeight w:val="1118"/>
        </w:trPr>
        <w:tc>
          <w:tcPr>
            <w:tcW w:w="1448" w:type="dxa"/>
          </w:tcPr>
          <w:p w14:paraId="33673BC7" w14:textId="77777777" w:rsidR="000C60E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9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Feb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2021</w:t>
            </w:r>
          </w:p>
        </w:tc>
        <w:tc>
          <w:tcPr>
            <w:tcW w:w="1107" w:type="dxa"/>
          </w:tcPr>
          <w:p w14:paraId="1A6D10B8" w14:textId="77777777" w:rsidR="000C60E9" w:rsidRDefault="00000000">
            <w:pPr>
              <w:pStyle w:val="TableParagraph"/>
              <w:spacing w:line="306" w:lineRule="exact"/>
              <w:ind w:left="10" w:right="4"/>
              <w:jc w:val="center"/>
              <w:rPr>
                <w:sz w:val="28"/>
              </w:rPr>
            </w:pPr>
            <w:r>
              <w:rPr>
                <w:spacing w:val="-10"/>
                <w:w w:val="90"/>
                <w:sz w:val="28"/>
              </w:rPr>
              <w:t>1</w:t>
            </w:r>
          </w:p>
        </w:tc>
        <w:tc>
          <w:tcPr>
            <w:tcW w:w="1134" w:type="dxa"/>
          </w:tcPr>
          <w:p w14:paraId="65272AFF" w14:textId="77777777" w:rsidR="000C60E9" w:rsidRDefault="00000000">
            <w:pPr>
              <w:pStyle w:val="TableParagraph"/>
              <w:spacing w:line="306" w:lineRule="exact"/>
              <w:ind w:left="4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5,000</w:t>
            </w:r>
          </w:p>
        </w:tc>
        <w:tc>
          <w:tcPr>
            <w:tcW w:w="1417" w:type="dxa"/>
          </w:tcPr>
          <w:p w14:paraId="2AA975C5" w14:textId="77777777" w:rsidR="000C60E9" w:rsidRDefault="00000000">
            <w:pPr>
              <w:pStyle w:val="TableParagraph"/>
              <w:spacing w:line="306" w:lineRule="exact"/>
              <w:ind w:left="3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5,000</w:t>
            </w:r>
          </w:p>
        </w:tc>
        <w:tc>
          <w:tcPr>
            <w:tcW w:w="1561" w:type="dxa"/>
          </w:tcPr>
          <w:p w14:paraId="4217C714" w14:textId="77777777" w:rsidR="000C60E9" w:rsidRDefault="00000000">
            <w:pPr>
              <w:pStyle w:val="TableParagraph"/>
              <w:spacing w:line="306" w:lineRule="exact"/>
              <w:ind w:left="4" w:right="3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1.30%</w:t>
            </w:r>
          </w:p>
        </w:tc>
        <w:tc>
          <w:tcPr>
            <w:tcW w:w="4113" w:type="dxa"/>
          </w:tcPr>
          <w:p w14:paraId="253D332B" w14:textId="77777777" w:rsidR="000C60E9" w:rsidRDefault="00000000">
            <w:pPr>
              <w:pStyle w:val="TableParagraph"/>
              <w:spacing w:line="306" w:lineRule="exact"/>
              <w:ind w:left="104"/>
              <w:rPr>
                <w:sz w:val="28"/>
              </w:rPr>
            </w:pPr>
            <w:r>
              <w:rPr>
                <w:w w:val="80"/>
                <w:sz w:val="28"/>
              </w:rPr>
              <w:t>For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the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period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between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Feb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9-14,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2021,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5"/>
                <w:w w:val="80"/>
                <w:sz w:val="28"/>
              </w:rPr>
              <w:t>the</w:t>
            </w:r>
          </w:p>
          <w:p w14:paraId="37E0B77D" w14:textId="77777777" w:rsidR="000C60E9" w:rsidRDefault="00000000">
            <w:pPr>
              <w:pStyle w:val="TableParagraph"/>
              <w:spacing w:before="2" w:line="370" w:lineRule="atLeast"/>
              <w:ind w:left="104"/>
              <w:rPr>
                <w:sz w:val="28"/>
              </w:rPr>
            </w:pPr>
            <w:r>
              <w:rPr>
                <w:w w:val="80"/>
                <w:sz w:val="28"/>
              </w:rPr>
              <w:t xml:space="preserve">effective rate is 1.30% p.a. for an account </w:t>
            </w:r>
            <w:r>
              <w:rPr>
                <w:w w:val="90"/>
                <w:sz w:val="28"/>
              </w:rPr>
              <w:t>balance of 5,000 baht.</w:t>
            </w:r>
          </w:p>
        </w:tc>
      </w:tr>
      <w:tr w:rsidR="000C60E9" w14:paraId="5191F887" w14:textId="77777777">
        <w:trPr>
          <w:trHeight w:val="1118"/>
        </w:trPr>
        <w:tc>
          <w:tcPr>
            <w:tcW w:w="1448" w:type="dxa"/>
          </w:tcPr>
          <w:p w14:paraId="71C000E1" w14:textId="77777777" w:rsidR="000C60E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15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Feb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2021</w:t>
            </w:r>
          </w:p>
        </w:tc>
        <w:tc>
          <w:tcPr>
            <w:tcW w:w="3658" w:type="dxa"/>
            <w:gridSpan w:val="3"/>
          </w:tcPr>
          <w:p w14:paraId="6DEEBEE8" w14:textId="77777777" w:rsidR="000C60E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SCB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announced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change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interest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rate</w:t>
            </w:r>
          </w:p>
        </w:tc>
        <w:tc>
          <w:tcPr>
            <w:tcW w:w="1561" w:type="dxa"/>
          </w:tcPr>
          <w:p w14:paraId="7B1EBE31" w14:textId="77777777" w:rsidR="000C60E9" w:rsidRDefault="00000000">
            <w:pPr>
              <w:pStyle w:val="TableParagraph"/>
              <w:spacing w:line="306" w:lineRule="exact"/>
              <w:ind w:left="4" w:right="3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1.20%</w:t>
            </w:r>
          </w:p>
        </w:tc>
        <w:tc>
          <w:tcPr>
            <w:tcW w:w="4113" w:type="dxa"/>
          </w:tcPr>
          <w:p w14:paraId="65735E00" w14:textId="77777777" w:rsidR="000C60E9" w:rsidRDefault="00000000">
            <w:pPr>
              <w:pStyle w:val="TableParagraph"/>
              <w:spacing w:line="306" w:lineRule="exact"/>
              <w:ind w:left="104"/>
              <w:rPr>
                <w:sz w:val="28"/>
              </w:rPr>
            </w:pPr>
            <w:r>
              <w:rPr>
                <w:w w:val="85"/>
                <w:sz w:val="28"/>
              </w:rPr>
              <w:t>For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period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between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Feb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15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Mar</w:t>
            </w:r>
            <w:r>
              <w:rPr>
                <w:spacing w:val="-5"/>
                <w:w w:val="85"/>
                <w:sz w:val="28"/>
              </w:rPr>
              <w:t xml:space="preserve"> 11,</w:t>
            </w:r>
          </w:p>
          <w:p w14:paraId="15EA1E1D" w14:textId="77777777" w:rsidR="000C60E9" w:rsidRDefault="00000000">
            <w:pPr>
              <w:pStyle w:val="TableParagraph"/>
              <w:spacing w:before="2" w:line="370" w:lineRule="atLeast"/>
              <w:ind w:left="104"/>
              <w:rPr>
                <w:sz w:val="28"/>
              </w:rPr>
            </w:pPr>
            <w:r>
              <w:rPr>
                <w:w w:val="80"/>
                <w:sz w:val="28"/>
              </w:rPr>
              <w:t xml:space="preserve">2021, the effective rate is 1.20% p.a. for an </w:t>
            </w:r>
            <w:r>
              <w:rPr>
                <w:w w:val="90"/>
                <w:sz w:val="28"/>
              </w:rPr>
              <w:t>account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balance</w:t>
            </w:r>
            <w:r>
              <w:rPr>
                <w:spacing w:val="-8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of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5,000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baht.</w:t>
            </w:r>
          </w:p>
        </w:tc>
      </w:tr>
      <w:tr w:rsidR="000C60E9" w14:paraId="26A398B9" w14:textId="77777777">
        <w:trPr>
          <w:trHeight w:val="1118"/>
        </w:trPr>
        <w:tc>
          <w:tcPr>
            <w:tcW w:w="1448" w:type="dxa"/>
          </w:tcPr>
          <w:p w14:paraId="67F84382" w14:textId="77777777" w:rsidR="000C60E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12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Mar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2021</w:t>
            </w:r>
          </w:p>
        </w:tc>
        <w:tc>
          <w:tcPr>
            <w:tcW w:w="1107" w:type="dxa"/>
          </w:tcPr>
          <w:p w14:paraId="3A42C4B8" w14:textId="77777777" w:rsidR="000C60E9" w:rsidRDefault="00000000">
            <w:pPr>
              <w:pStyle w:val="TableParagraph"/>
              <w:spacing w:line="306" w:lineRule="exact"/>
              <w:ind w:left="10" w:right="4"/>
              <w:jc w:val="center"/>
              <w:rPr>
                <w:sz w:val="28"/>
              </w:rPr>
            </w:pPr>
            <w:r>
              <w:rPr>
                <w:spacing w:val="-10"/>
                <w:w w:val="90"/>
                <w:sz w:val="28"/>
              </w:rPr>
              <w:t>2</w:t>
            </w:r>
          </w:p>
        </w:tc>
        <w:tc>
          <w:tcPr>
            <w:tcW w:w="1134" w:type="dxa"/>
          </w:tcPr>
          <w:p w14:paraId="2E818F4D" w14:textId="77777777" w:rsidR="000C60E9" w:rsidRDefault="00000000">
            <w:pPr>
              <w:pStyle w:val="TableParagraph"/>
              <w:spacing w:line="306" w:lineRule="exact"/>
              <w:ind w:left="4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5,000</w:t>
            </w:r>
          </w:p>
        </w:tc>
        <w:tc>
          <w:tcPr>
            <w:tcW w:w="1417" w:type="dxa"/>
          </w:tcPr>
          <w:p w14:paraId="3B634940" w14:textId="77777777" w:rsidR="000C60E9" w:rsidRDefault="00000000">
            <w:pPr>
              <w:pStyle w:val="TableParagraph"/>
              <w:spacing w:line="306" w:lineRule="exact"/>
              <w:ind w:left="3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10,000</w:t>
            </w:r>
          </w:p>
        </w:tc>
        <w:tc>
          <w:tcPr>
            <w:tcW w:w="1561" w:type="dxa"/>
          </w:tcPr>
          <w:p w14:paraId="6AFDF2A4" w14:textId="77777777" w:rsidR="000C60E9" w:rsidRDefault="00000000">
            <w:pPr>
              <w:pStyle w:val="TableParagraph"/>
              <w:spacing w:line="306" w:lineRule="exact"/>
              <w:ind w:left="4" w:right="3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1.25%</w:t>
            </w:r>
          </w:p>
        </w:tc>
        <w:tc>
          <w:tcPr>
            <w:tcW w:w="4113" w:type="dxa"/>
          </w:tcPr>
          <w:p w14:paraId="2B5267FA" w14:textId="77777777" w:rsidR="000C60E9" w:rsidRDefault="00000000">
            <w:pPr>
              <w:pStyle w:val="TableParagraph"/>
              <w:spacing w:line="306" w:lineRule="exact"/>
              <w:ind w:left="104"/>
              <w:rPr>
                <w:sz w:val="28"/>
              </w:rPr>
            </w:pPr>
            <w:r>
              <w:rPr>
                <w:w w:val="85"/>
                <w:sz w:val="28"/>
              </w:rPr>
              <w:t>For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period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between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Mar</w:t>
            </w:r>
            <w:r>
              <w:rPr>
                <w:spacing w:val="-7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19,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2021,</w:t>
            </w:r>
          </w:p>
          <w:p w14:paraId="136BB8F7" w14:textId="77777777" w:rsidR="000C60E9" w:rsidRDefault="00000000">
            <w:pPr>
              <w:pStyle w:val="TableParagraph"/>
              <w:spacing w:before="2" w:line="370" w:lineRule="atLeast"/>
              <w:ind w:left="104"/>
              <w:rPr>
                <w:sz w:val="28"/>
              </w:rPr>
            </w:pPr>
            <w:proofErr w:type="gramStart"/>
            <w:r>
              <w:rPr>
                <w:spacing w:val="-2"/>
                <w:w w:val="85"/>
                <w:sz w:val="28"/>
              </w:rPr>
              <w:t>the</w:t>
            </w:r>
            <w:proofErr w:type="gramEnd"/>
            <w:r>
              <w:rPr>
                <w:spacing w:val="-2"/>
                <w:w w:val="85"/>
                <w:sz w:val="28"/>
              </w:rPr>
              <w:t xml:space="preserve"> effective rate is 1.25%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p.a. for</w:t>
            </w:r>
            <w:r>
              <w:rPr>
                <w:spacing w:val="-3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 xml:space="preserve">an account </w:t>
            </w:r>
            <w:r>
              <w:rPr>
                <w:w w:val="90"/>
                <w:sz w:val="28"/>
              </w:rPr>
              <w:t>balance</w:t>
            </w:r>
            <w:r>
              <w:rPr>
                <w:spacing w:val="-2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of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10,000</w:t>
            </w:r>
            <w:r>
              <w:rPr>
                <w:spacing w:val="-3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baht.</w:t>
            </w:r>
          </w:p>
        </w:tc>
      </w:tr>
      <w:tr w:rsidR="000C60E9" w14:paraId="07FB680B" w14:textId="77777777">
        <w:trPr>
          <w:trHeight w:val="1121"/>
        </w:trPr>
        <w:tc>
          <w:tcPr>
            <w:tcW w:w="1448" w:type="dxa"/>
          </w:tcPr>
          <w:p w14:paraId="6D26C580" w14:textId="77777777" w:rsidR="000C60E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20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Mar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2021</w:t>
            </w:r>
          </w:p>
        </w:tc>
        <w:tc>
          <w:tcPr>
            <w:tcW w:w="3658" w:type="dxa"/>
            <w:gridSpan w:val="3"/>
          </w:tcPr>
          <w:p w14:paraId="0373A69B" w14:textId="77777777" w:rsidR="000C60E9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w w:val="80"/>
                <w:sz w:val="28"/>
              </w:rPr>
              <w:t>SCB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announced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change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interest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rate</w:t>
            </w:r>
          </w:p>
        </w:tc>
        <w:tc>
          <w:tcPr>
            <w:tcW w:w="1561" w:type="dxa"/>
          </w:tcPr>
          <w:p w14:paraId="06CB3964" w14:textId="77777777" w:rsidR="000C60E9" w:rsidRDefault="00000000">
            <w:pPr>
              <w:pStyle w:val="TableParagraph"/>
              <w:spacing w:line="306" w:lineRule="exact"/>
              <w:ind w:left="4" w:right="3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1.40%</w:t>
            </w:r>
          </w:p>
        </w:tc>
        <w:tc>
          <w:tcPr>
            <w:tcW w:w="4113" w:type="dxa"/>
          </w:tcPr>
          <w:p w14:paraId="3D6563D5" w14:textId="77777777" w:rsidR="000C60E9" w:rsidRDefault="00000000">
            <w:pPr>
              <w:pStyle w:val="TableParagraph"/>
              <w:spacing w:line="306" w:lineRule="exact"/>
              <w:ind w:left="104"/>
              <w:rPr>
                <w:sz w:val="28"/>
              </w:rPr>
            </w:pPr>
            <w:r>
              <w:rPr>
                <w:w w:val="85"/>
                <w:sz w:val="28"/>
              </w:rPr>
              <w:t>For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the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period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between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Mar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20</w:t>
            </w:r>
            <w:r>
              <w:rPr>
                <w:spacing w:val="-5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w w:val="85"/>
                <w:sz w:val="28"/>
              </w:rPr>
              <w:t>Apr</w:t>
            </w:r>
            <w:r>
              <w:rPr>
                <w:spacing w:val="-6"/>
                <w:w w:val="85"/>
                <w:sz w:val="28"/>
              </w:rPr>
              <w:t xml:space="preserve"> </w:t>
            </w:r>
            <w:r>
              <w:rPr>
                <w:spacing w:val="-5"/>
                <w:w w:val="85"/>
                <w:sz w:val="28"/>
              </w:rPr>
              <w:t>14,</w:t>
            </w:r>
          </w:p>
          <w:p w14:paraId="75B3A630" w14:textId="77777777" w:rsidR="000C60E9" w:rsidRDefault="00000000">
            <w:pPr>
              <w:pStyle w:val="TableParagraph"/>
              <w:spacing w:before="15" w:line="372" w:lineRule="exact"/>
              <w:ind w:left="104"/>
              <w:rPr>
                <w:sz w:val="28"/>
              </w:rPr>
            </w:pPr>
            <w:r>
              <w:rPr>
                <w:w w:val="80"/>
                <w:sz w:val="28"/>
              </w:rPr>
              <w:t xml:space="preserve">2021, the effective rate is 1.40% p.a. for an </w:t>
            </w:r>
            <w:r>
              <w:rPr>
                <w:w w:val="90"/>
                <w:sz w:val="28"/>
              </w:rPr>
              <w:t>account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balance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of</w:t>
            </w:r>
            <w:r>
              <w:rPr>
                <w:spacing w:val="-9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10,000</w:t>
            </w:r>
            <w:r>
              <w:rPr>
                <w:spacing w:val="-10"/>
                <w:w w:val="90"/>
                <w:sz w:val="28"/>
              </w:rPr>
              <w:t xml:space="preserve"> </w:t>
            </w:r>
            <w:r>
              <w:rPr>
                <w:w w:val="90"/>
                <w:sz w:val="28"/>
              </w:rPr>
              <w:t>baht.</w:t>
            </w:r>
          </w:p>
        </w:tc>
      </w:tr>
      <w:tr w:rsidR="000C60E9" w14:paraId="2624CC2B" w14:textId="77777777">
        <w:trPr>
          <w:trHeight w:val="1489"/>
        </w:trPr>
        <w:tc>
          <w:tcPr>
            <w:tcW w:w="1448" w:type="dxa"/>
          </w:tcPr>
          <w:p w14:paraId="52D310FD" w14:textId="77777777" w:rsidR="000C60E9" w:rsidRDefault="00000000">
            <w:pPr>
              <w:pStyle w:val="TableParagraph"/>
              <w:rPr>
                <w:sz w:val="28"/>
              </w:rPr>
            </w:pPr>
            <w:r>
              <w:rPr>
                <w:w w:val="80"/>
                <w:sz w:val="28"/>
              </w:rPr>
              <w:t>15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Apr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2021</w:t>
            </w:r>
          </w:p>
        </w:tc>
        <w:tc>
          <w:tcPr>
            <w:tcW w:w="1107" w:type="dxa"/>
          </w:tcPr>
          <w:p w14:paraId="063F8D16" w14:textId="77777777" w:rsidR="000C60E9" w:rsidRDefault="00000000">
            <w:pPr>
              <w:pStyle w:val="TableParagraph"/>
              <w:ind w:left="10" w:right="4"/>
              <w:jc w:val="center"/>
              <w:rPr>
                <w:sz w:val="28"/>
              </w:rPr>
            </w:pPr>
            <w:r>
              <w:rPr>
                <w:spacing w:val="-10"/>
                <w:w w:val="90"/>
                <w:sz w:val="28"/>
              </w:rPr>
              <w:t>3</w:t>
            </w:r>
          </w:p>
        </w:tc>
        <w:tc>
          <w:tcPr>
            <w:tcW w:w="1134" w:type="dxa"/>
          </w:tcPr>
          <w:p w14:paraId="4F1429EE" w14:textId="77777777" w:rsidR="000C60E9" w:rsidRDefault="00000000">
            <w:pPr>
              <w:pStyle w:val="TableParagraph"/>
              <w:ind w:left="4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5,000</w:t>
            </w:r>
          </w:p>
        </w:tc>
        <w:tc>
          <w:tcPr>
            <w:tcW w:w="1417" w:type="dxa"/>
          </w:tcPr>
          <w:p w14:paraId="53997E5B" w14:textId="77777777" w:rsidR="000C60E9" w:rsidRDefault="00000000">
            <w:pPr>
              <w:pStyle w:val="TableParagraph"/>
              <w:ind w:left="3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15,000</w:t>
            </w:r>
          </w:p>
        </w:tc>
        <w:tc>
          <w:tcPr>
            <w:tcW w:w="1561" w:type="dxa"/>
          </w:tcPr>
          <w:p w14:paraId="42913C4E" w14:textId="77777777" w:rsidR="000C60E9" w:rsidRDefault="00000000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2"/>
                <w:w w:val="90"/>
                <w:sz w:val="28"/>
              </w:rPr>
              <w:t>1.35%</w:t>
            </w:r>
          </w:p>
        </w:tc>
        <w:tc>
          <w:tcPr>
            <w:tcW w:w="4113" w:type="dxa"/>
          </w:tcPr>
          <w:p w14:paraId="58C34E9B" w14:textId="77777777" w:rsidR="000C60E9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w w:val="80"/>
                <w:sz w:val="28"/>
              </w:rPr>
              <w:t>From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Apr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15,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2021,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the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effective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rate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is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1.35%</w:t>
            </w:r>
          </w:p>
          <w:p w14:paraId="57AB7B15" w14:textId="77777777" w:rsidR="000C60E9" w:rsidRDefault="00000000">
            <w:pPr>
              <w:pStyle w:val="TableParagraph"/>
              <w:spacing w:before="50" w:line="240" w:lineRule="auto"/>
              <w:ind w:left="104"/>
              <w:rPr>
                <w:sz w:val="28"/>
              </w:rPr>
            </w:pPr>
            <w:r>
              <w:rPr>
                <w:w w:val="80"/>
                <w:sz w:val="28"/>
              </w:rPr>
              <w:t>p.a.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for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an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account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balance</w:t>
            </w:r>
            <w:r>
              <w:rPr>
                <w:sz w:val="28"/>
              </w:rPr>
              <w:t xml:space="preserve"> </w:t>
            </w:r>
            <w:r>
              <w:rPr>
                <w:w w:val="80"/>
                <w:sz w:val="28"/>
              </w:rPr>
              <w:t>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15,000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4"/>
                <w:w w:val="80"/>
                <w:sz w:val="28"/>
              </w:rPr>
              <w:t>baht</w:t>
            </w:r>
          </w:p>
          <w:p w14:paraId="689DA83F" w14:textId="77777777" w:rsidR="000C60E9" w:rsidRDefault="00000000">
            <w:pPr>
              <w:pStyle w:val="TableParagraph"/>
              <w:spacing w:before="51" w:line="240" w:lineRule="auto"/>
              <w:ind w:left="104"/>
              <w:rPr>
                <w:sz w:val="28"/>
              </w:rPr>
            </w:pPr>
            <w:r>
              <w:rPr>
                <w:spacing w:val="-2"/>
                <w:w w:val="85"/>
                <w:sz w:val="28"/>
              </w:rPr>
              <w:t>until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SCB’s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next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announcement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of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interest</w:t>
            </w:r>
          </w:p>
          <w:p w14:paraId="034C6E01" w14:textId="77777777" w:rsidR="000C60E9" w:rsidRDefault="00000000">
            <w:pPr>
              <w:pStyle w:val="TableParagraph"/>
              <w:spacing w:before="53" w:line="240" w:lineRule="auto"/>
              <w:ind w:left="104"/>
              <w:rPr>
                <w:sz w:val="28"/>
              </w:rPr>
            </w:pPr>
            <w:r>
              <w:rPr>
                <w:w w:val="85"/>
                <w:sz w:val="28"/>
              </w:rPr>
              <w:t>rate</w:t>
            </w:r>
            <w:r>
              <w:rPr>
                <w:spacing w:val="-4"/>
                <w:w w:val="85"/>
                <w:sz w:val="28"/>
              </w:rPr>
              <w:t xml:space="preserve"> </w:t>
            </w:r>
            <w:r>
              <w:rPr>
                <w:spacing w:val="-2"/>
                <w:w w:val="85"/>
                <w:sz w:val="28"/>
              </w:rPr>
              <w:t>changes.</w:t>
            </w:r>
          </w:p>
        </w:tc>
      </w:tr>
    </w:tbl>
    <w:p w14:paraId="6CB9631D" w14:textId="77777777" w:rsidR="000C60E9" w:rsidRDefault="00000000">
      <w:pPr>
        <w:pStyle w:val="BodyText"/>
        <w:spacing w:line="278" w:lineRule="auto"/>
        <w:ind w:left="141"/>
      </w:pPr>
      <w:r>
        <w:rPr>
          <w:spacing w:val="-2"/>
          <w:w w:val="85"/>
        </w:rPr>
        <w:t>*The above interest rates are examples of interest calculation only, not published interest rates as per SCB</w:t>
      </w:r>
      <w:r>
        <w:rPr>
          <w:spacing w:val="-3"/>
        </w:rPr>
        <w:t xml:space="preserve"> </w:t>
      </w:r>
      <w:r>
        <w:rPr>
          <w:spacing w:val="-2"/>
          <w:w w:val="85"/>
        </w:rPr>
        <w:t xml:space="preserve">interest rate </w:t>
      </w:r>
      <w:r>
        <w:rPr>
          <w:spacing w:val="-2"/>
          <w:w w:val="95"/>
        </w:rPr>
        <w:t>announcements.</w:t>
      </w:r>
    </w:p>
    <w:sectPr w:rsidR="000C60E9">
      <w:type w:val="continuous"/>
      <w:pgSz w:w="1191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503"/>
    <w:multiLevelType w:val="hybridMultilevel"/>
    <w:tmpl w:val="F2C05CF4"/>
    <w:lvl w:ilvl="0" w:tplc="5E647C2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E08480E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D31A30D8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1B561834">
      <w:numFmt w:val="bullet"/>
      <w:lvlText w:val="•"/>
      <w:lvlJc w:val="left"/>
      <w:pPr>
        <w:ind w:left="2825" w:hanging="360"/>
      </w:pPr>
      <w:rPr>
        <w:rFonts w:hint="default"/>
        <w:lang w:val="en-US" w:eastAsia="en-US" w:bidi="ar-SA"/>
      </w:rPr>
    </w:lvl>
    <w:lvl w:ilvl="4" w:tplc="CB1471B0"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5" w:tplc="F8882C12"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6" w:tplc="30E41DE4"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  <w:lvl w:ilvl="7" w:tplc="1D1E7BDE">
      <w:numFmt w:val="bullet"/>
      <w:lvlText w:val="•"/>
      <w:lvlJc w:val="left"/>
      <w:pPr>
        <w:ind w:left="5498" w:hanging="360"/>
      </w:pPr>
      <w:rPr>
        <w:rFonts w:hint="default"/>
        <w:lang w:val="en-US" w:eastAsia="en-US" w:bidi="ar-SA"/>
      </w:rPr>
    </w:lvl>
    <w:lvl w:ilvl="8" w:tplc="6344AD5C">
      <w:numFmt w:val="bullet"/>
      <w:lvlText w:val="•"/>
      <w:lvlJc w:val="left"/>
      <w:pPr>
        <w:ind w:left="616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8C1696"/>
    <w:multiLevelType w:val="hybridMultilevel"/>
    <w:tmpl w:val="34D42754"/>
    <w:lvl w:ilvl="0" w:tplc="118683B2">
      <w:numFmt w:val="bullet"/>
      <w:lvlText w:val=""/>
      <w:lvlJc w:val="left"/>
      <w:pPr>
        <w:ind w:left="573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BCCCA4E">
      <w:numFmt w:val="bullet"/>
      <w:lvlText w:val="•"/>
      <w:lvlJc w:val="left"/>
      <w:pPr>
        <w:ind w:left="1272" w:hanging="286"/>
      </w:pPr>
      <w:rPr>
        <w:rFonts w:hint="default"/>
        <w:lang w:val="en-US" w:eastAsia="en-US" w:bidi="ar-SA"/>
      </w:rPr>
    </w:lvl>
    <w:lvl w:ilvl="2" w:tplc="9746DA98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  <w:lvl w:ilvl="3" w:tplc="A300DDE0">
      <w:numFmt w:val="bullet"/>
      <w:lvlText w:val="•"/>
      <w:lvlJc w:val="left"/>
      <w:pPr>
        <w:ind w:left="2657" w:hanging="286"/>
      </w:pPr>
      <w:rPr>
        <w:rFonts w:hint="default"/>
        <w:lang w:val="en-US" w:eastAsia="en-US" w:bidi="ar-SA"/>
      </w:rPr>
    </w:lvl>
    <w:lvl w:ilvl="4" w:tplc="8E26F44C">
      <w:numFmt w:val="bullet"/>
      <w:lvlText w:val="•"/>
      <w:lvlJc w:val="left"/>
      <w:pPr>
        <w:ind w:left="3349" w:hanging="286"/>
      </w:pPr>
      <w:rPr>
        <w:rFonts w:hint="default"/>
        <w:lang w:val="en-US" w:eastAsia="en-US" w:bidi="ar-SA"/>
      </w:rPr>
    </w:lvl>
    <w:lvl w:ilvl="5" w:tplc="C13C978E">
      <w:numFmt w:val="bullet"/>
      <w:lvlText w:val="•"/>
      <w:lvlJc w:val="left"/>
      <w:pPr>
        <w:ind w:left="4042" w:hanging="286"/>
      </w:pPr>
      <w:rPr>
        <w:rFonts w:hint="default"/>
        <w:lang w:val="en-US" w:eastAsia="en-US" w:bidi="ar-SA"/>
      </w:rPr>
    </w:lvl>
    <w:lvl w:ilvl="6" w:tplc="CD1EA820">
      <w:numFmt w:val="bullet"/>
      <w:lvlText w:val="•"/>
      <w:lvlJc w:val="left"/>
      <w:pPr>
        <w:ind w:left="4734" w:hanging="286"/>
      </w:pPr>
      <w:rPr>
        <w:rFonts w:hint="default"/>
        <w:lang w:val="en-US" w:eastAsia="en-US" w:bidi="ar-SA"/>
      </w:rPr>
    </w:lvl>
    <w:lvl w:ilvl="7" w:tplc="7B722464">
      <w:numFmt w:val="bullet"/>
      <w:lvlText w:val="•"/>
      <w:lvlJc w:val="left"/>
      <w:pPr>
        <w:ind w:left="5426" w:hanging="286"/>
      </w:pPr>
      <w:rPr>
        <w:rFonts w:hint="default"/>
        <w:lang w:val="en-US" w:eastAsia="en-US" w:bidi="ar-SA"/>
      </w:rPr>
    </w:lvl>
    <w:lvl w:ilvl="8" w:tplc="8FECB6C2">
      <w:numFmt w:val="bullet"/>
      <w:lvlText w:val="•"/>
      <w:lvlJc w:val="left"/>
      <w:pPr>
        <w:ind w:left="6119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207B47B6"/>
    <w:multiLevelType w:val="hybridMultilevel"/>
    <w:tmpl w:val="C8DACFC4"/>
    <w:lvl w:ilvl="0" w:tplc="3AD8C7D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9C0AE6C">
      <w:numFmt w:val="bullet"/>
      <w:lvlText w:val="•"/>
      <w:lvlJc w:val="left"/>
      <w:pPr>
        <w:ind w:left="1164" w:hanging="360"/>
      </w:pPr>
      <w:rPr>
        <w:rFonts w:hint="default"/>
        <w:lang w:val="en-US" w:eastAsia="en-US" w:bidi="ar-SA"/>
      </w:rPr>
    </w:lvl>
    <w:lvl w:ilvl="2" w:tplc="D4DC7BE8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3" w:tplc="F20C5536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4" w:tplc="7D4648AE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5" w:tplc="A9D4C8FA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6" w:tplc="AD700C88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7" w:tplc="1226B36E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087AA226">
      <w:numFmt w:val="bullet"/>
      <w:lvlText w:val="•"/>
      <w:lvlJc w:val="left"/>
      <w:pPr>
        <w:ind w:left="609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BED2375"/>
    <w:multiLevelType w:val="hybridMultilevel"/>
    <w:tmpl w:val="E61EA918"/>
    <w:lvl w:ilvl="0" w:tplc="9F086706">
      <w:numFmt w:val="bullet"/>
      <w:lvlText w:val=""/>
      <w:lvlJc w:val="left"/>
      <w:pPr>
        <w:ind w:left="10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9EA0F14">
      <w:numFmt w:val="bullet"/>
      <w:lvlText w:val="•"/>
      <w:lvlJc w:val="left"/>
      <w:pPr>
        <w:ind w:left="840" w:hanging="286"/>
      </w:pPr>
      <w:rPr>
        <w:rFonts w:hint="default"/>
        <w:lang w:val="en-US" w:eastAsia="en-US" w:bidi="ar-SA"/>
      </w:rPr>
    </w:lvl>
    <w:lvl w:ilvl="2" w:tplc="E5ACB000">
      <w:numFmt w:val="bullet"/>
      <w:lvlText w:val="•"/>
      <w:lvlJc w:val="left"/>
      <w:pPr>
        <w:ind w:left="1580" w:hanging="286"/>
      </w:pPr>
      <w:rPr>
        <w:rFonts w:hint="default"/>
        <w:lang w:val="en-US" w:eastAsia="en-US" w:bidi="ar-SA"/>
      </w:rPr>
    </w:lvl>
    <w:lvl w:ilvl="3" w:tplc="895AE840">
      <w:numFmt w:val="bullet"/>
      <w:lvlText w:val="•"/>
      <w:lvlJc w:val="left"/>
      <w:pPr>
        <w:ind w:left="2321" w:hanging="286"/>
      </w:pPr>
      <w:rPr>
        <w:rFonts w:hint="default"/>
        <w:lang w:val="en-US" w:eastAsia="en-US" w:bidi="ar-SA"/>
      </w:rPr>
    </w:lvl>
    <w:lvl w:ilvl="4" w:tplc="65083DF8">
      <w:numFmt w:val="bullet"/>
      <w:lvlText w:val="•"/>
      <w:lvlJc w:val="left"/>
      <w:pPr>
        <w:ind w:left="3061" w:hanging="286"/>
      </w:pPr>
      <w:rPr>
        <w:rFonts w:hint="default"/>
        <w:lang w:val="en-US" w:eastAsia="en-US" w:bidi="ar-SA"/>
      </w:rPr>
    </w:lvl>
    <w:lvl w:ilvl="5" w:tplc="DFB824EE">
      <w:numFmt w:val="bullet"/>
      <w:lvlText w:val="•"/>
      <w:lvlJc w:val="left"/>
      <w:pPr>
        <w:ind w:left="3802" w:hanging="286"/>
      </w:pPr>
      <w:rPr>
        <w:rFonts w:hint="default"/>
        <w:lang w:val="en-US" w:eastAsia="en-US" w:bidi="ar-SA"/>
      </w:rPr>
    </w:lvl>
    <w:lvl w:ilvl="6" w:tplc="48067610">
      <w:numFmt w:val="bullet"/>
      <w:lvlText w:val="•"/>
      <w:lvlJc w:val="left"/>
      <w:pPr>
        <w:ind w:left="4542" w:hanging="286"/>
      </w:pPr>
      <w:rPr>
        <w:rFonts w:hint="default"/>
        <w:lang w:val="en-US" w:eastAsia="en-US" w:bidi="ar-SA"/>
      </w:rPr>
    </w:lvl>
    <w:lvl w:ilvl="7" w:tplc="D4D0E44E">
      <w:numFmt w:val="bullet"/>
      <w:lvlText w:val="•"/>
      <w:lvlJc w:val="left"/>
      <w:pPr>
        <w:ind w:left="5282" w:hanging="286"/>
      </w:pPr>
      <w:rPr>
        <w:rFonts w:hint="default"/>
        <w:lang w:val="en-US" w:eastAsia="en-US" w:bidi="ar-SA"/>
      </w:rPr>
    </w:lvl>
    <w:lvl w:ilvl="8" w:tplc="0BA4DDEE">
      <w:numFmt w:val="bullet"/>
      <w:lvlText w:val="•"/>
      <w:lvlJc w:val="left"/>
      <w:pPr>
        <w:ind w:left="6023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3F6E1232"/>
    <w:multiLevelType w:val="hybridMultilevel"/>
    <w:tmpl w:val="68CE093E"/>
    <w:lvl w:ilvl="0" w:tplc="FE244884">
      <w:numFmt w:val="bullet"/>
      <w:lvlText w:val=""/>
      <w:lvlJc w:val="left"/>
      <w:pPr>
        <w:ind w:left="573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AD8718C">
      <w:numFmt w:val="bullet"/>
      <w:lvlText w:val="•"/>
      <w:lvlJc w:val="left"/>
      <w:pPr>
        <w:ind w:left="1272" w:hanging="286"/>
      </w:pPr>
      <w:rPr>
        <w:rFonts w:hint="default"/>
        <w:lang w:val="en-US" w:eastAsia="en-US" w:bidi="ar-SA"/>
      </w:rPr>
    </w:lvl>
    <w:lvl w:ilvl="2" w:tplc="92040B2C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  <w:lvl w:ilvl="3" w:tplc="E1425C64">
      <w:numFmt w:val="bullet"/>
      <w:lvlText w:val="•"/>
      <w:lvlJc w:val="left"/>
      <w:pPr>
        <w:ind w:left="2657" w:hanging="286"/>
      </w:pPr>
      <w:rPr>
        <w:rFonts w:hint="default"/>
        <w:lang w:val="en-US" w:eastAsia="en-US" w:bidi="ar-SA"/>
      </w:rPr>
    </w:lvl>
    <w:lvl w:ilvl="4" w:tplc="CBFE6B5A">
      <w:numFmt w:val="bullet"/>
      <w:lvlText w:val="•"/>
      <w:lvlJc w:val="left"/>
      <w:pPr>
        <w:ind w:left="3349" w:hanging="286"/>
      </w:pPr>
      <w:rPr>
        <w:rFonts w:hint="default"/>
        <w:lang w:val="en-US" w:eastAsia="en-US" w:bidi="ar-SA"/>
      </w:rPr>
    </w:lvl>
    <w:lvl w:ilvl="5" w:tplc="F69A1F36">
      <w:numFmt w:val="bullet"/>
      <w:lvlText w:val="•"/>
      <w:lvlJc w:val="left"/>
      <w:pPr>
        <w:ind w:left="4042" w:hanging="286"/>
      </w:pPr>
      <w:rPr>
        <w:rFonts w:hint="default"/>
        <w:lang w:val="en-US" w:eastAsia="en-US" w:bidi="ar-SA"/>
      </w:rPr>
    </w:lvl>
    <w:lvl w:ilvl="6" w:tplc="9D58C33E">
      <w:numFmt w:val="bullet"/>
      <w:lvlText w:val="•"/>
      <w:lvlJc w:val="left"/>
      <w:pPr>
        <w:ind w:left="4734" w:hanging="286"/>
      </w:pPr>
      <w:rPr>
        <w:rFonts w:hint="default"/>
        <w:lang w:val="en-US" w:eastAsia="en-US" w:bidi="ar-SA"/>
      </w:rPr>
    </w:lvl>
    <w:lvl w:ilvl="7" w:tplc="A52C14FE">
      <w:numFmt w:val="bullet"/>
      <w:lvlText w:val="•"/>
      <w:lvlJc w:val="left"/>
      <w:pPr>
        <w:ind w:left="5426" w:hanging="286"/>
      </w:pPr>
      <w:rPr>
        <w:rFonts w:hint="default"/>
        <w:lang w:val="en-US" w:eastAsia="en-US" w:bidi="ar-SA"/>
      </w:rPr>
    </w:lvl>
    <w:lvl w:ilvl="8" w:tplc="C0226D1E">
      <w:numFmt w:val="bullet"/>
      <w:lvlText w:val="•"/>
      <w:lvlJc w:val="left"/>
      <w:pPr>
        <w:ind w:left="6119" w:hanging="286"/>
      </w:pPr>
      <w:rPr>
        <w:rFonts w:hint="default"/>
        <w:lang w:val="en-US" w:eastAsia="en-US" w:bidi="ar-SA"/>
      </w:rPr>
    </w:lvl>
  </w:abstractNum>
  <w:abstractNum w:abstractNumId="5" w15:restartNumberingAfterBreak="0">
    <w:nsid w:val="45FC2414"/>
    <w:multiLevelType w:val="hybridMultilevel"/>
    <w:tmpl w:val="B3F0830E"/>
    <w:lvl w:ilvl="0" w:tplc="3A0EB6D4">
      <w:numFmt w:val="bullet"/>
      <w:lvlText w:val=""/>
      <w:lvlJc w:val="left"/>
      <w:pPr>
        <w:ind w:left="6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F8A7ED0">
      <w:numFmt w:val="bullet"/>
      <w:lvlText w:val="•"/>
      <w:lvlJc w:val="left"/>
      <w:pPr>
        <w:ind w:left="1326" w:hanging="360"/>
      </w:pPr>
      <w:rPr>
        <w:rFonts w:hint="default"/>
        <w:lang w:val="en-US" w:eastAsia="en-US" w:bidi="ar-SA"/>
      </w:rPr>
    </w:lvl>
    <w:lvl w:ilvl="2" w:tplc="64743CE4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 w:tplc="462C7358"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4" w:tplc="74543732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5" w:tplc="C0481D5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6" w:tplc="F2FA16B6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7" w:tplc="8CAAE94C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8" w:tplc="ACDE3868">
      <w:numFmt w:val="bullet"/>
      <w:lvlText w:val="•"/>
      <w:lvlJc w:val="left"/>
      <w:pPr>
        <w:ind w:left="61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8022C85"/>
    <w:multiLevelType w:val="hybridMultilevel"/>
    <w:tmpl w:val="4942C232"/>
    <w:lvl w:ilvl="0" w:tplc="75CA252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C6001E0">
      <w:numFmt w:val="bullet"/>
      <w:lvlText w:val="•"/>
      <w:lvlJc w:val="left"/>
      <w:pPr>
        <w:ind w:left="1164" w:hanging="360"/>
      </w:pPr>
      <w:rPr>
        <w:rFonts w:hint="default"/>
        <w:lang w:val="en-US" w:eastAsia="en-US" w:bidi="ar-SA"/>
      </w:rPr>
    </w:lvl>
    <w:lvl w:ilvl="2" w:tplc="718A4736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3" w:tplc="6270C2A8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4" w:tplc="412E04C8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5" w:tplc="D56AC3D2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6" w:tplc="E294D450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7" w:tplc="8392181E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8" w:tplc="92F2BE24">
      <w:numFmt w:val="bullet"/>
      <w:lvlText w:val="•"/>
      <w:lvlJc w:val="left"/>
      <w:pPr>
        <w:ind w:left="6095" w:hanging="360"/>
      </w:pPr>
      <w:rPr>
        <w:rFonts w:hint="default"/>
        <w:lang w:val="en-US" w:eastAsia="en-US" w:bidi="ar-SA"/>
      </w:rPr>
    </w:lvl>
  </w:abstractNum>
  <w:num w:numId="1" w16cid:durableId="1179078495">
    <w:abstractNumId w:val="2"/>
  </w:num>
  <w:num w:numId="2" w16cid:durableId="2047438227">
    <w:abstractNumId w:val="5"/>
  </w:num>
  <w:num w:numId="3" w16cid:durableId="355082397">
    <w:abstractNumId w:val="0"/>
  </w:num>
  <w:num w:numId="4" w16cid:durableId="1949242030">
    <w:abstractNumId w:val="6"/>
  </w:num>
  <w:num w:numId="5" w16cid:durableId="1846554234">
    <w:abstractNumId w:val="4"/>
  </w:num>
  <w:num w:numId="6" w16cid:durableId="959261593">
    <w:abstractNumId w:val="3"/>
  </w:num>
  <w:num w:numId="7" w16cid:durableId="238366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60E9"/>
    <w:rsid w:val="000C60E9"/>
    <w:rsid w:val="00637B11"/>
    <w:rsid w:val="0069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B74E8"/>
  <w15:docId w15:val="{F4CB1B0A-1CCC-46D3-AE28-A243E40C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22"/>
      <w:ind w:left="21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4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b.co.th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cb.co.th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www.scb.co.t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cc@bot.or.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1246</Words>
  <Characters>6746</Characters>
  <Application>Microsoft Office Word</Application>
  <DocSecurity>0</DocSecurity>
  <Lines>192</Lines>
  <Paragraphs>145</Paragraphs>
  <ScaleCrop>false</ScaleCrop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ตารางเปิดเผยข้อมูลผลิตภัณฑ์ (โปรดระบุชื่อผลิตภัณฑ์)</dc:title>
  <dc:creator>s60379</dc:creator>
  <cp:lastModifiedBy>Ujjwal Kumar (OCTO)</cp:lastModifiedBy>
  <cp:revision>2</cp:revision>
  <dcterms:created xsi:type="dcterms:W3CDTF">2025-11-06T22:10:00Z</dcterms:created>
  <dcterms:modified xsi:type="dcterms:W3CDTF">2025-11-06T22:10:00Z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2025-11-06T00:00:00Z</vt:filetime>
  </property>
  <property fmtid="{D5CDD505-2E9C-101B-9397-08002B2CF9AE}" pid="5" name="MSIP_Label_55831d3e-97a5-4e73-94dd-5cde594a8a51_ActionId">
    <vt:lpwstr>c8582327-4a51-4bec-b50e-a48895295f64</vt:lpwstr>
  </property>
  <property fmtid="{D5CDD505-2E9C-101B-9397-08002B2CF9AE}" pid="6" name="MSIP_Label_55831d3e-97a5-4e73-94dd-5cde594a8a51_Enabled">
    <vt:lpwstr>True</vt:lpwstr>
  </property>
  <property fmtid="{D5CDD505-2E9C-101B-9397-08002B2CF9AE}" pid="7" name="MSIP_Label_55831d3e-97a5-4e73-94dd-5cde594a8a51_Extended_MSFT_Method">
    <vt:lpwstr>Standard</vt:lpwstr>
  </property>
  <property fmtid="{D5CDD505-2E9C-101B-9397-08002B2CF9AE}" pid="8" name="MSIP_Label_55831d3e-97a5-4e73-94dd-5cde594a8a51_Name">
    <vt:lpwstr>Confidential</vt:lpwstr>
  </property>
  <property fmtid="{D5CDD505-2E9C-101B-9397-08002B2CF9AE}" pid="9" name="MSIP_Label_55831d3e-97a5-4e73-94dd-5cde594a8a51_SetDate">
    <vt:lpwstr>2025-11-06T08:00:44Z</vt:lpwstr>
  </property>
  <property fmtid="{D5CDD505-2E9C-101B-9397-08002B2CF9AE}" pid="10" name="MSIP_Label_55831d3e-97a5-4e73-94dd-5cde594a8a51_SiteId">
    <vt:lpwstr>72f988bf-86f1-41af-91ab-2d7cd011db47</vt:lpwstr>
  </property>
  <property fmtid="{D5CDD505-2E9C-101B-9397-08002B2CF9AE}" pid="11" name="MSIP_Label_9fbde396-1a24-4c79-8edf-9254a0f35055_ActionId">
    <vt:lpwstr>e1d0caf7-6c04-47a2-9e7d-d1ce95d14e36</vt:lpwstr>
  </property>
  <property fmtid="{D5CDD505-2E9C-101B-9397-08002B2CF9AE}" pid="12" name="MSIP_Label_9fbde396-1a24-4c79-8edf-9254a0f35055_Enabled">
    <vt:lpwstr>True</vt:lpwstr>
  </property>
  <property fmtid="{D5CDD505-2E9C-101B-9397-08002B2CF9AE}" pid="13" name="MSIP_Label_9fbde396-1a24-4c79-8edf-9254a0f35055_Extended_MSFT_Method">
    <vt:lpwstr>Standard</vt:lpwstr>
  </property>
  <property fmtid="{D5CDD505-2E9C-101B-9397-08002B2CF9AE}" pid="14" name="MSIP_Label_9fbde396-1a24-4c79-8edf-9254a0f35055_Name">
    <vt:lpwstr>Confidential \ Microsoft Extended</vt:lpwstr>
  </property>
  <property fmtid="{D5CDD505-2E9C-101B-9397-08002B2CF9AE}" pid="15" name="MSIP_Label_9fbde396-1a24-4c79-8edf-9254a0f35055_Parent">
    <vt:lpwstr>55831d3e-97a5-4e73-94dd-5cde594a8a51</vt:lpwstr>
  </property>
  <property fmtid="{D5CDD505-2E9C-101B-9397-08002B2CF9AE}" pid="16" name="MSIP_Label_9fbde396-1a24-4c79-8edf-9254a0f35055_Removed">
    <vt:lpwstr>False</vt:lpwstr>
  </property>
  <property fmtid="{D5CDD505-2E9C-101B-9397-08002B2CF9AE}" pid="17" name="MSIP_Label_9fbde396-1a24-4c79-8edf-9254a0f35055_SetDate">
    <vt:lpwstr>2025-11-06T17:43:10Z</vt:lpwstr>
  </property>
  <property fmtid="{D5CDD505-2E9C-101B-9397-08002B2CF9AE}" pid="18" name="MSIP_Label_9fbde396-1a24-4c79-8edf-9254a0f35055_SiteId">
    <vt:lpwstr>72f988bf-86f1-41af-91ab-2d7cd011db47</vt:lpwstr>
  </property>
  <property fmtid="{D5CDD505-2E9C-101B-9397-08002B2CF9AE}" pid="19" name="MSIP_Label_c799a265-e452-471a-9f71-28c814d4acbc_ActionId">
    <vt:lpwstr>49bf04bf-9c28-4939-9671-fb5501bb46b1</vt:lpwstr>
  </property>
  <property fmtid="{D5CDD505-2E9C-101B-9397-08002B2CF9AE}" pid="20" name="MSIP_Label_c799a265-e452-471a-9f71-28c814d4acbc_ContentBits">
    <vt:lpwstr>0</vt:lpwstr>
  </property>
  <property fmtid="{D5CDD505-2E9C-101B-9397-08002B2CF9AE}" pid="21" name="MSIP_Label_c799a265-e452-471a-9f71-28c814d4acbc_Enabled">
    <vt:lpwstr>True</vt:lpwstr>
  </property>
  <property fmtid="{D5CDD505-2E9C-101B-9397-08002B2CF9AE}" pid="22" name="MSIP_Label_c799a265-e452-471a-9f71-28c814d4acbc_Extended_MSFT_Method">
    <vt:lpwstr>Standard</vt:lpwstr>
  </property>
  <property fmtid="{D5CDD505-2E9C-101B-9397-08002B2CF9AE}" pid="23" name="MSIP_Label_c799a265-e452-471a-9f71-28c814d4acbc_Method">
    <vt:lpwstr>Standard</vt:lpwstr>
  </property>
  <property fmtid="{D5CDD505-2E9C-101B-9397-08002B2CF9AE}" pid="24" name="MSIP_Label_c799a265-e452-471a-9f71-28c814d4acbc_Name">
    <vt:lpwstr>c799a265-e452-471a-9f71-28c814d4acbc</vt:lpwstr>
  </property>
  <property fmtid="{D5CDD505-2E9C-101B-9397-08002B2CF9AE}" pid="25" name="MSIP_Label_c799a265-e452-471a-9f71-28c814d4acbc_SetDate">
    <vt:lpwstr>2023-04-05T06:09:32Z</vt:lpwstr>
  </property>
  <property fmtid="{D5CDD505-2E9C-101B-9397-08002B2CF9AE}" pid="26" name="MSIP_Label_c799a265-e452-471a-9f71-28c814d4acbc_SiteId">
    <vt:lpwstr>45202dee-4088-4e8c-8ebd-c01f56740e8f</vt:lpwstr>
  </property>
  <property fmtid="{D5CDD505-2E9C-101B-9397-08002B2CF9AE}" pid="27" name="Producer">
    <vt:lpwstr>Microsoft® Word for Microsoft 365</vt:lpwstr>
  </property>
</Properties>
</file>