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2F97" w14:textId="77777777" w:rsidR="00FF7CF4" w:rsidRDefault="00000000">
      <w:pPr>
        <w:spacing w:after="6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7D56A06C" w14:textId="77777777" w:rsidR="00FF7CF4" w:rsidRDefault="00000000">
      <w:pPr>
        <w:spacing w:after="0"/>
        <w:ind w:left="109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U &amp; P U. Patel Department of Computer Engineering, CSPIT  </w:t>
      </w:r>
    </w:p>
    <w:p w14:paraId="7F555700" w14:textId="77777777" w:rsidR="00FF7CF4" w:rsidRDefault="00000000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CHANDUBHAI S PATEL INSTITUTE OF TECHNOLOGY (CSPIT),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CHARUSAT </w:t>
      </w:r>
    </w:p>
    <w:p w14:paraId="07F7A04D" w14:textId="77777777" w:rsidR="00FF7CF4" w:rsidRDefault="00000000">
      <w:pPr>
        <w:spacing w:after="0"/>
        <w:ind w:left="363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WEEKLY REPORT </w:t>
      </w:r>
    </w:p>
    <w:p w14:paraId="41CD62D8" w14:textId="77777777" w:rsidR="00FF7CF4" w:rsidRDefault="00000000">
      <w:pPr>
        <w:spacing w:after="0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Week No: 15   Date from:  02/04/2024 To: 08/04/ 2024 </w:t>
      </w:r>
    </w:p>
    <w:p w14:paraId="7F55CD22" w14:textId="77777777" w:rsidR="00FF7CF4" w:rsidRDefault="00000000">
      <w:pPr>
        <w:spacing w:after="0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Student Id:     20CE085   Student Name: Jay Patel</w:t>
      </w:r>
    </w:p>
    <w:p w14:paraId="19AB9B4C" w14:textId="77777777" w:rsidR="00FF7CF4" w:rsidRDefault="00000000">
      <w:pPr>
        <w:spacing w:after="0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Project ID:     PRJ2024CE061</w:t>
      </w:r>
    </w:p>
    <w:p w14:paraId="67717585" w14:textId="77777777" w:rsidR="00FF7CF4" w:rsidRDefault="00000000">
      <w:pPr>
        <w:spacing w:after="25" w:line="24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Project Title: E-commerce Website</w:t>
      </w:r>
    </w:p>
    <w:p w14:paraId="06B65107" w14:textId="77777777" w:rsidR="00FF7CF4" w:rsidRDefault="00000000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1B4F27A0" w14:textId="77777777" w:rsidR="00FF7CF4" w:rsidRDefault="00000000">
      <w:pPr>
        <w:spacing w:after="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Work done in last week (Attach Supporting Documents):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96"/>
      </w:tblGrid>
      <w:tr w:rsidR="00FF7CF4" w14:paraId="6728CE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6AFF3CD" w14:textId="1556698C" w:rsidR="00FF7CF4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I have added that user can show all </w:t>
            </w:r>
            <w:r w:rsidR="0076317E">
              <w:rPr>
                <w:rFonts w:ascii="Calibri" w:eastAsia="Calibri" w:hAnsi="Calibri" w:cs="Calibri"/>
                <w:color w:val="000000"/>
                <w:sz w:val="24"/>
              </w:rPr>
              <w:t>details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 w:rsidR="0076317E">
              <w:rPr>
                <w:rFonts w:ascii="Calibri" w:eastAsia="Calibri" w:hAnsi="Calibri" w:cs="Calibri"/>
                <w:color w:val="000000"/>
                <w:sz w:val="24"/>
              </w:rPr>
              <w:t>their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</w:t>
            </w:r>
            <w:r w:rsidR="0076317E">
              <w:rPr>
                <w:rFonts w:ascii="Calibri" w:eastAsia="Calibri" w:hAnsi="Calibri" w:cs="Calibri"/>
                <w:color w:val="000000"/>
                <w:sz w:val="24"/>
              </w:rPr>
              <w:t>order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and admin can change </w:t>
            </w:r>
            <w:r w:rsidR="0076317E">
              <w:rPr>
                <w:rFonts w:ascii="Calibri" w:eastAsia="Calibri" w:hAnsi="Calibri" w:cs="Calibri"/>
                <w:color w:val="000000"/>
                <w:sz w:val="24"/>
              </w:rPr>
              <w:t>order</w:t>
            </w:r>
            <w:r>
              <w:rPr>
                <w:rFonts w:ascii="Calibri" w:eastAsia="Calibri" w:hAnsi="Calibri" w:cs="Calibri"/>
                <w:color w:val="000000"/>
                <w:sz w:val="24"/>
              </w:rPr>
              <w:t xml:space="preserve"> status and it is update on user side and also solve some queries and finally completed My ecommerce website.</w:t>
            </w:r>
          </w:p>
        </w:tc>
      </w:tr>
    </w:tbl>
    <w:p w14:paraId="238D761A" w14:textId="77777777" w:rsidR="00FF7CF4" w:rsidRDefault="00000000">
      <w:pPr>
        <w:spacing w:after="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Reason for incomplete work / Comment by Guides: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72"/>
      </w:tblGrid>
      <w:tr w:rsidR="00FF7CF4" w14:paraId="4C5B7D5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32" w:type="dxa"/>
              <w:right w:w="132" w:type="dxa"/>
            </w:tcMar>
          </w:tcPr>
          <w:p w14:paraId="04F88037" w14:textId="77777777" w:rsidR="00FF7CF4" w:rsidRDefault="00FF7CF4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CE5729C" w14:textId="77777777" w:rsidR="00FF7CF4" w:rsidRDefault="00000000">
      <w:pPr>
        <w:spacing w:after="92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96AC75A" w14:textId="77777777" w:rsidR="00FF7CF4" w:rsidRDefault="00000000">
      <w:pPr>
        <w:spacing w:after="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tbl>
      <w:tblPr>
        <w:tblW w:w="0" w:type="auto"/>
        <w:tblInd w:w="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5"/>
      </w:tblGrid>
      <w:tr w:rsidR="00FF7CF4" w14:paraId="40A7C5E3" w14:textId="77777777">
        <w:tblPrEx>
          <w:tblCellMar>
            <w:top w:w="0" w:type="dxa"/>
            <w:bottom w:w="0" w:type="dxa"/>
          </w:tblCellMar>
        </w:tblPrEx>
        <w:tc>
          <w:tcPr>
            <w:tcW w:w="9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06EAB20" w14:textId="77777777" w:rsidR="00FF7CF4" w:rsidRDefault="00FF7CF4">
            <w:pPr>
              <w:spacing w:after="0"/>
              <w:ind w:left="-3"/>
              <w:rPr>
                <w:rFonts w:ascii="Calibri" w:eastAsia="Calibri" w:hAnsi="Calibri" w:cs="Calibri"/>
              </w:rPr>
            </w:pPr>
          </w:p>
        </w:tc>
      </w:tr>
    </w:tbl>
    <w:p w14:paraId="7F5F7871" w14:textId="77777777" w:rsidR="00FF7CF4" w:rsidRDefault="00000000">
      <w:pPr>
        <w:spacing w:after="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References (Attach extra sheet if required):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72"/>
      </w:tblGrid>
      <w:tr w:rsidR="00FF7CF4" w14:paraId="0C6D32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32" w:type="dxa"/>
              <w:right w:w="132" w:type="dxa"/>
            </w:tcMar>
          </w:tcPr>
          <w:p w14:paraId="0C9C853C" w14:textId="77777777" w:rsidR="00FF7CF4" w:rsidRDefault="00000000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  <w:hyperlink r:id="rId4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https://www.programiz.com/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br/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https://www.w3school.com/</w:t>
              </w:r>
            </w:hyperlink>
          </w:p>
          <w:p w14:paraId="6BAFFDC6" w14:textId="77777777" w:rsidR="00FF7CF4" w:rsidRDefault="00000000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https://www.javatpoint.com/</w:t>
              </w:r>
            </w:hyperlink>
          </w:p>
          <w:p w14:paraId="59A790DC" w14:textId="77777777" w:rsidR="00FF7CF4" w:rsidRDefault="00000000">
            <w:pPr>
              <w:spacing w:after="0"/>
            </w:pP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8"/>
                  <w:u w:val="single"/>
                </w:rPr>
                <w:t>https://www.geeksforgeeks.org/</w:t>
              </w:r>
            </w:hyperlink>
          </w:p>
        </w:tc>
      </w:tr>
    </w:tbl>
    <w:p w14:paraId="5438EA8B" w14:textId="77777777" w:rsidR="00FF7CF4" w:rsidRDefault="00000000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268AAD7D" w14:textId="77777777" w:rsidR="00FF7CF4" w:rsidRDefault="00000000">
      <w:pPr>
        <w:spacing w:after="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Signature of Student (With Name): ______________________________ </w:t>
      </w:r>
    </w:p>
    <w:p w14:paraId="312E69D4" w14:textId="77777777" w:rsidR="00FF7CF4" w:rsidRDefault="00000000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5C9EC68D" w14:textId="77777777" w:rsidR="00FF7CF4" w:rsidRDefault="00000000">
      <w:pPr>
        <w:spacing w:after="0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Signature of External Guide (With Name &amp; Date): ________________________ </w:t>
      </w:r>
    </w:p>
    <w:p w14:paraId="5233F593" w14:textId="77777777" w:rsidR="00FF7CF4" w:rsidRDefault="00000000">
      <w:pPr>
        <w:spacing w:after="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2E60E6E3" w14:textId="77777777" w:rsidR="00FF7CF4" w:rsidRDefault="00000000">
      <w:pPr>
        <w:spacing w:after="172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Signature of Internal Guide (With Name &amp; Date): _________________________ </w:t>
      </w:r>
    </w:p>
    <w:p w14:paraId="56866E2D" w14:textId="77777777" w:rsidR="00FF7CF4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Note: Internal Guide will sign only if External Guide has signed this document or communicated through mail and then only reporting will be considered. </w:t>
      </w:r>
    </w:p>
    <w:sectPr w:rsidR="00FF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CF4"/>
    <w:rsid w:val="0076317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1E58"/>
  <w15:docId w15:val="{79A6C7B1-5949-428A-BA51-4F7FF19D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" TargetMode="External"/><Relationship Id="rId5" Type="http://schemas.openxmlformats.org/officeDocument/2006/relationships/hyperlink" Target="https://www.w3school.com/" TargetMode="External"/><Relationship Id="rId4" Type="http://schemas.openxmlformats.org/officeDocument/2006/relationships/hyperlink" Target="https://www.programiz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 PATEL</cp:lastModifiedBy>
  <cp:revision>2</cp:revision>
  <dcterms:created xsi:type="dcterms:W3CDTF">2024-02-23T05:10:00Z</dcterms:created>
  <dcterms:modified xsi:type="dcterms:W3CDTF">2024-02-23T05:11:00Z</dcterms:modified>
</cp:coreProperties>
</file>