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6A0E" w14:textId="77777777" w:rsidR="00CB7BEE" w:rsidRDefault="00CB7BEE"/>
    <w:p w14:paraId="137B809E" w14:textId="77777777" w:rsidR="00CB7BEE" w:rsidRPr="00CB7BEE" w:rsidRDefault="00CB7BEE" w:rsidP="00CB7BEE">
      <w:r w:rsidRPr="00CB7BEE">
        <w:t>Grievance Redressal Mechanism V2.0</w:t>
      </w:r>
    </w:p>
    <w:p w14:paraId="0401DFD4" w14:textId="77777777" w:rsidR="00CB7BEE" w:rsidRPr="00CB7BEE" w:rsidRDefault="00CB7BEE" w:rsidP="00CB7BEE">
      <w:r w:rsidRPr="00CB7BEE">
        <w:t>Last Updated on April 13th, 2026</w:t>
      </w:r>
    </w:p>
    <w:p w14:paraId="56F484DB" w14:textId="77777777" w:rsidR="00CB7BEE" w:rsidRPr="00CB7BEE" w:rsidRDefault="00CB7BEE" w:rsidP="00CB7BEE">
      <w:r w:rsidRPr="00CB7BEE">
        <w:t>1. Introduction</w:t>
      </w:r>
    </w:p>
    <w:p w14:paraId="7D99B247" w14:textId="77777777" w:rsidR="00CB7BEE" w:rsidRPr="00CB7BEE" w:rsidRDefault="00CB7BEE" w:rsidP="00E80A03">
      <w:pPr>
        <w:ind w:left="720"/>
      </w:pPr>
      <w:r w:rsidRPr="00CB7BEE">
        <w:rPr>
          <w:b/>
          <w:bCs/>
        </w:rPr>
        <w:t>1.1 Purpose:</w:t>
      </w:r>
      <w:r w:rsidRPr="00CB7BEE">
        <w:t> This Customer Complaint Standard Operating Procedure (SOP) will describe how complaints received are to be handled.</w:t>
      </w:r>
    </w:p>
    <w:p w14:paraId="0C593D24" w14:textId="7E240087" w:rsidR="00CB7BEE" w:rsidRPr="00CB7BEE" w:rsidRDefault="00CB7BEE" w:rsidP="00E80A03">
      <w:pPr>
        <w:ind w:left="720"/>
      </w:pPr>
      <w:r w:rsidRPr="00CB7BEE">
        <w:rPr>
          <w:b/>
          <w:bCs/>
        </w:rPr>
        <w:t>1.2 Scope:</w:t>
      </w:r>
      <w:r w:rsidRPr="00CB7BEE">
        <w:t xml:space="preserve"> The SOP applies to all complaints received regarding products and/or services provided by </w:t>
      </w:r>
      <w:proofErr w:type="spellStart"/>
      <w:r w:rsidR="00E80A03">
        <w:t>Swayamfin</w:t>
      </w:r>
      <w:proofErr w:type="spellEnd"/>
      <w:r w:rsidR="00E80A03">
        <w:t xml:space="preserve"> Financial Services Pvt Ltd</w:t>
      </w:r>
      <w:r w:rsidRPr="00CB7BEE">
        <w:t>.</w:t>
      </w:r>
    </w:p>
    <w:p w14:paraId="568B3E8E" w14:textId="77777777" w:rsidR="00CB7BEE" w:rsidRPr="00CB7BEE" w:rsidRDefault="00CB7BEE" w:rsidP="00E80A03">
      <w:pPr>
        <w:ind w:left="720"/>
      </w:pPr>
      <w:r w:rsidRPr="00CB7BEE">
        <w:rPr>
          <w:b/>
          <w:bCs/>
        </w:rPr>
        <w:t>1.3 Responsibilities:</w:t>
      </w:r>
    </w:p>
    <w:p w14:paraId="36EBBB6F" w14:textId="77777777" w:rsidR="00CB7BEE" w:rsidRPr="00CB7BEE" w:rsidRDefault="00CB7BEE" w:rsidP="00CB7BEE">
      <w:pPr>
        <w:numPr>
          <w:ilvl w:val="1"/>
          <w:numId w:val="1"/>
        </w:numPr>
      </w:pPr>
      <w:r w:rsidRPr="00CB7BEE">
        <w:rPr>
          <w:b/>
          <w:bCs/>
        </w:rPr>
        <w:t>Receipt of Grievance:</w:t>
      </w:r>
      <w:r w:rsidRPr="00CB7BEE">
        <w:t> All grievances received through various channels are recorded and acknowledged.</w:t>
      </w:r>
    </w:p>
    <w:p w14:paraId="0C824FBE" w14:textId="77777777" w:rsidR="00CB7BEE" w:rsidRPr="00CB7BEE" w:rsidRDefault="00CB7BEE" w:rsidP="00CB7BEE">
      <w:pPr>
        <w:numPr>
          <w:ilvl w:val="1"/>
          <w:numId w:val="1"/>
        </w:numPr>
      </w:pPr>
      <w:r w:rsidRPr="00CB7BEE">
        <w:rPr>
          <w:b/>
          <w:bCs/>
        </w:rPr>
        <w:t>Escalation:</w:t>
      </w:r>
      <w:r w:rsidRPr="00CB7BEE">
        <w:t> Grievance Officer (GRO) is responsible to escalate the complaint to the respective department to seek resolution.</w:t>
      </w:r>
    </w:p>
    <w:p w14:paraId="7E39EB42" w14:textId="77777777" w:rsidR="00CB7BEE" w:rsidRPr="00CB7BEE" w:rsidRDefault="00CB7BEE" w:rsidP="00CB7BEE">
      <w:pPr>
        <w:numPr>
          <w:ilvl w:val="1"/>
          <w:numId w:val="1"/>
        </w:numPr>
      </w:pPr>
      <w:r w:rsidRPr="00CB7BEE">
        <w:rPr>
          <w:b/>
          <w:bCs/>
        </w:rPr>
        <w:t>Investigation:</w:t>
      </w:r>
      <w:r w:rsidRPr="00CB7BEE">
        <w:t> GRO with the help of other departments will perform the necessary investigation regarding the complaint received.</w:t>
      </w:r>
    </w:p>
    <w:p w14:paraId="0F034EDF" w14:textId="00407377" w:rsidR="00CB7BEE" w:rsidRPr="00CB7BEE" w:rsidRDefault="00CB7BEE" w:rsidP="00CB7BEE">
      <w:pPr>
        <w:numPr>
          <w:ilvl w:val="1"/>
          <w:numId w:val="1"/>
        </w:numPr>
      </w:pPr>
      <w:r w:rsidRPr="00CB7BEE">
        <w:rPr>
          <w:b/>
          <w:bCs/>
        </w:rPr>
        <w:t>Resolution:</w:t>
      </w:r>
      <w:r w:rsidRPr="00CB7BEE">
        <w:t> GRO is responsible to provide appropriate resolution based on the severity of the complaint (Complaint Severity).</w:t>
      </w:r>
      <w:r w:rsidRPr="00CB7BEE">
        <w:br/>
        <w:t>High - Immediately</w:t>
      </w:r>
      <w:r w:rsidRPr="00CB7BEE">
        <w:br/>
        <w:t>Medium – In 24 Hours</w:t>
      </w:r>
      <w:r w:rsidRPr="00CB7BEE">
        <w:br/>
        <w:t>Low – 2 to 3 days</w:t>
      </w:r>
      <w:r w:rsidRPr="00CB7BEE">
        <w:br/>
        <w:t>In cases, wherein the complaint is not getting resolved, GRO is responsible to ask the concerned party to</w:t>
      </w:r>
      <w:r w:rsidRPr="00CB7BEE">
        <w:br/>
        <w:t xml:space="preserve">involve on which behalf </w:t>
      </w:r>
      <w:proofErr w:type="spellStart"/>
      <w:r w:rsidR="00E80A03">
        <w:t>Swayamfin</w:t>
      </w:r>
      <w:proofErr w:type="spellEnd"/>
      <w:r w:rsidR="00E80A03">
        <w:t xml:space="preserve"> Financial Services Pvt Ltd</w:t>
      </w:r>
      <w:r w:rsidRPr="00CB7BEE">
        <w:t xml:space="preserve"> is providing services.</w:t>
      </w:r>
    </w:p>
    <w:p w14:paraId="0CF57949" w14:textId="77777777" w:rsidR="00CB7BEE" w:rsidRPr="00CB7BEE" w:rsidRDefault="00CB7BEE" w:rsidP="00CB7BEE">
      <w:pPr>
        <w:numPr>
          <w:ilvl w:val="1"/>
          <w:numId w:val="1"/>
        </w:numPr>
      </w:pPr>
      <w:r w:rsidRPr="00CB7BEE">
        <w:rPr>
          <w:b/>
          <w:bCs/>
        </w:rPr>
        <w:t>Evaluation:</w:t>
      </w:r>
      <w:r w:rsidRPr="00CB7BEE">
        <w:t> GRO is responsible for reviewing and ensuring that complaints are appropriately handled, investigated, and appropriate measures are taken in respect of the defective products and to prevent recurrences.</w:t>
      </w:r>
    </w:p>
    <w:p w14:paraId="403AA8CE" w14:textId="77777777" w:rsidR="00CB7BEE" w:rsidRPr="00CB7BEE" w:rsidRDefault="00CB7BEE" w:rsidP="00CB7BEE">
      <w:pPr>
        <w:numPr>
          <w:ilvl w:val="1"/>
          <w:numId w:val="1"/>
        </w:numPr>
      </w:pPr>
      <w:r w:rsidRPr="00CB7BEE">
        <w:rPr>
          <w:b/>
          <w:bCs/>
        </w:rPr>
        <w:t>Records:</w:t>
      </w:r>
      <w:r w:rsidRPr="00CB7BEE">
        <w:t> Grievance Officer is responsible for maintaining a Complaint Register</w:t>
      </w:r>
    </w:p>
    <w:p w14:paraId="256AC506" w14:textId="77777777" w:rsidR="00CB7BEE" w:rsidRPr="00CB7BEE" w:rsidRDefault="00CB7BEE" w:rsidP="00E80A03">
      <w:pPr>
        <w:ind w:left="720"/>
      </w:pPr>
      <w:r w:rsidRPr="00CB7BEE">
        <w:t>A summary of actions will also be created and stored in Customer Complaint Register for internal records.</w:t>
      </w:r>
    </w:p>
    <w:p w14:paraId="0C153706" w14:textId="77777777" w:rsidR="00CB7BEE" w:rsidRPr="00CB7BEE" w:rsidRDefault="00CB7BEE" w:rsidP="00E80A03">
      <w:pPr>
        <w:ind w:left="720"/>
      </w:pPr>
      <w:r w:rsidRPr="00CB7BEE">
        <w:rPr>
          <w:b/>
          <w:bCs/>
        </w:rPr>
        <w:t>1.4 Customer Handling Channels</w:t>
      </w:r>
      <w:proofErr w:type="gramStart"/>
      <w:r w:rsidRPr="00CB7BEE">
        <w:rPr>
          <w:b/>
          <w:bCs/>
        </w:rPr>
        <w:t>: :</w:t>
      </w:r>
      <w:proofErr w:type="gramEnd"/>
    </w:p>
    <w:p w14:paraId="24EC8B5E" w14:textId="5A54FC56" w:rsidR="00CB7BEE" w:rsidRPr="00CB7BEE" w:rsidRDefault="00CB7BEE" w:rsidP="00CB7BEE">
      <w:r w:rsidRPr="00CB7BEE">
        <w:rPr>
          <w:b/>
          <w:bCs/>
        </w:rPr>
        <w:lastRenderedPageBreak/>
        <w:t>On Website:</w:t>
      </w:r>
      <w:r w:rsidRPr="00CB7BEE">
        <w:t> Customer can raise complaints by visiting the </w:t>
      </w:r>
      <w:hyperlink r:id="rId5" w:tgtFrame="_blank" w:history="1">
        <w:r w:rsidRPr="00CB7BEE">
          <w:rPr>
            <w:rStyle w:val="Hyperlink"/>
            <w:b/>
            <w:bCs/>
          </w:rPr>
          <w:t>we</w:t>
        </w:r>
        <w:r w:rsidRPr="00CB7BEE">
          <w:rPr>
            <w:rStyle w:val="Hyperlink"/>
            <w:b/>
            <w:bCs/>
          </w:rPr>
          <w:t>bsite</w:t>
        </w:r>
      </w:hyperlink>
      <w:r w:rsidRPr="00CB7BEE">
        <w:t> and write us at </w:t>
      </w:r>
      <w:hyperlink r:id="rId6" w:history="1">
        <w:r w:rsidR="00E80A03" w:rsidRPr="00C06C33">
          <w:rPr>
            <w:rStyle w:val="Hyperlink"/>
          </w:rPr>
          <w:t>info@swayamfin.com</w:t>
        </w:r>
      </w:hyperlink>
      <w:r w:rsidR="00E80A03">
        <w:t xml:space="preserve"> </w:t>
      </w:r>
    </w:p>
    <w:p w14:paraId="21AB52BE" w14:textId="2880D509" w:rsidR="00CB7BEE" w:rsidRPr="00CB7BEE" w:rsidRDefault="00CB7BEE" w:rsidP="00CB7BEE">
      <w:r w:rsidRPr="00CB7BEE">
        <w:rPr>
          <w:b/>
          <w:bCs/>
        </w:rPr>
        <w:t>Social Media: </w:t>
      </w:r>
      <w:r w:rsidRPr="00CB7BEE">
        <w:t xml:space="preserve">Customers can also complain through </w:t>
      </w:r>
      <w:proofErr w:type="spellStart"/>
      <w:r w:rsidR="00E80A03">
        <w:t>Swayamfin</w:t>
      </w:r>
      <w:proofErr w:type="spellEnd"/>
      <w:r w:rsidR="00E80A03">
        <w:t xml:space="preserve"> Financial Services Pvt Ltd</w:t>
      </w:r>
      <w:r w:rsidRPr="00CB7BEE">
        <w:t xml:space="preserve"> Social Media platforms.</w:t>
      </w:r>
    </w:p>
    <w:p w14:paraId="44920257" w14:textId="77777777" w:rsidR="00CB7BEE" w:rsidRPr="00CB7BEE" w:rsidRDefault="00CB7BEE" w:rsidP="00CB7BEE">
      <w:r w:rsidRPr="00CB7BEE">
        <w:t>2. Procedure</w:t>
      </w:r>
    </w:p>
    <w:p w14:paraId="307089BD" w14:textId="77777777" w:rsidR="00CB7BEE" w:rsidRPr="00CB7BEE" w:rsidRDefault="00CB7BEE" w:rsidP="00CB7BEE">
      <w:pPr>
        <w:numPr>
          <w:ilvl w:val="0"/>
          <w:numId w:val="2"/>
        </w:numPr>
      </w:pPr>
      <w:r w:rsidRPr="00CB7BEE">
        <w:rPr>
          <w:b/>
          <w:bCs/>
        </w:rPr>
        <w:t>2.1</w:t>
      </w:r>
      <w:r w:rsidRPr="00CB7BEE">
        <w:t xml:space="preserve"> Complaints may be received from internal or external source as written feedbacks. Written complaints may be received in the form of e-mails, social media messages, </w:t>
      </w:r>
      <w:proofErr w:type="gramStart"/>
      <w:r w:rsidRPr="00CB7BEE">
        <w:t>Regardless</w:t>
      </w:r>
      <w:proofErr w:type="gramEnd"/>
      <w:r w:rsidRPr="00CB7BEE">
        <w:t xml:space="preserve"> of the means of communication, all complaints will be recorded using the Complaint Register.</w:t>
      </w:r>
    </w:p>
    <w:p w14:paraId="6860F219" w14:textId="77777777" w:rsidR="00CB7BEE" w:rsidRPr="00CB7BEE" w:rsidRDefault="00CB7BEE" w:rsidP="00CB7BEE">
      <w:pPr>
        <w:numPr>
          <w:ilvl w:val="0"/>
          <w:numId w:val="2"/>
        </w:numPr>
      </w:pPr>
      <w:r w:rsidRPr="00CB7BEE">
        <w:rPr>
          <w:b/>
          <w:bCs/>
        </w:rPr>
        <w:t>2.2</w:t>
      </w:r>
      <w:r w:rsidRPr="00CB7BEE">
        <w:t> Complaints will be lodged against the service or products - appropriate measures should be taken as necessary and all complaints must be reported to the Product department to avoid further complaints in future.</w:t>
      </w:r>
    </w:p>
    <w:p w14:paraId="6A348C23" w14:textId="77777777" w:rsidR="00CB7BEE" w:rsidRPr="00CB7BEE" w:rsidRDefault="00CB7BEE" w:rsidP="00CB7BEE">
      <w:pPr>
        <w:numPr>
          <w:ilvl w:val="0"/>
          <w:numId w:val="2"/>
        </w:numPr>
      </w:pPr>
      <w:r w:rsidRPr="00CB7BEE">
        <w:rPr>
          <w:b/>
          <w:bCs/>
        </w:rPr>
        <w:t>2.3</w:t>
      </w:r>
      <w:r w:rsidRPr="00CB7BEE">
        <w:t> Upon notification of a complaint, GRO will document the complaint on a Complaint Register with the following information:</w:t>
      </w:r>
    </w:p>
    <w:tbl>
      <w:tblPr>
        <w:tblW w:w="5000" w:type="pct"/>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100"/>
        <w:gridCol w:w="1063"/>
        <w:gridCol w:w="1232"/>
        <w:gridCol w:w="892"/>
        <w:gridCol w:w="968"/>
        <w:gridCol w:w="1126"/>
        <w:gridCol w:w="1003"/>
        <w:gridCol w:w="834"/>
        <w:gridCol w:w="1126"/>
      </w:tblGrid>
      <w:tr w:rsidR="00CB7BEE" w:rsidRPr="00CB7BEE" w14:paraId="0FED355F" w14:textId="77777777" w:rsidTr="00E80A03">
        <w:trPr>
          <w:trHeight w:val="750"/>
          <w:tblHeader/>
        </w:trPr>
        <w:tc>
          <w:tcPr>
            <w:tcW w:w="544"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7CF0F97F" w14:textId="77777777" w:rsidR="00CB7BEE" w:rsidRPr="00CB7BEE" w:rsidRDefault="00CB7BEE" w:rsidP="00CB7BEE">
            <w:pPr>
              <w:rPr>
                <w:b/>
                <w:bCs/>
              </w:rPr>
            </w:pPr>
            <w:r w:rsidRPr="00CB7BEE">
              <w:rPr>
                <w:b/>
                <w:bCs/>
              </w:rPr>
              <w:t>Date of complaint</w:t>
            </w:r>
          </w:p>
        </w:tc>
        <w:tc>
          <w:tcPr>
            <w:tcW w:w="498"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43A074B9" w14:textId="77777777" w:rsidR="00CB7BEE" w:rsidRPr="00CB7BEE" w:rsidRDefault="00CB7BEE" w:rsidP="00CB7BEE">
            <w:pPr>
              <w:rPr>
                <w:b/>
                <w:bCs/>
              </w:rPr>
            </w:pPr>
            <w:r w:rsidRPr="00CB7BEE">
              <w:rPr>
                <w:b/>
                <w:bCs/>
              </w:rPr>
              <w:t>Customer Name</w:t>
            </w:r>
          </w:p>
        </w:tc>
        <w:tc>
          <w:tcPr>
            <w:tcW w:w="663"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7DAAB325" w14:textId="77777777" w:rsidR="00CB7BEE" w:rsidRPr="00CB7BEE" w:rsidRDefault="00CB7BEE" w:rsidP="00CB7BEE">
            <w:pPr>
              <w:rPr>
                <w:b/>
                <w:bCs/>
              </w:rPr>
            </w:pPr>
            <w:r w:rsidRPr="00CB7BEE">
              <w:rPr>
                <w:b/>
                <w:bCs/>
              </w:rPr>
              <w:t>Complaint Description</w:t>
            </w:r>
          </w:p>
        </w:tc>
        <w:tc>
          <w:tcPr>
            <w:tcW w:w="445"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18A79FC2" w14:textId="77777777" w:rsidR="00CB7BEE" w:rsidRPr="00CB7BEE" w:rsidRDefault="00CB7BEE" w:rsidP="00CB7BEE">
            <w:pPr>
              <w:rPr>
                <w:b/>
                <w:bCs/>
              </w:rPr>
            </w:pPr>
            <w:r w:rsidRPr="00CB7BEE">
              <w:rPr>
                <w:b/>
                <w:bCs/>
              </w:rPr>
              <w:t>Product Name</w:t>
            </w:r>
          </w:p>
        </w:tc>
        <w:tc>
          <w:tcPr>
            <w:tcW w:w="302"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71A89F21" w14:textId="77777777" w:rsidR="00CB7BEE" w:rsidRPr="00CB7BEE" w:rsidRDefault="00CB7BEE" w:rsidP="00CB7BEE">
            <w:pPr>
              <w:rPr>
                <w:b/>
                <w:bCs/>
              </w:rPr>
            </w:pPr>
            <w:r w:rsidRPr="00CB7BEE">
              <w:rPr>
                <w:b/>
                <w:bCs/>
              </w:rPr>
              <w:t>Platform</w:t>
            </w:r>
          </w:p>
        </w:tc>
        <w:tc>
          <w:tcPr>
            <w:tcW w:w="519"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6CEDA408" w14:textId="77777777" w:rsidR="00CB7BEE" w:rsidRPr="00CB7BEE" w:rsidRDefault="00CB7BEE" w:rsidP="00CB7BEE">
            <w:pPr>
              <w:rPr>
                <w:b/>
                <w:bCs/>
              </w:rPr>
            </w:pPr>
            <w:r w:rsidRPr="00CB7BEE">
              <w:rPr>
                <w:b/>
                <w:bCs/>
              </w:rPr>
              <w:t>Complaint status</w:t>
            </w:r>
          </w:p>
        </w:tc>
        <w:tc>
          <w:tcPr>
            <w:tcW w:w="784"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73BAA83C" w14:textId="77777777" w:rsidR="00CB7BEE" w:rsidRPr="00CB7BEE" w:rsidRDefault="00CB7BEE" w:rsidP="00CB7BEE">
            <w:pPr>
              <w:rPr>
                <w:b/>
                <w:bCs/>
              </w:rPr>
            </w:pPr>
            <w:r w:rsidRPr="00CB7BEE">
              <w:rPr>
                <w:b/>
                <w:bCs/>
              </w:rPr>
              <w:t>Resolved By (Person Name)</w:t>
            </w:r>
          </w:p>
        </w:tc>
        <w:tc>
          <w:tcPr>
            <w:tcW w:w="613"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5AD50433" w14:textId="77777777" w:rsidR="00CB7BEE" w:rsidRPr="00CB7BEE" w:rsidRDefault="00CB7BEE" w:rsidP="00CB7BEE">
            <w:pPr>
              <w:rPr>
                <w:b/>
                <w:bCs/>
              </w:rPr>
            </w:pPr>
            <w:r w:rsidRPr="00CB7BEE">
              <w:rPr>
                <w:b/>
                <w:bCs/>
              </w:rPr>
              <w:t>No of days to resolve</w:t>
            </w:r>
          </w:p>
        </w:tc>
        <w:tc>
          <w:tcPr>
            <w:tcW w:w="631"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390F02DA" w14:textId="77777777" w:rsidR="00CB7BEE" w:rsidRPr="00CB7BEE" w:rsidRDefault="00CB7BEE" w:rsidP="00CB7BEE">
            <w:pPr>
              <w:rPr>
                <w:b/>
                <w:bCs/>
              </w:rPr>
            </w:pPr>
            <w:r w:rsidRPr="00CB7BEE">
              <w:rPr>
                <w:b/>
                <w:bCs/>
              </w:rPr>
              <w:t>Complaint Close date</w:t>
            </w:r>
          </w:p>
        </w:tc>
      </w:tr>
      <w:tr w:rsidR="00CB7BEE" w:rsidRPr="00CB7BEE" w14:paraId="3D2D09C6" w14:textId="77777777" w:rsidTr="00E80A03">
        <w:trPr>
          <w:trHeight w:val="750"/>
        </w:trPr>
        <w:tc>
          <w:tcPr>
            <w:tcW w:w="544"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1A253EA1" w14:textId="77777777" w:rsidR="00CB7BEE" w:rsidRPr="00CB7BEE" w:rsidRDefault="00CB7BEE" w:rsidP="00CB7BEE">
            <w:pPr>
              <w:rPr>
                <w:b/>
                <w:bCs/>
              </w:rPr>
            </w:pPr>
          </w:p>
        </w:tc>
        <w:tc>
          <w:tcPr>
            <w:tcW w:w="498"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21E0540C" w14:textId="77777777" w:rsidR="00CB7BEE" w:rsidRPr="00CB7BEE" w:rsidRDefault="00CB7BEE" w:rsidP="00CB7BEE"/>
        </w:tc>
        <w:tc>
          <w:tcPr>
            <w:tcW w:w="663"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3605149F" w14:textId="77777777" w:rsidR="00CB7BEE" w:rsidRPr="00CB7BEE" w:rsidRDefault="00CB7BEE" w:rsidP="00CB7BEE"/>
        </w:tc>
        <w:tc>
          <w:tcPr>
            <w:tcW w:w="445"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7BF4DD71" w14:textId="77777777" w:rsidR="00CB7BEE" w:rsidRPr="00CB7BEE" w:rsidRDefault="00CB7BEE" w:rsidP="00CB7BEE"/>
        </w:tc>
        <w:tc>
          <w:tcPr>
            <w:tcW w:w="302"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7BE03567" w14:textId="77777777" w:rsidR="00CB7BEE" w:rsidRPr="00CB7BEE" w:rsidRDefault="00CB7BEE" w:rsidP="00CB7BEE"/>
        </w:tc>
        <w:tc>
          <w:tcPr>
            <w:tcW w:w="519"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636DAC46" w14:textId="77777777" w:rsidR="00CB7BEE" w:rsidRPr="00CB7BEE" w:rsidRDefault="00CB7BEE" w:rsidP="00CB7BEE"/>
        </w:tc>
        <w:tc>
          <w:tcPr>
            <w:tcW w:w="784"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0176DD03" w14:textId="77777777" w:rsidR="00CB7BEE" w:rsidRPr="00CB7BEE" w:rsidRDefault="00CB7BEE" w:rsidP="00CB7BEE"/>
        </w:tc>
        <w:tc>
          <w:tcPr>
            <w:tcW w:w="613"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48097EED" w14:textId="77777777" w:rsidR="00CB7BEE" w:rsidRPr="00CB7BEE" w:rsidRDefault="00CB7BEE" w:rsidP="00CB7BEE"/>
        </w:tc>
        <w:tc>
          <w:tcPr>
            <w:tcW w:w="631" w:type="pct"/>
            <w:tcMar>
              <w:top w:w="0" w:type="dxa"/>
              <w:left w:w="75" w:type="dxa"/>
              <w:bottom w:w="0" w:type="dxa"/>
              <w:right w:w="75" w:type="dxa"/>
            </w:tcMar>
            <w:vAlign w:val="center"/>
            <w:hideMark/>
          </w:tcPr>
          <w:p w14:paraId="2F5724D7" w14:textId="77777777" w:rsidR="00CB7BEE" w:rsidRPr="00CB7BEE" w:rsidRDefault="00CB7BEE" w:rsidP="00CB7BEE"/>
        </w:tc>
      </w:tr>
    </w:tbl>
    <w:p w14:paraId="03DCB737" w14:textId="77777777" w:rsidR="00CB7BEE" w:rsidRPr="00CB7BEE" w:rsidRDefault="00CB7BEE" w:rsidP="00CB7BEE">
      <w:r w:rsidRPr="00CB7BEE">
        <w:t>If there is insufficient data, additional information from the originating source should be requested.</w:t>
      </w:r>
    </w:p>
    <w:p w14:paraId="456D7AFE" w14:textId="77777777" w:rsidR="00CB7BEE" w:rsidRPr="00CB7BEE" w:rsidRDefault="00CB7BEE" w:rsidP="00CB7BEE">
      <w:r w:rsidRPr="00CB7BEE">
        <w:t>3. Grievance Redressal Process -</w:t>
      </w:r>
    </w:p>
    <w:p w14:paraId="14143D17" w14:textId="77777777" w:rsidR="00CB7BEE" w:rsidRPr="00CB7BEE" w:rsidRDefault="00CB7BEE" w:rsidP="00CB7BEE">
      <w:pPr>
        <w:numPr>
          <w:ilvl w:val="0"/>
          <w:numId w:val="3"/>
        </w:numPr>
      </w:pPr>
      <w:r w:rsidRPr="00CB7BEE">
        <w:rPr>
          <w:b/>
          <w:bCs/>
        </w:rPr>
        <w:t>3.1 </w:t>
      </w:r>
      <w:r w:rsidRPr="00CB7BEE">
        <w:t>All grievances shall be acknowledged within </w:t>
      </w:r>
      <w:r w:rsidRPr="00CB7BEE">
        <w:rPr>
          <w:b/>
          <w:bCs/>
        </w:rPr>
        <w:t>48 (forty-eight) hours</w:t>
      </w:r>
      <w:r w:rsidRPr="00CB7BEE">
        <w:t xml:space="preserve"> of receipt. The Company shall </w:t>
      </w:r>
      <w:proofErr w:type="spellStart"/>
      <w:r w:rsidRPr="00CB7BEE">
        <w:t>endeavour</w:t>
      </w:r>
      <w:proofErr w:type="spellEnd"/>
      <w:r w:rsidRPr="00CB7BEE">
        <w:t xml:space="preserve"> to resolve all complaints within a maximum period of </w:t>
      </w:r>
      <w:r w:rsidRPr="00CB7BEE">
        <w:rPr>
          <w:b/>
          <w:bCs/>
        </w:rPr>
        <w:t>30 (thirty) days</w:t>
      </w:r>
      <w:r w:rsidRPr="00CB7BEE">
        <w:t> from the date of receipt, in accordance with applicable regulatory requirements.</w:t>
      </w:r>
    </w:p>
    <w:p w14:paraId="67785486" w14:textId="77777777" w:rsidR="00CB7BEE" w:rsidRPr="00CB7BEE" w:rsidRDefault="00CB7BEE" w:rsidP="00CB7BEE">
      <w:pPr>
        <w:numPr>
          <w:ilvl w:val="0"/>
          <w:numId w:val="3"/>
        </w:numPr>
      </w:pPr>
      <w:r w:rsidRPr="00CB7BEE">
        <w:rPr>
          <w:b/>
          <w:bCs/>
        </w:rPr>
        <w:t>3.2 </w:t>
      </w:r>
      <w:r w:rsidRPr="00CB7BEE">
        <w:t>In cases where the grievance requires additional time for resolution, the customer shall be informed of the status and expected timelines. Upon resolution, the customer shall be duly notified via registered email or other appropriate communication channels.</w:t>
      </w:r>
    </w:p>
    <w:p w14:paraId="0E4F893A" w14:textId="77777777" w:rsidR="00CB7BEE" w:rsidRPr="00CB7BEE" w:rsidRDefault="00CB7BEE" w:rsidP="00CB7BEE">
      <w:pPr>
        <w:numPr>
          <w:ilvl w:val="0"/>
          <w:numId w:val="3"/>
        </w:numPr>
      </w:pPr>
      <w:r w:rsidRPr="00CB7BEE">
        <w:rPr>
          <w:b/>
          <w:bCs/>
        </w:rPr>
        <w:lastRenderedPageBreak/>
        <w:t>3.3 </w:t>
      </w:r>
      <w:r w:rsidRPr="00CB7BEE">
        <w:t>If the grievance remains unresolved within the stipulated timeline, the customer shall have the right to escalate the complaint to the appropriate regulatory authority as per applicable laws.</w:t>
      </w:r>
    </w:p>
    <w:p w14:paraId="1C5022CE" w14:textId="77777777" w:rsidR="00CB7BEE" w:rsidRPr="00CB7BEE" w:rsidRDefault="00CB7BEE" w:rsidP="00CB7BEE">
      <w:r w:rsidRPr="00CB7BEE">
        <w:t>4. Metrics Evaluated by Management -</w:t>
      </w:r>
    </w:p>
    <w:p w14:paraId="4953FD2C" w14:textId="77777777" w:rsidR="00CB7BEE" w:rsidRPr="00CB7BEE" w:rsidRDefault="00CB7BEE" w:rsidP="00CB7BEE">
      <w:pPr>
        <w:numPr>
          <w:ilvl w:val="0"/>
          <w:numId w:val="4"/>
        </w:numPr>
      </w:pPr>
      <w:r w:rsidRPr="00CB7BEE">
        <w:rPr>
          <w:b/>
          <w:bCs/>
        </w:rPr>
        <w:t>4.1 Resolution Time - </w:t>
      </w:r>
      <w:r w:rsidRPr="00CB7BEE">
        <w:t>The average time taken to resolve customer grievances from the time of receipt.</w:t>
      </w:r>
    </w:p>
    <w:p w14:paraId="36244DA3" w14:textId="77777777" w:rsidR="00CB7BEE" w:rsidRPr="00CB7BEE" w:rsidRDefault="00CB7BEE" w:rsidP="00CB7BEE">
      <w:pPr>
        <w:numPr>
          <w:ilvl w:val="0"/>
          <w:numId w:val="4"/>
        </w:numPr>
      </w:pPr>
      <w:r w:rsidRPr="00CB7BEE">
        <w:rPr>
          <w:b/>
          <w:bCs/>
        </w:rPr>
        <w:t>4.2 Deviation from Policy - </w:t>
      </w:r>
      <w:r w:rsidRPr="00CB7BEE">
        <w:t>Instances where the resolution deviates from the standard company policy and reasons for such deviations.</w:t>
      </w:r>
    </w:p>
    <w:p w14:paraId="29C33916" w14:textId="77777777" w:rsidR="00CB7BEE" w:rsidRPr="00CB7BEE" w:rsidRDefault="00CB7BEE" w:rsidP="00CB7BEE">
      <w:pPr>
        <w:numPr>
          <w:ilvl w:val="0"/>
          <w:numId w:val="4"/>
        </w:numPr>
      </w:pPr>
      <w:r w:rsidRPr="00CB7BEE">
        <w:rPr>
          <w:b/>
          <w:bCs/>
        </w:rPr>
        <w:t>4.3 Customer Service Feedback/Ratings - </w:t>
      </w:r>
      <w:r w:rsidRPr="00CB7BEE">
        <w:t>Feedback collected from customers about their experience during the grievance handling process.</w:t>
      </w:r>
    </w:p>
    <w:p w14:paraId="4171D6C9" w14:textId="77777777" w:rsidR="00CB7BEE" w:rsidRPr="00CB7BEE" w:rsidRDefault="00CB7BEE" w:rsidP="00CB7BEE">
      <w:pPr>
        <w:numPr>
          <w:ilvl w:val="0"/>
          <w:numId w:val="4"/>
        </w:numPr>
      </w:pPr>
      <w:r w:rsidRPr="00CB7BEE">
        <w:rPr>
          <w:b/>
          <w:bCs/>
        </w:rPr>
        <w:t>4.4 Customer Satisfaction Score (CSAT) - </w:t>
      </w:r>
      <w:r w:rsidRPr="00CB7BEE">
        <w:t>A metric to measure overall customer satisfaction with the resolution provided.</w:t>
      </w:r>
    </w:p>
    <w:p w14:paraId="4749B609" w14:textId="77777777" w:rsidR="00CB7BEE" w:rsidRPr="00CB7BEE" w:rsidRDefault="00CB7BEE" w:rsidP="00CB7BEE">
      <w:pPr>
        <w:numPr>
          <w:ilvl w:val="0"/>
          <w:numId w:val="4"/>
        </w:numPr>
      </w:pPr>
      <w:r w:rsidRPr="00CB7BEE">
        <w:rPr>
          <w:b/>
          <w:bCs/>
        </w:rPr>
        <w:t>4.5 Complaint Trends -</w:t>
      </w:r>
      <w:r w:rsidRPr="00CB7BEE">
        <w:t> Analyzing trends in grievance types and frequency to identify recurring issues to reduce them.</w:t>
      </w:r>
    </w:p>
    <w:p w14:paraId="71D94903" w14:textId="77777777" w:rsidR="00CB7BEE" w:rsidRPr="00CB7BEE" w:rsidRDefault="00CB7BEE" w:rsidP="00CB7BEE">
      <w:r w:rsidRPr="00CB7BEE">
        <w:t>Escalation Metrics</w:t>
      </w:r>
    </w:p>
    <w:tbl>
      <w:tblPr>
        <w:tblW w:w="5000" w:type="pct"/>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438"/>
        <w:gridCol w:w="1177"/>
        <w:gridCol w:w="1369"/>
        <w:gridCol w:w="999"/>
        <w:gridCol w:w="1771"/>
        <w:gridCol w:w="3590"/>
      </w:tblGrid>
      <w:tr w:rsidR="00CB7BEE" w:rsidRPr="00CB7BEE" w14:paraId="30FB0AD2" w14:textId="77777777" w:rsidTr="00E80A03">
        <w:trPr>
          <w:trHeight w:val="750"/>
          <w:tblHeader/>
        </w:trPr>
        <w:tc>
          <w:tcPr>
            <w:tcW w:w="237"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37D2FED0" w14:textId="77777777" w:rsidR="00CB7BEE" w:rsidRPr="00CB7BEE" w:rsidRDefault="00CB7BEE" w:rsidP="00CB7BEE">
            <w:pPr>
              <w:rPr>
                <w:b/>
                <w:bCs/>
              </w:rPr>
            </w:pPr>
            <w:r w:rsidRPr="00CB7BEE">
              <w:rPr>
                <w:b/>
                <w:bCs/>
              </w:rPr>
              <w:t>Sr. No</w:t>
            </w:r>
          </w:p>
        </w:tc>
        <w:tc>
          <w:tcPr>
            <w:tcW w:w="657"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34863BD1" w14:textId="77777777" w:rsidR="00CB7BEE" w:rsidRPr="00CB7BEE" w:rsidRDefault="00CB7BEE" w:rsidP="00CB7BEE">
            <w:pPr>
              <w:rPr>
                <w:b/>
                <w:bCs/>
              </w:rPr>
            </w:pPr>
            <w:r w:rsidRPr="00CB7BEE">
              <w:rPr>
                <w:b/>
                <w:bCs/>
              </w:rPr>
              <w:t>Complaint Severity</w:t>
            </w:r>
          </w:p>
        </w:tc>
        <w:tc>
          <w:tcPr>
            <w:tcW w:w="532"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1CB19AFE" w14:textId="77777777" w:rsidR="00CB7BEE" w:rsidRPr="00CB7BEE" w:rsidRDefault="00CB7BEE" w:rsidP="00CB7BEE">
            <w:pPr>
              <w:rPr>
                <w:b/>
                <w:bCs/>
              </w:rPr>
            </w:pPr>
            <w:r w:rsidRPr="00CB7BEE">
              <w:rPr>
                <w:b/>
                <w:bCs/>
              </w:rPr>
              <w:t>Response Time</w:t>
            </w:r>
          </w:p>
        </w:tc>
        <w:tc>
          <w:tcPr>
            <w:tcW w:w="625"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6493C27C" w14:textId="77777777" w:rsidR="00CB7BEE" w:rsidRPr="00CB7BEE" w:rsidRDefault="00CB7BEE" w:rsidP="00CB7BEE">
            <w:pPr>
              <w:rPr>
                <w:b/>
                <w:bCs/>
              </w:rPr>
            </w:pPr>
            <w:r w:rsidRPr="00CB7BEE">
              <w:rPr>
                <w:b/>
                <w:bCs/>
              </w:rPr>
              <w:t>Turn-around Time</w:t>
            </w:r>
          </w:p>
        </w:tc>
        <w:tc>
          <w:tcPr>
            <w:tcW w:w="988"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13990271" w14:textId="77777777" w:rsidR="00CB7BEE" w:rsidRPr="00CB7BEE" w:rsidRDefault="00CB7BEE" w:rsidP="00CB7BEE">
            <w:pPr>
              <w:rPr>
                <w:b/>
                <w:bCs/>
              </w:rPr>
            </w:pPr>
            <w:r w:rsidRPr="00CB7BEE">
              <w:rPr>
                <w:b/>
                <w:bCs/>
              </w:rPr>
              <w:t>Name along with designation</w:t>
            </w:r>
          </w:p>
        </w:tc>
        <w:tc>
          <w:tcPr>
            <w:tcW w:w="1963"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6FFF5209" w14:textId="77777777" w:rsidR="00CB7BEE" w:rsidRPr="00CB7BEE" w:rsidRDefault="00CB7BEE" w:rsidP="00CB7BEE">
            <w:pPr>
              <w:rPr>
                <w:b/>
                <w:bCs/>
              </w:rPr>
            </w:pPr>
            <w:r w:rsidRPr="00CB7BEE">
              <w:rPr>
                <w:b/>
                <w:bCs/>
              </w:rPr>
              <w:t>Contact Details (including address, phone and email)</w:t>
            </w:r>
          </w:p>
        </w:tc>
      </w:tr>
      <w:tr w:rsidR="00CB7BEE" w:rsidRPr="00CB7BEE" w14:paraId="7B00B216" w14:textId="77777777" w:rsidTr="00E80A03">
        <w:trPr>
          <w:trHeight w:val="750"/>
        </w:trPr>
        <w:tc>
          <w:tcPr>
            <w:tcW w:w="237"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29DAF554" w14:textId="77777777" w:rsidR="00CB7BEE" w:rsidRPr="00CB7BEE" w:rsidRDefault="00CB7BEE" w:rsidP="00CB7BEE">
            <w:r w:rsidRPr="00CB7BEE">
              <w:t>1</w:t>
            </w:r>
          </w:p>
        </w:tc>
        <w:tc>
          <w:tcPr>
            <w:tcW w:w="657"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50026597" w14:textId="77777777" w:rsidR="00CB7BEE" w:rsidRPr="00CB7BEE" w:rsidRDefault="00CB7BEE" w:rsidP="00CB7BEE">
            <w:r w:rsidRPr="00CB7BEE">
              <w:t>High</w:t>
            </w:r>
          </w:p>
        </w:tc>
        <w:tc>
          <w:tcPr>
            <w:tcW w:w="532"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0700360A" w14:textId="77777777" w:rsidR="00CB7BEE" w:rsidRPr="00CB7BEE" w:rsidRDefault="00CB7BEE" w:rsidP="00CB7BEE">
            <w:r w:rsidRPr="00CB7BEE">
              <w:t>Immediately</w:t>
            </w:r>
          </w:p>
        </w:tc>
        <w:tc>
          <w:tcPr>
            <w:tcW w:w="625"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2E25CB7E" w14:textId="77777777" w:rsidR="00CB7BEE" w:rsidRPr="00CB7BEE" w:rsidRDefault="00CB7BEE" w:rsidP="00CB7BEE">
            <w:r w:rsidRPr="00CB7BEE">
              <w:t>2-3 hours</w:t>
            </w:r>
          </w:p>
        </w:tc>
        <w:tc>
          <w:tcPr>
            <w:tcW w:w="988"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7AFC5A8A" w14:textId="18C0BAD1" w:rsidR="00CB7BEE" w:rsidRPr="00CB7BEE" w:rsidRDefault="00CB7BEE" w:rsidP="00CB7BEE">
            <w:r w:rsidRPr="00CB7BEE">
              <w:t xml:space="preserve">Name: </w:t>
            </w:r>
            <w:proofErr w:type="spellStart"/>
            <w:r w:rsidR="00E80A03">
              <w:t>Vikkrant</w:t>
            </w:r>
            <w:proofErr w:type="spellEnd"/>
            <w:r w:rsidR="00E80A03">
              <w:t xml:space="preserve"> Prasad </w:t>
            </w:r>
            <w:r w:rsidRPr="00CB7BEE">
              <w:t>Designation: GRO</w:t>
            </w:r>
          </w:p>
        </w:tc>
        <w:tc>
          <w:tcPr>
            <w:tcW w:w="1963"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3E2A620F" w14:textId="6150A58E" w:rsidR="00CB7BEE" w:rsidRPr="00CB7BEE" w:rsidRDefault="00CB7BEE" w:rsidP="00CB7BEE">
            <w:r w:rsidRPr="00CB7BEE">
              <w:t xml:space="preserve">Address: </w:t>
            </w:r>
            <w:r w:rsidR="00E80A03">
              <w:t xml:space="preserve">619, Somdutt Chambers </w:t>
            </w:r>
            <w:proofErr w:type="gramStart"/>
            <w:r w:rsidR="00E80A03">
              <w:t>II,  Bhikaji</w:t>
            </w:r>
            <w:proofErr w:type="gramEnd"/>
            <w:r w:rsidR="00E80A03">
              <w:t xml:space="preserve"> Cama, New Delhi - 110067</w:t>
            </w:r>
            <w:r w:rsidRPr="00CB7BEE">
              <w:br/>
              <w:t>Phone: </w:t>
            </w:r>
            <w:hyperlink r:id="rId7" w:history="1">
              <w:r w:rsidRPr="00CB7BEE">
                <w:rPr>
                  <w:rStyle w:val="Hyperlink"/>
                  <w:b/>
                  <w:bCs/>
                </w:rPr>
                <w:t>01</w:t>
              </w:r>
              <w:r w:rsidR="00E80A03">
                <w:rPr>
                  <w:rStyle w:val="Hyperlink"/>
                  <w:b/>
                  <w:bCs/>
                </w:rPr>
                <w:t>1</w:t>
              </w:r>
              <w:r w:rsidRPr="00CB7BEE">
                <w:rPr>
                  <w:rStyle w:val="Hyperlink"/>
                  <w:b/>
                  <w:bCs/>
                </w:rPr>
                <w:t>-</w:t>
              </w:r>
              <w:r w:rsidR="00E80A03">
                <w:rPr>
                  <w:rStyle w:val="Hyperlink"/>
                  <w:b/>
                  <w:bCs/>
                </w:rPr>
                <w:t>44728117</w:t>
              </w:r>
            </w:hyperlink>
            <w:r w:rsidRPr="00CB7BEE">
              <w:br/>
              <w:t>Email: </w:t>
            </w:r>
            <w:hyperlink r:id="rId8" w:history="1">
              <w:r w:rsidR="00E80A03" w:rsidRPr="00C06C33">
                <w:rPr>
                  <w:rStyle w:val="Hyperlink"/>
                  <w:b/>
                  <w:bCs/>
                </w:rPr>
                <w:t>info</w:t>
              </w:r>
              <w:r w:rsidR="00E80A03" w:rsidRPr="00C06C33">
                <w:rPr>
                  <w:rStyle w:val="Hyperlink"/>
                  <w:b/>
                  <w:bCs/>
                </w:rPr>
                <w:t>@</w:t>
              </w:r>
              <w:r w:rsidR="00E80A03" w:rsidRPr="00C06C33">
                <w:rPr>
                  <w:rStyle w:val="Hyperlink"/>
                  <w:b/>
                  <w:bCs/>
                </w:rPr>
                <w:t>Swayamfin.com</w:t>
              </w:r>
            </w:hyperlink>
            <w:r w:rsidR="00E80A03">
              <w:rPr>
                <w:b/>
                <w:bCs/>
              </w:rPr>
              <w:t xml:space="preserve"> </w:t>
            </w:r>
            <w:r w:rsidR="00E80A03" w:rsidRPr="00E80A03">
              <w:rPr>
                <w:b/>
                <w:bCs/>
              </w:rPr>
              <w:t xml:space="preserve"> </w:t>
            </w:r>
          </w:p>
        </w:tc>
      </w:tr>
      <w:tr w:rsidR="00CB7BEE" w:rsidRPr="00CB7BEE" w14:paraId="07246F86" w14:textId="77777777" w:rsidTr="00E80A03">
        <w:trPr>
          <w:trHeight w:val="750"/>
        </w:trPr>
        <w:tc>
          <w:tcPr>
            <w:tcW w:w="237"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64BCF19F" w14:textId="77777777" w:rsidR="00CB7BEE" w:rsidRPr="00CB7BEE" w:rsidRDefault="00CB7BEE" w:rsidP="00CB7BEE">
            <w:r w:rsidRPr="00CB7BEE">
              <w:t>2</w:t>
            </w:r>
          </w:p>
        </w:tc>
        <w:tc>
          <w:tcPr>
            <w:tcW w:w="657"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3F8E55E0" w14:textId="77777777" w:rsidR="00CB7BEE" w:rsidRPr="00CB7BEE" w:rsidRDefault="00CB7BEE" w:rsidP="00CB7BEE">
            <w:r w:rsidRPr="00CB7BEE">
              <w:t>Medium</w:t>
            </w:r>
          </w:p>
        </w:tc>
        <w:tc>
          <w:tcPr>
            <w:tcW w:w="532"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5281488B" w14:textId="77777777" w:rsidR="00CB7BEE" w:rsidRPr="00CB7BEE" w:rsidRDefault="00CB7BEE" w:rsidP="00CB7BEE">
            <w:r w:rsidRPr="00CB7BEE">
              <w:t>In 24 hours</w:t>
            </w:r>
          </w:p>
        </w:tc>
        <w:tc>
          <w:tcPr>
            <w:tcW w:w="625"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44C8D1FD" w14:textId="77777777" w:rsidR="00CB7BEE" w:rsidRPr="00CB7BEE" w:rsidRDefault="00CB7BEE" w:rsidP="00CB7BEE">
            <w:r w:rsidRPr="00CB7BEE">
              <w:t>24 hours</w:t>
            </w:r>
          </w:p>
        </w:tc>
        <w:tc>
          <w:tcPr>
            <w:tcW w:w="988"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672CBA6A" w14:textId="5FE6EBBD" w:rsidR="00CB7BEE" w:rsidRPr="00CB7BEE" w:rsidRDefault="00CB7BEE" w:rsidP="00CB7BEE">
            <w:r w:rsidRPr="00CB7BEE">
              <w:t xml:space="preserve">Name: </w:t>
            </w:r>
            <w:r w:rsidR="00E80A03">
              <w:t>Nupur Prasad</w:t>
            </w:r>
            <w:r w:rsidRPr="00CB7BEE">
              <w:br/>
              <w:t>Designation: GRO</w:t>
            </w:r>
          </w:p>
        </w:tc>
        <w:tc>
          <w:tcPr>
            <w:tcW w:w="1963"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39F856BD" w14:textId="7B29DA7F" w:rsidR="00CB7BEE" w:rsidRPr="00CB7BEE" w:rsidRDefault="00E80A03" w:rsidP="00CB7BEE">
            <w:r>
              <w:t xml:space="preserve">619, Somdutt Chambers </w:t>
            </w:r>
            <w:proofErr w:type="gramStart"/>
            <w:r>
              <w:t>II,  Bhikaji</w:t>
            </w:r>
            <w:proofErr w:type="gramEnd"/>
            <w:r>
              <w:t xml:space="preserve"> Cama, New Delhi - 110067</w:t>
            </w:r>
            <w:r w:rsidRPr="00CB7BEE">
              <w:br/>
              <w:t>Phone: </w:t>
            </w:r>
            <w:hyperlink r:id="rId9" w:history="1">
              <w:r w:rsidRPr="00CB7BEE">
                <w:rPr>
                  <w:rStyle w:val="Hyperlink"/>
                  <w:b/>
                  <w:bCs/>
                </w:rPr>
                <w:t>01</w:t>
              </w:r>
              <w:r>
                <w:rPr>
                  <w:rStyle w:val="Hyperlink"/>
                  <w:b/>
                  <w:bCs/>
                </w:rPr>
                <w:t>1</w:t>
              </w:r>
              <w:r w:rsidRPr="00CB7BEE">
                <w:rPr>
                  <w:rStyle w:val="Hyperlink"/>
                  <w:b/>
                  <w:bCs/>
                </w:rPr>
                <w:t>-</w:t>
              </w:r>
              <w:r>
                <w:rPr>
                  <w:rStyle w:val="Hyperlink"/>
                  <w:b/>
                  <w:bCs/>
                </w:rPr>
                <w:t>44728117</w:t>
              </w:r>
            </w:hyperlink>
            <w:r w:rsidRPr="00CB7BEE">
              <w:br/>
              <w:t>Email: </w:t>
            </w:r>
            <w:hyperlink r:id="rId10" w:history="1">
              <w:r w:rsidRPr="00C06C33">
                <w:rPr>
                  <w:rStyle w:val="Hyperlink"/>
                  <w:b/>
                  <w:bCs/>
                </w:rPr>
                <w:t>info@Swayamfin.com</w:t>
              </w:r>
            </w:hyperlink>
          </w:p>
        </w:tc>
      </w:tr>
      <w:tr w:rsidR="00CB7BEE" w:rsidRPr="00CB7BEE" w14:paraId="11E4ABC2" w14:textId="77777777" w:rsidTr="00E80A03">
        <w:trPr>
          <w:trHeight w:val="750"/>
        </w:trPr>
        <w:tc>
          <w:tcPr>
            <w:tcW w:w="237"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1BD71982" w14:textId="77777777" w:rsidR="00CB7BEE" w:rsidRPr="00CB7BEE" w:rsidRDefault="00CB7BEE" w:rsidP="00CB7BEE">
            <w:r w:rsidRPr="00CB7BEE">
              <w:t>3</w:t>
            </w:r>
          </w:p>
        </w:tc>
        <w:tc>
          <w:tcPr>
            <w:tcW w:w="657"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25FA620D" w14:textId="77777777" w:rsidR="00CB7BEE" w:rsidRPr="00CB7BEE" w:rsidRDefault="00CB7BEE" w:rsidP="00CB7BEE">
            <w:r w:rsidRPr="00CB7BEE">
              <w:t>Low</w:t>
            </w:r>
          </w:p>
        </w:tc>
        <w:tc>
          <w:tcPr>
            <w:tcW w:w="532"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11904DB0" w14:textId="77777777" w:rsidR="00CB7BEE" w:rsidRPr="00CB7BEE" w:rsidRDefault="00CB7BEE" w:rsidP="00CB7BEE">
            <w:r w:rsidRPr="00CB7BEE">
              <w:t>In 2-3 days</w:t>
            </w:r>
          </w:p>
        </w:tc>
        <w:tc>
          <w:tcPr>
            <w:tcW w:w="625"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68011EEB" w14:textId="77777777" w:rsidR="00CB7BEE" w:rsidRPr="00CB7BEE" w:rsidRDefault="00CB7BEE" w:rsidP="00CB7BEE">
            <w:r w:rsidRPr="00CB7BEE">
              <w:t>24-48 hours</w:t>
            </w:r>
          </w:p>
        </w:tc>
        <w:tc>
          <w:tcPr>
            <w:tcW w:w="988"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0E0C103D" w14:textId="47F34028" w:rsidR="00CB7BEE" w:rsidRPr="00CB7BEE" w:rsidRDefault="00CB7BEE" w:rsidP="00CB7BEE">
            <w:r w:rsidRPr="00CB7BEE">
              <w:t xml:space="preserve">Name: </w:t>
            </w:r>
            <w:r w:rsidR="00370F7A">
              <w:t xml:space="preserve">Manish </w:t>
            </w:r>
            <w:r w:rsidRPr="00CB7BEE">
              <w:br/>
              <w:t>Designation: GRO</w:t>
            </w:r>
          </w:p>
        </w:tc>
        <w:tc>
          <w:tcPr>
            <w:tcW w:w="1963" w:type="pct"/>
            <w:tcBorders>
              <w:top w:val="single" w:sz="6" w:space="0" w:color="666666"/>
              <w:left w:val="single" w:sz="6" w:space="0" w:color="666666"/>
              <w:bottom w:val="single" w:sz="6" w:space="0" w:color="666666"/>
              <w:right w:val="single" w:sz="6" w:space="0" w:color="666666"/>
            </w:tcBorders>
            <w:tcMar>
              <w:top w:w="0" w:type="dxa"/>
              <w:left w:w="75" w:type="dxa"/>
              <w:bottom w:w="0" w:type="dxa"/>
              <w:right w:w="75" w:type="dxa"/>
            </w:tcMar>
            <w:vAlign w:val="center"/>
            <w:hideMark/>
          </w:tcPr>
          <w:p w14:paraId="7FD7B917" w14:textId="3787331E" w:rsidR="00CB7BEE" w:rsidRPr="00CB7BEE" w:rsidRDefault="00CB7BEE" w:rsidP="00370F7A">
            <w:r w:rsidRPr="00CB7BEE">
              <w:t xml:space="preserve">Address: </w:t>
            </w:r>
            <w:r w:rsidR="00370F7A">
              <w:t xml:space="preserve">Radharani Tower, New Agrawal Colony, </w:t>
            </w:r>
            <w:proofErr w:type="spellStart"/>
            <w:r w:rsidR="00370F7A">
              <w:t>Nandgaon</w:t>
            </w:r>
            <w:proofErr w:type="spellEnd"/>
            <w:r w:rsidR="00370F7A">
              <w:t xml:space="preserve"> Road, Kosi Kalan, UP - 281403</w:t>
            </w:r>
            <w:r w:rsidRPr="00CB7BEE">
              <w:br/>
              <w:t>Phone: </w:t>
            </w:r>
            <w:hyperlink r:id="rId11" w:history="1">
              <w:r w:rsidR="00370F7A">
                <w:rPr>
                  <w:rStyle w:val="Hyperlink"/>
                  <w:b/>
                  <w:bCs/>
                </w:rPr>
                <w:t>7017768546</w:t>
              </w:r>
            </w:hyperlink>
            <w:r w:rsidRPr="00CB7BEE">
              <w:br/>
              <w:t>Email: </w:t>
            </w:r>
            <w:hyperlink r:id="rId12" w:history="1">
              <w:r w:rsidR="00370F7A" w:rsidRPr="00C06C33">
                <w:rPr>
                  <w:rStyle w:val="Hyperlink"/>
                  <w:b/>
                  <w:bCs/>
                </w:rPr>
                <w:t>asm</w:t>
              </w:r>
              <w:r w:rsidR="00370F7A" w:rsidRPr="00C06C33">
                <w:rPr>
                  <w:rStyle w:val="Hyperlink"/>
                  <w:b/>
                  <w:bCs/>
                </w:rPr>
                <w:t>@</w:t>
              </w:r>
              <w:r w:rsidR="00370F7A" w:rsidRPr="00C06C33">
                <w:rPr>
                  <w:rStyle w:val="Hyperlink"/>
                  <w:b/>
                  <w:bCs/>
                </w:rPr>
                <w:t>Swayamfin.com</w:t>
              </w:r>
            </w:hyperlink>
          </w:p>
        </w:tc>
      </w:tr>
    </w:tbl>
    <w:p w14:paraId="0C9DE375" w14:textId="77777777" w:rsidR="00CB7BEE" w:rsidRPr="00CB7BEE" w:rsidRDefault="00CB7BEE" w:rsidP="00CB7BEE">
      <w:r w:rsidRPr="00CB7BEE">
        <w:rPr>
          <w:b/>
          <w:bCs/>
        </w:rPr>
        <w:lastRenderedPageBreak/>
        <w:t>Note:</w:t>
      </w:r>
      <w:r w:rsidRPr="00CB7BEE">
        <w:t> We will send our final response or explain why we need more time to respond and shall endeavor to do so within the above-mentioned TAT of receipt of Query/Complaint.</w:t>
      </w:r>
    </w:p>
    <w:p w14:paraId="202BB8E7" w14:textId="77777777" w:rsidR="00CB7BEE" w:rsidRPr="00CB7BEE" w:rsidRDefault="00CB7BEE" w:rsidP="00CB7BEE">
      <w:r w:rsidRPr="00CB7BEE">
        <w:t>In case the consumer has a concern with the Credit Information Report, he/she may reach out to TransUnion CIBIL </w:t>
      </w:r>
      <w:hyperlink r:id="rId13" w:tgtFrame="_blank" w:history="1">
        <w:r w:rsidRPr="00CB7BEE">
          <w:rPr>
            <w:rStyle w:val="Hyperlink"/>
            <w:b/>
            <w:bCs/>
          </w:rPr>
          <w:t>(https://www.cibil.com/contact-us-faq).</w:t>
        </w:r>
      </w:hyperlink>
    </w:p>
    <w:p w14:paraId="6E1AAC56" w14:textId="77777777" w:rsidR="00CB7BEE" w:rsidRDefault="00CB7BEE"/>
    <w:sectPr w:rsidR="00CB7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E1822"/>
    <w:multiLevelType w:val="multilevel"/>
    <w:tmpl w:val="1DA4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9187C"/>
    <w:multiLevelType w:val="multilevel"/>
    <w:tmpl w:val="20F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C432BF"/>
    <w:multiLevelType w:val="multilevel"/>
    <w:tmpl w:val="FCC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664FD"/>
    <w:multiLevelType w:val="multilevel"/>
    <w:tmpl w:val="0C0C6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11746">
    <w:abstractNumId w:val="3"/>
  </w:num>
  <w:num w:numId="2" w16cid:durableId="198787262">
    <w:abstractNumId w:val="1"/>
  </w:num>
  <w:num w:numId="3" w16cid:durableId="744453707">
    <w:abstractNumId w:val="0"/>
  </w:num>
  <w:num w:numId="4" w16cid:durableId="1019812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BEE"/>
    <w:rsid w:val="00370F7A"/>
    <w:rsid w:val="004D6504"/>
    <w:rsid w:val="00CB7BEE"/>
    <w:rsid w:val="00E80A0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83B6"/>
  <w15:chartTrackingRefBased/>
  <w15:docId w15:val="{5EB46EC9-A359-4D62-AD0D-CE46ECE3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E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B7BE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B7BE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B7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E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B7BE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B7BE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B7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BEE"/>
    <w:rPr>
      <w:rFonts w:eastAsiaTheme="majorEastAsia" w:cstheme="majorBidi"/>
      <w:color w:val="272727" w:themeColor="text1" w:themeTint="D8"/>
    </w:rPr>
  </w:style>
  <w:style w:type="paragraph" w:styleId="Title">
    <w:name w:val="Title"/>
    <w:basedOn w:val="Normal"/>
    <w:next w:val="Normal"/>
    <w:link w:val="TitleChar"/>
    <w:uiPriority w:val="10"/>
    <w:qFormat/>
    <w:rsid w:val="00CB7BE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B7BE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B7BE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B7BE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B7BEE"/>
    <w:pPr>
      <w:spacing w:before="160"/>
      <w:jc w:val="center"/>
    </w:pPr>
    <w:rPr>
      <w:i/>
      <w:iCs/>
      <w:color w:val="404040" w:themeColor="text1" w:themeTint="BF"/>
    </w:rPr>
  </w:style>
  <w:style w:type="character" w:customStyle="1" w:styleId="QuoteChar">
    <w:name w:val="Quote Char"/>
    <w:basedOn w:val="DefaultParagraphFont"/>
    <w:link w:val="Quote"/>
    <w:uiPriority w:val="29"/>
    <w:rsid w:val="00CB7BEE"/>
    <w:rPr>
      <w:i/>
      <w:iCs/>
      <w:color w:val="404040" w:themeColor="text1" w:themeTint="BF"/>
    </w:rPr>
  </w:style>
  <w:style w:type="paragraph" w:styleId="ListParagraph">
    <w:name w:val="List Paragraph"/>
    <w:basedOn w:val="Normal"/>
    <w:uiPriority w:val="34"/>
    <w:qFormat/>
    <w:rsid w:val="00CB7BEE"/>
    <w:pPr>
      <w:ind w:left="720"/>
      <w:contextualSpacing/>
    </w:pPr>
  </w:style>
  <w:style w:type="character" w:styleId="IntenseEmphasis">
    <w:name w:val="Intense Emphasis"/>
    <w:basedOn w:val="DefaultParagraphFont"/>
    <w:uiPriority w:val="21"/>
    <w:qFormat/>
    <w:rsid w:val="00CB7BEE"/>
    <w:rPr>
      <w:i/>
      <w:iCs/>
      <w:color w:val="2F5496" w:themeColor="accent1" w:themeShade="BF"/>
    </w:rPr>
  </w:style>
  <w:style w:type="paragraph" w:styleId="IntenseQuote">
    <w:name w:val="Intense Quote"/>
    <w:basedOn w:val="Normal"/>
    <w:next w:val="Normal"/>
    <w:link w:val="IntenseQuoteChar"/>
    <w:uiPriority w:val="30"/>
    <w:qFormat/>
    <w:rsid w:val="00CB7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BEE"/>
    <w:rPr>
      <w:i/>
      <w:iCs/>
      <w:color w:val="2F5496" w:themeColor="accent1" w:themeShade="BF"/>
    </w:rPr>
  </w:style>
  <w:style w:type="character" w:styleId="IntenseReference">
    <w:name w:val="Intense Reference"/>
    <w:basedOn w:val="DefaultParagraphFont"/>
    <w:uiPriority w:val="32"/>
    <w:qFormat/>
    <w:rsid w:val="00CB7BEE"/>
    <w:rPr>
      <w:b/>
      <w:bCs/>
      <w:smallCaps/>
      <w:color w:val="2F5496" w:themeColor="accent1" w:themeShade="BF"/>
      <w:spacing w:val="5"/>
    </w:rPr>
  </w:style>
  <w:style w:type="character" w:styleId="Hyperlink">
    <w:name w:val="Hyperlink"/>
    <w:basedOn w:val="DefaultParagraphFont"/>
    <w:uiPriority w:val="99"/>
    <w:unhideWhenUsed/>
    <w:rsid w:val="00CB7BEE"/>
    <w:rPr>
      <w:color w:val="0563C1" w:themeColor="hyperlink"/>
      <w:u w:val="single"/>
    </w:rPr>
  </w:style>
  <w:style w:type="character" w:styleId="UnresolvedMention">
    <w:name w:val="Unresolved Mention"/>
    <w:basedOn w:val="DefaultParagraphFont"/>
    <w:uiPriority w:val="99"/>
    <w:semiHidden/>
    <w:unhideWhenUsed/>
    <w:rsid w:val="00CB7BEE"/>
    <w:rPr>
      <w:color w:val="605E5C"/>
      <w:shd w:val="clear" w:color="auto" w:fill="E1DFDD"/>
    </w:rPr>
  </w:style>
  <w:style w:type="character" w:styleId="FollowedHyperlink">
    <w:name w:val="FollowedHyperlink"/>
    <w:basedOn w:val="DefaultParagraphFont"/>
    <w:uiPriority w:val="99"/>
    <w:semiHidden/>
    <w:unhideWhenUsed/>
    <w:rsid w:val="00E80A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wayamfin.com" TargetMode="External"/><Relationship Id="rId13" Type="http://schemas.openxmlformats.org/officeDocument/2006/relationships/hyperlink" Target="https://www.cibil.com/contact-us-faq" TargetMode="External"/><Relationship Id="rId3" Type="http://schemas.openxmlformats.org/officeDocument/2006/relationships/settings" Target="settings.xml"/><Relationship Id="rId7" Type="http://schemas.openxmlformats.org/officeDocument/2006/relationships/hyperlink" Target="tel:0120-4215026" TargetMode="External"/><Relationship Id="rId12" Type="http://schemas.openxmlformats.org/officeDocument/2006/relationships/hyperlink" Target="mailto:asm@Swayamf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swayamfin.com" TargetMode="External"/><Relationship Id="rId11" Type="http://schemas.openxmlformats.org/officeDocument/2006/relationships/hyperlink" Target="tel:0120-4215026" TargetMode="External"/><Relationship Id="rId5" Type="http://schemas.openxmlformats.org/officeDocument/2006/relationships/hyperlink" Target="https://www.swayamfin.com/" TargetMode="External"/><Relationship Id="rId15" Type="http://schemas.openxmlformats.org/officeDocument/2006/relationships/theme" Target="theme/theme1.xml"/><Relationship Id="rId10" Type="http://schemas.openxmlformats.org/officeDocument/2006/relationships/hyperlink" Target="mailto:info@Swayamfin.com" TargetMode="External"/><Relationship Id="rId4" Type="http://schemas.openxmlformats.org/officeDocument/2006/relationships/webSettings" Target="webSettings.xml"/><Relationship Id="rId9" Type="http://schemas.openxmlformats.org/officeDocument/2006/relationships/hyperlink" Target="tel:0120-421502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shekhar</dc:creator>
  <cp:keywords/>
  <dc:description/>
  <cp:lastModifiedBy>sudhanshu shekhar</cp:lastModifiedBy>
  <cp:revision>1</cp:revision>
  <dcterms:created xsi:type="dcterms:W3CDTF">2026-06-09T13:21:00Z</dcterms:created>
  <dcterms:modified xsi:type="dcterms:W3CDTF">2026-06-09T13:57:00Z</dcterms:modified>
</cp:coreProperties>
</file>