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CAE35" w14:textId="77777777" w:rsidR="007811FA" w:rsidRPr="007811FA" w:rsidRDefault="007811FA" w:rsidP="007811FA">
      <w:pPr>
        <w:jc w:val="center"/>
        <w:rPr>
          <w:b/>
          <w:bCs/>
          <w:noProof/>
          <w:color w:val="0070C0"/>
          <w:sz w:val="36"/>
          <w:szCs w:val="36"/>
        </w:rPr>
      </w:pPr>
      <w:r w:rsidRPr="007811FA">
        <w:rPr>
          <w:b/>
          <w:bCs/>
          <w:noProof/>
          <w:color w:val="0070C0"/>
          <w:sz w:val="36"/>
          <w:szCs w:val="36"/>
        </w:rPr>
        <w:t>Suicide Data Analysis and Prevention Project Report</w:t>
      </w:r>
    </w:p>
    <w:p w14:paraId="5DF3FC4C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Introduction</w:t>
      </w:r>
    </w:p>
    <w:p w14:paraId="7422CFAA" w14:textId="77777777" w:rsidR="007811FA" w:rsidRPr="007811FA" w:rsidRDefault="007811FA" w:rsidP="007811FA">
      <w:pPr>
        <w:rPr>
          <w:noProof/>
        </w:rPr>
      </w:pPr>
      <w:r w:rsidRPr="007811FA">
        <w:rPr>
          <w:noProof/>
        </w:rPr>
        <w:t>Suicide prevention is a critical concern, and data analysis can play a pivotal role in identifying trends, clusters, and hotspots. This project aimed to extract meaningful insights from suicide data in India, identify suicide clusters, and develop a user-friendly interface to provide suicide helpline numbers based on regional selection.</w:t>
      </w:r>
    </w:p>
    <w:p w14:paraId="7685A7B6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Data Collection and Preprocessing</w:t>
      </w:r>
    </w:p>
    <w:p w14:paraId="007FF42C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Data Collection</w:t>
      </w:r>
    </w:p>
    <w:p w14:paraId="700E9DF0" w14:textId="50F1F946" w:rsidR="007811FA" w:rsidRDefault="007811FA" w:rsidP="007811FA">
      <w:r w:rsidRPr="007811FA">
        <w:rPr>
          <w:noProof/>
        </w:rPr>
        <w:t>The suicide dataset for India was obtained from this link</w:t>
      </w:r>
      <w:r>
        <w:rPr>
          <w:noProof/>
        </w:rPr>
        <w:t xml:space="preserve"> below as given on Prism.</w:t>
      </w:r>
    </w:p>
    <w:p w14:paraId="47C6E39F" w14:textId="0573DF1B" w:rsidR="007811FA" w:rsidRPr="007811FA" w:rsidRDefault="007811FA" w:rsidP="007811FA">
      <w:pPr>
        <w:rPr>
          <w:noProof/>
          <w:color w:val="0070C0"/>
        </w:rPr>
      </w:pPr>
      <w:r w:rsidRPr="00355B2C">
        <w:rPr>
          <w:noProof/>
          <w:color w:val="0070C0"/>
        </w:rPr>
        <w:t>https://kh3lsstorage.s3.useast1.amazonaws.com/Data%20Analyst%20Project/LifeSave%20DataSet%20%281%29.csv</w:t>
      </w:r>
    </w:p>
    <w:p w14:paraId="341727FA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Data Preprocessing</w:t>
      </w:r>
    </w:p>
    <w:p w14:paraId="77655F42" w14:textId="77777777" w:rsidR="007811FA" w:rsidRPr="007811FA" w:rsidRDefault="007811FA" w:rsidP="007811FA">
      <w:pPr>
        <w:numPr>
          <w:ilvl w:val="0"/>
          <w:numId w:val="1"/>
        </w:numPr>
        <w:rPr>
          <w:noProof/>
        </w:rPr>
      </w:pPr>
      <w:r w:rsidRPr="007811FA">
        <w:rPr>
          <w:b/>
          <w:bCs/>
          <w:noProof/>
        </w:rPr>
        <w:t>Loading and Inspection:</w:t>
      </w:r>
    </w:p>
    <w:p w14:paraId="07046516" w14:textId="02349BB2" w:rsidR="007811FA" w:rsidRPr="007811FA" w:rsidRDefault="007811FA" w:rsidP="007811FA">
      <w:pPr>
        <w:numPr>
          <w:ilvl w:val="1"/>
          <w:numId w:val="1"/>
        </w:numPr>
        <w:rPr>
          <w:noProof/>
        </w:rPr>
      </w:pPr>
      <w:r w:rsidRPr="007811FA">
        <w:rPr>
          <w:noProof/>
        </w:rPr>
        <w:t xml:space="preserve">The dataset was loaded and inspected to </w:t>
      </w:r>
      <w:r>
        <w:rPr>
          <w:noProof/>
        </w:rPr>
        <w:t xml:space="preserve">Power query to </w:t>
      </w:r>
      <w:r w:rsidRPr="007811FA">
        <w:rPr>
          <w:noProof/>
        </w:rPr>
        <w:t>understand its structure and content.</w:t>
      </w:r>
    </w:p>
    <w:p w14:paraId="4EA6A514" w14:textId="77777777" w:rsidR="007811FA" w:rsidRPr="007811FA" w:rsidRDefault="007811FA" w:rsidP="007811FA">
      <w:pPr>
        <w:numPr>
          <w:ilvl w:val="0"/>
          <w:numId w:val="1"/>
        </w:numPr>
        <w:rPr>
          <w:noProof/>
        </w:rPr>
      </w:pPr>
      <w:r w:rsidRPr="007811FA">
        <w:rPr>
          <w:b/>
          <w:bCs/>
          <w:noProof/>
        </w:rPr>
        <w:t>Handling Missing Values and Cleaning:</w:t>
      </w:r>
    </w:p>
    <w:p w14:paraId="6A17D0EC" w14:textId="27EB3D95" w:rsidR="007811FA" w:rsidRPr="007811FA" w:rsidRDefault="007811FA" w:rsidP="007811FA">
      <w:pPr>
        <w:numPr>
          <w:ilvl w:val="1"/>
          <w:numId w:val="1"/>
        </w:numPr>
        <w:rPr>
          <w:noProof/>
        </w:rPr>
      </w:pPr>
      <w:r w:rsidRPr="007811FA">
        <w:rPr>
          <w:noProof/>
        </w:rPr>
        <w:t xml:space="preserve">Missing values were </w:t>
      </w:r>
      <w:r>
        <w:rPr>
          <w:noProof/>
        </w:rPr>
        <w:t>checked &amp; were not found. Year was changed to date data type from the numeric data type.</w:t>
      </w:r>
    </w:p>
    <w:p w14:paraId="2EB6D3B7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Suicide Cluster Analysis</w:t>
      </w:r>
    </w:p>
    <w:p w14:paraId="36E4CF20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Temporal and Spatial Analysis</w:t>
      </w:r>
    </w:p>
    <w:p w14:paraId="02EAC895" w14:textId="77777777" w:rsidR="007811FA" w:rsidRPr="007811FA" w:rsidRDefault="007811FA" w:rsidP="007811FA">
      <w:pPr>
        <w:numPr>
          <w:ilvl w:val="0"/>
          <w:numId w:val="2"/>
        </w:numPr>
        <w:rPr>
          <w:noProof/>
        </w:rPr>
      </w:pPr>
      <w:r w:rsidRPr="007811FA">
        <w:rPr>
          <w:b/>
          <w:bCs/>
          <w:noProof/>
        </w:rPr>
        <w:t>Temporal Patterns:</w:t>
      </w:r>
    </w:p>
    <w:p w14:paraId="041DBA53" w14:textId="65EA0360" w:rsidR="007811FA" w:rsidRDefault="007811FA" w:rsidP="007811FA">
      <w:pPr>
        <w:numPr>
          <w:ilvl w:val="1"/>
          <w:numId w:val="2"/>
        </w:numPr>
        <w:rPr>
          <w:noProof/>
        </w:rPr>
      </w:pPr>
      <w:r w:rsidRPr="007811FA">
        <w:rPr>
          <w:noProof/>
        </w:rPr>
        <w:t>Analyzed suicide trends over time to identify temporal patterns</w:t>
      </w:r>
      <w:r w:rsidR="005A017C">
        <w:rPr>
          <w:noProof/>
        </w:rPr>
        <w:t xml:space="preserve"> in the epower bi wher data suggested that cases have risen from 2001 to 2011 and a slight drop in 2012.</w:t>
      </w:r>
    </w:p>
    <w:p w14:paraId="5AAD61D6" w14:textId="0F7FE677" w:rsidR="005A017C" w:rsidRPr="007811FA" w:rsidRDefault="005A017C" w:rsidP="007811FA">
      <w:pPr>
        <w:numPr>
          <w:ilvl w:val="1"/>
          <w:numId w:val="2"/>
        </w:numPr>
        <w:rPr>
          <w:noProof/>
        </w:rPr>
      </w:pPr>
      <w:r>
        <w:rPr>
          <w:noProof/>
        </w:rPr>
        <w:drawing>
          <wp:inline distT="0" distB="0" distL="0" distR="0" wp14:anchorId="38B92432" wp14:editId="50FCDCC6">
            <wp:extent cx="4817110" cy="1833234"/>
            <wp:effectExtent l="0" t="0" r="2540" b="0"/>
            <wp:docPr id="1524194919" name="Picture 1" descr="A graph showing the growt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94919" name="Picture 1" descr="A graph showing the growth of a compan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664" cy="18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AC7E" w14:textId="77777777" w:rsidR="007811FA" w:rsidRPr="007811FA" w:rsidRDefault="007811FA" w:rsidP="007811FA">
      <w:pPr>
        <w:numPr>
          <w:ilvl w:val="0"/>
          <w:numId w:val="2"/>
        </w:numPr>
        <w:rPr>
          <w:noProof/>
        </w:rPr>
      </w:pPr>
      <w:r w:rsidRPr="007811FA">
        <w:rPr>
          <w:b/>
          <w:bCs/>
          <w:noProof/>
        </w:rPr>
        <w:t>Spatial Analysis:</w:t>
      </w:r>
    </w:p>
    <w:p w14:paraId="20C319EF" w14:textId="4B9EFDE3" w:rsidR="007811FA" w:rsidRDefault="007811FA" w:rsidP="007811FA">
      <w:pPr>
        <w:numPr>
          <w:ilvl w:val="1"/>
          <w:numId w:val="2"/>
        </w:numPr>
        <w:rPr>
          <w:noProof/>
        </w:rPr>
      </w:pPr>
      <w:r w:rsidRPr="007811FA">
        <w:rPr>
          <w:noProof/>
        </w:rPr>
        <w:lastRenderedPageBreak/>
        <w:t xml:space="preserve">Utilized kernel density estimation </w:t>
      </w:r>
      <w:r w:rsidR="005A017C">
        <w:rPr>
          <w:noProof/>
        </w:rPr>
        <w:t xml:space="preserve">in python </w:t>
      </w:r>
      <w:r w:rsidRPr="007811FA">
        <w:rPr>
          <w:noProof/>
        </w:rPr>
        <w:t>to visualize suicide clusters</w:t>
      </w:r>
      <w:r w:rsidR="005A017C">
        <w:rPr>
          <w:noProof/>
        </w:rPr>
        <w:t xml:space="preserve"> but as there are many states and UT’s data was not that intiutive so, Power BI interactive maps  were used to get cluster information</w:t>
      </w:r>
      <w:r w:rsidRPr="007811FA">
        <w:rPr>
          <w:noProof/>
        </w:rPr>
        <w:t xml:space="preserve"> on geographical maps.</w:t>
      </w:r>
    </w:p>
    <w:p w14:paraId="6BFD1240" w14:textId="38BAEA48" w:rsidR="005A017C" w:rsidRDefault="005A017C" w:rsidP="005A01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654ACB" wp14:editId="170AD1C9">
            <wp:extent cx="1882327" cy="2552700"/>
            <wp:effectExtent l="0" t="0" r="3810" b="0"/>
            <wp:docPr id="38908635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6352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558" cy="25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7A4A8" wp14:editId="7CBB044E">
            <wp:extent cx="2740660" cy="789769"/>
            <wp:effectExtent l="0" t="0" r="2540" b="0"/>
            <wp:docPr id="763908429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08429" name="Picture 1" descr="A computer code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327" cy="8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646" w14:textId="3FB32A2B" w:rsidR="005A017C" w:rsidRDefault="005A017C" w:rsidP="005A017C">
      <w:pPr>
        <w:numPr>
          <w:ilvl w:val="1"/>
          <w:numId w:val="2"/>
        </w:numPr>
        <w:rPr>
          <w:noProof/>
        </w:rPr>
      </w:pPr>
      <w:r>
        <w:rPr>
          <w:noProof/>
        </w:rPr>
        <w:t>Python KD analysis ( Above)</w:t>
      </w:r>
    </w:p>
    <w:p w14:paraId="4939F924" w14:textId="2F82BC0A" w:rsidR="005A017C" w:rsidRDefault="005A017C" w:rsidP="005A01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74A7DF" wp14:editId="25CCB14F">
            <wp:extent cx="5178915" cy="4540875"/>
            <wp:effectExtent l="0" t="0" r="3175" b="0"/>
            <wp:docPr id="183659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91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343" cy="45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0ADC" w14:textId="6D0FED2D" w:rsidR="005A017C" w:rsidRPr="007811FA" w:rsidRDefault="005A017C" w:rsidP="008519BE">
      <w:pPr>
        <w:numPr>
          <w:ilvl w:val="1"/>
          <w:numId w:val="2"/>
        </w:numPr>
        <w:rPr>
          <w:noProof/>
        </w:rPr>
      </w:pPr>
      <w:r>
        <w:rPr>
          <w:noProof/>
        </w:rPr>
        <w:t>Power BI Interactive Heat map showing the clusters of high cases state wise. ( Above )</w:t>
      </w:r>
    </w:p>
    <w:p w14:paraId="77C6AAEF" w14:textId="77777777" w:rsidR="007811FA" w:rsidRPr="007811FA" w:rsidRDefault="007811FA" w:rsidP="007811FA">
      <w:pPr>
        <w:numPr>
          <w:ilvl w:val="0"/>
          <w:numId w:val="2"/>
        </w:numPr>
        <w:rPr>
          <w:noProof/>
        </w:rPr>
      </w:pPr>
      <w:r w:rsidRPr="007811FA">
        <w:rPr>
          <w:b/>
          <w:bCs/>
          <w:noProof/>
        </w:rPr>
        <w:lastRenderedPageBreak/>
        <w:t>Determining Factors:</w:t>
      </w:r>
    </w:p>
    <w:p w14:paraId="1B988637" w14:textId="7DB6C592" w:rsidR="007811FA" w:rsidRPr="007811FA" w:rsidRDefault="007811FA" w:rsidP="007811FA">
      <w:pPr>
        <w:numPr>
          <w:ilvl w:val="1"/>
          <w:numId w:val="2"/>
        </w:numPr>
        <w:rPr>
          <w:noProof/>
        </w:rPr>
      </w:pPr>
      <w:r w:rsidRPr="007811FA">
        <w:rPr>
          <w:noProof/>
        </w:rPr>
        <w:t>Explored factors</w:t>
      </w:r>
      <w:r w:rsidR="00396138">
        <w:rPr>
          <w:noProof/>
        </w:rPr>
        <w:t xml:space="preserve"> such as family problems, mental illness contributing the most</w:t>
      </w:r>
      <w:r w:rsidRPr="007811FA">
        <w:rPr>
          <w:noProof/>
        </w:rPr>
        <w:t xml:space="preserve"> to suicide clusters for a comprehensive understanding.</w:t>
      </w:r>
    </w:p>
    <w:p w14:paraId="4561BB54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User Interface Development</w:t>
      </w:r>
    </w:p>
    <w:p w14:paraId="515C6D11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Framework and Features</w:t>
      </w:r>
    </w:p>
    <w:p w14:paraId="61D10010" w14:textId="77777777" w:rsidR="007811FA" w:rsidRPr="007811FA" w:rsidRDefault="007811FA" w:rsidP="007811FA">
      <w:pPr>
        <w:numPr>
          <w:ilvl w:val="0"/>
          <w:numId w:val="3"/>
        </w:numPr>
        <w:rPr>
          <w:noProof/>
        </w:rPr>
      </w:pPr>
      <w:r w:rsidRPr="007811FA">
        <w:rPr>
          <w:b/>
          <w:bCs/>
          <w:noProof/>
        </w:rPr>
        <w:t>Framework:</w:t>
      </w:r>
    </w:p>
    <w:p w14:paraId="29FC4C51" w14:textId="2A837379" w:rsidR="007811FA" w:rsidRDefault="007811FA" w:rsidP="007811FA">
      <w:pPr>
        <w:numPr>
          <w:ilvl w:val="1"/>
          <w:numId w:val="3"/>
        </w:numPr>
        <w:rPr>
          <w:noProof/>
        </w:rPr>
      </w:pPr>
      <w:r w:rsidRPr="007811FA">
        <w:rPr>
          <w:noProof/>
        </w:rPr>
        <w:t xml:space="preserve">Developed a user-friendly interface using </w:t>
      </w:r>
      <w:r w:rsidR="00396138">
        <w:rPr>
          <w:noProof/>
        </w:rPr>
        <w:t>Power BI</w:t>
      </w:r>
      <w:r w:rsidRPr="007811FA">
        <w:rPr>
          <w:noProof/>
        </w:rPr>
        <w:t xml:space="preserve"> for seamless user interaction.</w:t>
      </w:r>
    </w:p>
    <w:p w14:paraId="66E879C2" w14:textId="2BD73BDF" w:rsidR="00396138" w:rsidRPr="007811FA" w:rsidRDefault="00396138" w:rsidP="003961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2EB9E1" wp14:editId="7FC46157">
            <wp:extent cx="5731510" cy="3239770"/>
            <wp:effectExtent l="0" t="0" r="2540" b="0"/>
            <wp:docPr id="165312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249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857C" w14:textId="77777777" w:rsidR="007811FA" w:rsidRPr="007811FA" w:rsidRDefault="007811FA" w:rsidP="007811FA">
      <w:pPr>
        <w:numPr>
          <w:ilvl w:val="0"/>
          <w:numId w:val="3"/>
        </w:numPr>
        <w:rPr>
          <w:noProof/>
        </w:rPr>
      </w:pPr>
      <w:r w:rsidRPr="007811FA">
        <w:rPr>
          <w:b/>
          <w:bCs/>
          <w:noProof/>
        </w:rPr>
        <w:t>Region-Based Helpline Numbers:</w:t>
      </w:r>
    </w:p>
    <w:p w14:paraId="14F5B985" w14:textId="0F791477" w:rsidR="007811FA" w:rsidRDefault="007811FA" w:rsidP="007811FA">
      <w:pPr>
        <w:numPr>
          <w:ilvl w:val="1"/>
          <w:numId w:val="3"/>
        </w:numPr>
        <w:rPr>
          <w:noProof/>
        </w:rPr>
      </w:pPr>
      <w:r w:rsidRPr="007811FA">
        <w:rPr>
          <w:noProof/>
        </w:rPr>
        <w:t xml:space="preserve">Implemented a feature displaying </w:t>
      </w:r>
      <w:r w:rsidR="00396138">
        <w:rPr>
          <w:noProof/>
        </w:rPr>
        <w:t xml:space="preserve">Tollfree </w:t>
      </w:r>
      <w:r w:rsidRPr="007811FA">
        <w:rPr>
          <w:noProof/>
        </w:rPr>
        <w:t>suicide helpline number</w:t>
      </w:r>
      <w:r w:rsidR="00396138">
        <w:rPr>
          <w:noProof/>
        </w:rPr>
        <w:t>.</w:t>
      </w:r>
    </w:p>
    <w:p w14:paraId="72E251D2" w14:textId="6F413C5B" w:rsidR="00396138" w:rsidRPr="007811FA" w:rsidRDefault="00396138" w:rsidP="0039613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34B559AF" wp14:editId="2C3E5456">
            <wp:extent cx="2905125" cy="419100"/>
            <wp:effectExtent l="0" t="0" r="9525" b="0"/>
            <wp:docPr id="81466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9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E421" w14:textId="77777777" w:rsidR="007811FA" w:rsidRPr="007811FA" w:rsidRDefault="007811FA" w:rsidP="007811FA">
      <w:pPr>
        <w:numPr>
          <w:ilvl w:val="0"/>
          <w:numId w:val="3"/>
        </w:numPr>
        <w:rPr>
          <w:noProof/>
        </w:rPr>
      </w:pPr>
      <w:r w:rsidRPr="007811FA">
        <w:rPr>
          <w:b/>
          <w:bCs/>
          <w:noProof/>
        </w:rPr>
        <w:t>Interactive Maps and Graphs:</w:t>
      </w:r>
    </w:p>
    <w:p w14:paraId="356EA466" w14:textId="77777777" w:rsidR="007811FA" w:rsidRDefault="007811FA" w:rsidP="007811FA">
      <w:pPr>
        <w:numPr>
          <w:ilvl w:val="1"/>
          <w:numId w:val="3"/>
        </w:numPr>
        <w:rPr>
          <w:noProof/>
        </w:rPr>
      </w:pPr>
      <w:r w:rsidRPr="007811FA">
        <w:rPr>
          <w:noProof/>
        </w:rPr>
        <w:t>Incorporated interactive maps and graphs to visualize suicide clusters and trends.</w:t>
      </w:r>
    </w:p>
    <w:p w14:paraId="2B8E6016" w14:textId="0C3B5BE7" w:rsidR="00396138" w:rsidRDefault="006C7B99" w:rsidP="00396138">
      <w:pPr>
        <w:rPr>
          <w:noProof/>
        </w:rPr>
      </w:pPr>
      <w:r>
        <w:rPr>
          <w:noProof/>
        </w:rPr>
        <w:t xml:space="preserve">                                 </w:t>
      </w:r>
      <w:r w:rsidR="00396138">
        <w:rPr>
          <w:noProof/>
        </w:rPr>
        <w:drawing>
          <wp:inline distT="0" distB="0" distL="0" distR="0" wp14:anchorId="1F8F0965" wp14:editId="5C96D8B7">
            <wp:extent cx="1914525" cy="1678657"/>
            <wp:effectExtent l="0" t="0" r="0" b="0"/>
            <wp:docPr id="41107895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7895" name="Picture 1" descr="A map of the worl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9554" cy="16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BD4FF84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lastRenderedPageBreak/>
        <w:t>Success Metrics</w:t>
      </w:r>
    </w:p>
    <w:p w14:paraId="555B270B" w14:textId="77777777" w:rsidR="007811FA" w:rsidRPr="007811FA" w:rsidRDefault="007811FA" w:rsidP="007811FA">
      <w:pPr>
        <w:numPr>
          <w:ilvl w:val="0"/>
          <w:numId w:val="6"/>
        </w:numPr>
        <w:rPr>
          <w:noProof/>
        </w:rPr>
      </w:pPr>
      <w:r w:rsidRPr="007811FA">
        <w:rPr>
          <w:b/>
          <w:bCs/>
          <w:noProof/>
        </w:rPr>
        <w:t>Suicide Cluster Identification:</w:t>
      </w:r>
    </w:p>
    <w:p w14:paraId="24F5C4C3" w14:textId="77777777" w:rsidR="007811FA" w:rsidRPr="007811FA" w:rsidRDefault="007811FA" w:rsidP="007811FA">
      <w:pPr>
        <w:numPr>
          <w:ilvl w:val="1"/>
          <w:numId w:val="6"/>
        </w:numPr>
        <w:rPr>
          <w:noProof/>
        </w:rPr>
      </w:pPr>
      <w:r w:rsidRPr="007811FA">
        <w:rPr>
          <w:noProof/>
        </w:rPr>
        <w:t>Successfully identified suicide clusters and their characteristics.</w:t>
      </w:r>
    </w:p>
    <w:p w14:paraId="038A38AC" w14:textId="77777777" w:rsidR="007811FA" w:rsidRPr="007811FA" w:rsidRDefault="007811FA" w:rsidP="007811FA">
      <w:pPr>
        <w:numPr>
          <w:ilvl w:val="0"/>
          <w:numId w:val="6"/>
        </w:numPr>
        <w:rPr>
          <w:noProof/>
        </w:rPr>
      </w:pPr>
      <w:r w:rsidRPr="007811FA">
        <w:rPr>
          <w:b/>
          <w:bCs/>
          <w:noProof/>
        </w:rPr>
        <w:t>User Interface Success:</w:t>
      </w:r>
    </w:p>
    <w:p w14:paraId="68ACCB11" w14:textId="77777777" w:rsidR="007811FA" w:rsidRPr="007811FA" w:rsidRDefault="007811FA" w:rsidP="007811FA">
      <w:pPr>
        <w:numPr>
          <w:ilvl w:val="1"/>
          <w:numId w:val="6"/>
        </w:numPr>
        <w:rPr>
          <w:noProof/>
        </w:rPr>
      </w:pPr>
      <w:r w:rsidRPr="007811FA">
        <w:rPr>
          <w:noProof/>
        </w:rPr>
        <w:t>The user interface effectively provides access to suicide helpline numbers for different regions.</w:t>
      </w:r>
    </w:p>
    <w:p w14:paraId="4BEAB2C0" w14:textId="77777777" w:rsidR="007811FA" w:rsidRPr="007811FA" w:rsidRDefault="007811FA" w:rsidP="007811FA">
      <w:pPr>
        <w:rPr>
          <w:b/>
          <w:bCs/>
          <w:noProof/>
        </w:rPr>
      </w:pPr>
      <w:r w:rsidRPr="007811FA">
        <w:rPr>
          <w:b/>
          <w:bCs/>
          <w:noProof/>
        </w:rPr>
        <w:t>Bonus Points Achieved</w:t>
      </w:r>
    </w:p>
    <w:p w14:paraId="05D84C97" w14:textId="77777777" w:rsidR="007811FA" w:rsidRPr="007811FA" w:rsidRDefault="007811FA" w:rsidP="007811FA">
      <w:pPr>
        <w:numPr>
          <w:ilvl w:val="0"/>
          <w:numId w:val="7"/>
        </w:numPr>
        <w:rPr>
          <w:noProof/>
        </w:rPr>
      </w:pPr>
      <w:r w:rsidRPr="007811FA">
        <w:rPr>
          <w:b/>
          <w:bCs/>
          <w:noProof/>
        </w:rPr>
        <w:t>Suicide Cluster Identification:</w:t>
      </w:r>
    </w:p>
    <w:p w14:paraId="55FEF25A" w14:textId="77777777" w:rsidR="007811FA" w:rsidRDefault="007811FA" w:rsidP="007811FA">
      <w:pPr>
        <w:numPr>
          <w:ilvl w:val="1"/>
          <w:numId w:val="7"/>
        </w:numPr>
        <w:rPr>
          <w:noProof/>
        </w:rPr>
      </w:pPr>
      <w:r w:rsidRPr="007811FA">
        <w:rPr>
          <w:noProof/>
        </w:rPr>
        <w:t>Successfully identified suicide clusters and their characteristics.</w:t>
      </w:r>
    </w:p>
    <w:p w14:paraId="34A31C22" w14:textId="79521BE0" w:rsidR="006C7B99" w:rsidRDefault="006C7B99" w:rsidP="006C7B9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Higher income class has lesser suicidal rates.</w:t>
      </w:r>
    </w:p>
    <w:p w14:paraId="1A16D766" w14:textId="2993D23C" w:rsidR="006C7B99" w:rsidRDefault="006C7B99" w:rsidP="006C7B9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Hanging is the emost common menas of suicide,</w:t>
      </w:r>
    </w:p>
    <w:p w14:paraId="4E6253D7" w14:textId="65022379" w:rsidR="006C7B99" w:rsidRDefault="006C7B99" w:rsidP="006C7B9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House wife have most suicidal case in professional classification.</w:t>
      </w:r>
    </w:p>
    <w:p w14:paraId="112FAB62" w14:textId="3216DD01" w:rsidR="006C7B99" w:rsidRDefault="006C7B99" w:rsidP="006C7B9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Married people have more case of suicide</w:t>
      </w:r>
      <w:r w:rsidR="00355B2C">
        <w:rPr>
          <w:noProof/>
        </w:rPr>
        <w:t>.</w:t>
      </w:r>
    </w:p>
    <w:p w14:paraId="70889F09" w14:textId="73187683" w:rsidR="00355B2C" w:rsidRDefault="00355B2C" w:rsidP="00355B2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Upward trend in year </w:t>
      </w:r>
      <w:r>
        <w:rPr>
          <w:noProof/>
        </w:rPr>
        <w:t>2005 about 13% rise in cases in 7 Years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89E445" wp14:editId="1406F074">
            <wp:extent cx="3190875" cy="2752725"/>
            <wp:effectExtent l="0" t="0" r="9525" b="9525"/>
            <wp:docPr id="104513529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35297" name="Picture 1" descr="A graph with a line going u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0DFE" w14:textId="1A939028" w:rsidR="00355B2C" w:rsidRDefault="00355B2C" w:rsidP="00355B2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Tamil Nadu, Gujarat, MP accounted for majority of increase offsetting the decrease of West Bengal</w:t>
      </w:r>
    </w:p>
    <w:p w14:paraId="41BD88D8" w14:textId="428AAE8C" w:rsidR="00355B2C" w:rsidRDefault="00355B2C" w:rsidP="00355B2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EAD10D0" wp14:editId="206ABE8D">
            <wp:extent cx="2695575" cy="2047875"/>
            <wp:effectExtent l="0" t="0" r="9525" b="9525"/>
            <wp:docPr id="105517619" name="Picture 1" descr="A graph of a graph showing the amount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619" name="Picture 1" descr="A graph of a graph showing the amount of a number of peop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EE85" w14:textId="7DCF37B4" w:rsidR="006C7B99" w:rsidRPr="007811FA" w:rsidRDefault="006C7B99" w:rsidP="006C7B99">
      <w:pPr>
        <w:rPr>
          <w:noProof/>
        </w:rPr>
      </w:pPr>
    </w:p>
    <w:p w14:paraId="30A45B0F" w14:textId="77777777" w:rsidR="007811FA" w:rsidRPr="007811FA" w:rsidRDefault="007811FA" w:rsidP="007811FA">
      <w:pPr>
        <w:numPr>
          <w:ilvl w:val="0"/>
          <w:numId w:val="7"/>
        </w:numPr>
        <w:rPr>
          <w:noProof/>
        </w:rPr>
      </w:pPr>
      <w:r w:rsidRPr="007811FA">
        <w:rPr>
          <w:b/>
          <w:bCs/>
          <w:noProof/>
        </w:rPr>
        <w:t>User Interface Success:</w:t>
      </w:r>
    </w:p>
    <w:p w14:paraId="2C462BA9" w14:textId="77777777" w:rsidR="007811FA" w:rsidRPr="007811FA" w:rsidRDefault="007811FA" w:rsidP="007811FA">
      <w:pPr>
        <w:numPr>
          <w:ilvl w:val="1"/>
          <w:numId w:val="7"/>
        </w:numPr>
        <w:rPr>
          <w:noProof/>
        </w:rPr>
      </w:pPr>
      <w:r w:rsidRPr="007811FA">
        <w:rPr>
          <w:noProof/>
        </w:rPr>
        <w:t>The user interface effectively provides access to suicide helpline numbers for different regions.</w:t>
      </w:r>
    </w:p>
    <w:p w14:paraId="446DEE2C" w14:textId="77777777" w:rsidR="007811FA" w:rsidRPr="007811FA" w:rsidRDefault="007811FA" w:rsidP="007811FA">
      <w:pPr>
        <w:rPr>
          <w:noProof/>
        </w:rPr>
      </w:pPr>
      <w:r w:rsidRPr="007811FA">
        <w:rPr>
          <w:noProof/>
        </w:rPr>
        <w:pict w14:anchorId="19F76635">
          <v:rect id="_x0000_i1069" style="width:0;height:0" o:hralign="center" o:hrstd="t" o:hrnoshade="t" o:hr="t" fillcolor="#f9f9f9" stroked="f"/>
        </w:pict>
      </w:r>
    </w:p>
    <w:p w14:paraId="22B75D84" w14:textId="6F8B5822" w:rsidR="006C7B99" w:rsidRPr="007811FA" w:rsidRDefault="007811FA" w:rsidP="007811FA">
      <w:pPr>
        <w:rPr>
          <w:noProof/>
        </w:rPr>
      </w:pPr>
      <w:r w:rsidRPr="007811FA">
        <w:rPr>
          <w:noProof/>
        </w:rPr>
        <w:t>This report serves as an overview of the project, and the attached Power BI dashboard snapshots and an open link provide a detailed demonstration of the outcomes. Access the Power BI dashboard here.</w:t>
      </w:r>
    </w:p>
    <w:p w14:paraId="3A1B4690" w14:textId="1DCE8698" w:rsidR="006C7B99" w:rsidRPr="007811FA" w:rsidRDefault="006C7B99" w:rsidP="007811FA">
      <w:pPr>
        <w:rPr>
          <w:noProof/>
          <w:color w:val="0070C0"/>
        </w:rPr>
      </w:pPr>
      <w:r w:rsidRPr="006C7B99">
        <w:rPr>
          <w:noProof/>
          <w:color w:val="0070C0"/>
        </w:rPr>
        <w:t>https://app.powerbi.com/view?r=eyJrIjoiZGJkZGI2M2ItZWM0NC00Y2I5LTkyZDAtNGFmOTUwMjZjZGYzIiwidCI6ImZiNWIxYzllLTZlMDUtNDFkZS04ODNlLTdhZjUwYjA3Y2U2ZSIsImMiOjZ9&amp;pageName=ReportSection</w:t>
      </w:r>
    </w:p>
    <w:p w14:paraId="6C7802C6" w14:textId="11AD2719" w:rsidR="007811FA" w:rsidRDefault="006C7B99">
      <w:pPr>
        <w:rPr>
          <w:noProof/>
        </w:rPr>
      </w:pPr>
      <w:r w:rsidRPr="007811FA">
        <w:rPr>
          <w:noProof/>
        </w:rPr>
        <w:pict w14:anchorId="4318BDF8">
          <v:rect id="_x0000_i1070" style="width:446.35pt;height:7.75pt" o:hrpct="989" o:hralign="center" o:hrstd="t" o:hrnoshade="t" o:hr="t" fillcolor="#f9f9f9" stroked="f"/>
        </w:pict>
      </w:r>
    </w:p>
    <w:p w14:paraId="63BEF46F" w14:textId="57D1FDCB" w:rsidR="004C0501" w:rsidRDefault="004C0501" w:rsidP="004C0501">
      <w:r>
        <w:t xml:space="preserve">Submitted by </w:t>
      </w:r>
    </w:p>
    <w:p w14:paraId="26CD2AA1" w14:textId="62E9FFF7" w:rsidR="004C0501" w:rsidRPr="004C0501" w:rsidRDefault="004C0501" w:rsidP="004C0501">
      <w:r>
        <w:t>Devvrat</w:t>
      </w:r>
    </w:p>
    <w:sectPr w:rsidR="004C0501" w:rsidRPr="004C0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A567C"/>
    <w:multiLevelType w:val="multilevel"/>
    <w:tmpl w:val="4DFE9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8332A"/>
    <w:multiLevelType w:val="multilevel"/>
    <w:tmpl w:val="441C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C5B7C"/>
    <w:multiLevelType w:val="multilevel"/>
    <w:tmpl w:val="EC4A7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72C5A"/>
    <w:multiLevelType w:val="multilevel"/>
    <w:tmpl w:val="713C6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7336F"/>
    <w:multiLevelType w:val="multilevel"/>
    <w:tmpl w:val="CD420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07651A"/>
    <w:multiLevelType w:val="multilevel"/>
    <w:tmpl w:val="D9C4E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020B42"/>
    <w:multiLevelType w:val="multilevel"/>
    <w:tmpl w:val="3828B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DE3290"/>
    <w:multiLevelType w:val="hybridMultilevel"/>
    <w:tmpl w:val="610092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08630">
    <w:abstractNumId w:val="3"/>
  </w:num>
  <w:num w:numId="2" w16cid:durableId="1912423144">
    <w:abstractNumId w:val="4"/>
  </w:num>
  <w:num w:numId="3" w16cid:durableId="1078944090">
    <w:abstractNumId w:val="2"/>
  </w:num>
  <w:num w:numId="4" w16cid:durableId="173039862">
    <w:abstractNumId w:val="0"/>
  </w:num>
  <w:num w:numId="5" w16cid:durableId="1175731565">
    <w:abstractNumId w:val="1"/>
  </w:num>
  <w:num w:numId="6" w16cid:durableId="2139567491">
    <w:abstractNumId w:val="5"/>
  </w:num>
  <w:num w:numId="7" w16cid:durableId="323970930">
    <w:abstractNumId w:val="6"/>
  </w:num>
  <w:num w:numId="8" w16cid:durableId="12917899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A5B"/>
    <w:rsid w:val="00355B2C"/>
    <w:rsid w:val="00396138"/>
    <w:rsid w:val="00424A7B"/>
    <w:rsid w:val="004C0501"/>
    <w:rsid w:val="005A017C"/>
    <w:rsid w:val="00663A5B"/>
    <w:rsid w:val="006C7B99"/>
    <w:rsid w:val="007811FA"/>
    <w:rsid w:val="00AA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84DA7"/>
  <w15:chartTrackingRefBased/>
  <w15:docId w15:val="{E90C0CB4-7A33-4618-98B2-CE2DA4DB6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A5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A5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A5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A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A5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A5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A5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A5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A5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A5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A5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Devvrat Upadhyay</dc:creator>
  <cp:keywords/>
  <dc:description/>
  <cp:lastModifiedBy>Devvrat Upadhyay</cp:lastModifiedBy>
  <cp:revision>2</cp:revision>
  <dcterms:created xsi:type="dcterms:W3CDTF">2024-02-11T12:27:00Z</dcterms:created>
  <dcterms:modified xsi:type="dcterms:W3CDTF">2024-02-11T14:18:00Z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2024-02-11T14:18:03Z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fb5b1c9e-6e05-41de-883e-7af50b07ce6e</vt:lpwstr>
  </property>
  <property fmtid="{D5CDD505-2E9C-101B-9397-08002B2CF9AE}" pid="7" name="MSIP_Label_defa4170-0d19-0005-0004-bc88714345d2_ActionId">
    <vt:lpwstr>121f4f52-f646-4a37-b484-e59c9403cd6b</vt:lpwstr>
  </property>
  <property fmtid="{D5CDD505-2E9C-101B-9397-08002B2CF9AE}" pid="8" name="MSIP_Label_defa4170-0d19-0005-0004-bc88714345d2_ContentBits">
    <vt:lpwstr>0</vt:lpwstr>
  </property>
</Properties>
</file>