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/>
          <w:sz w:val="28"/>
          <w:u w:val="single"/>
          <w:lang w:val="pt-BR"/>
        </w:rPr>
        <w:t>Adriana Mendes de Morais______________</w:t>
      </w:r>
    </w:p>
    <w:p>
      <w:pPr>
        <w:pStyle w:val="Normal"/>
        <w:spacing w:lineRule="auto" w:line="276" w:before="0" w:after="200"/>
        <w:jc w:val="center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QE 13 conjunto K casa 22 - Guará II</w:t>
      </w:r>
      <w:r>
        <w:rPr/>
        <w:br/>
      </w:r>
      <w:r>
        <w:rPr>
          <w:rFonts w:ascii="Times New Roman" w:hAnsi="Times New Roman"/>
          <w:b w:val="false"/>
          <w:sz w:val="24"/>
          <w:u w:val="none"/>
          <w:lang w:val="pt-BR"/>
        </w:rPr>
        <w:t>71050110 - Brasília - DF</w:t>
      </w:r>
      <w:r>
        <w:rPr/>
        <w:br/>
      </w:r>
      <w:r>
        <w:rPr>
          <w:rFonts w:ascii="Times New Roman" w:hAnsi="Times New Roman"/>
          <w:b w:val="false"/>
          <w:sz w:val="24"/>
          <w:u w:val="none"/>
          <w:lang w:val="pt-BR"/>
        </w:rPr>
        <w:t>(61) 98100-9553 - (61) 3301-3465</w:t>
      </w:r>
      <w:r>
        <w:rPr/>
        <w:br/>
      </w:r>
      <w:r>
        <w:rPr>
          <w:rFonts w:ascii="Times New Roman" w:hAnsi="Times New Roman"/>
          <w:b w:val="false"/>
          <w:sz w:val="24"/>
          <w:u w:val="none"/>
          <w:lang w:val="pt-BR"/>
        </w:rPr>
        <w:t>adrianademoraisunb@gmail.com</w:t>
      </w:r>
      <w:r>
        <w:rPr/>
        <w:br/>
      </w:r>
      <w:r>
        <w:rPr>
          <w:rFonts w:ascii="Times New Roman" w:hAnsi="Times New Roman"/>
          <w:b w:val="false"/>
          <w:sz w:val="24"/>
          <w:u w:val="none"/>
          <w:lang w:val="pt-BR"/>
        </w:rPr>
        <w:t>24 anos - Brasileira - Solteira</w:t>
      </w:r>
    </w:p>
    <w:p>
      <w:pPr>
        <w:pStyle w:val="Normal"/>
        <w:spacing w:lineRule="auto" w:line="276" w:before="0" w:after="200"/>
        <w:jc w:val="right"/>
        <w:rPr/>
      </w:pPr>
      <w:r>
        <w:rPr>
          <w:rFonts w:ascii="Times New Roman" w:hAnsi="Times New Roman"/>
          <w:b/>
          <w:sz w:val="28"/>
          <w:u w:val="none"/>
          <w:lang w:val="pt-BR"/>
        </w:rPr>
        <w:t>____________________________</w:t>
      </w:r>
    </w:p>
    <w:p>
      <w:pPr>
        <w:pStyle w:val="Normal"/>
        <w:spacing w:lineRule="auto" w:line="276" w:before="0" w:after="200"/>
        <w:jc w:val="center"/>
        <w:rPr/>
      </w:pPr>
      <w:r>
        <w:rPr>
          <w:rFonts w:ascii="Times New Roman" w:hAnsi="Times New Roman"/>
          <w:b/>
          <w:sz w:val="24"/>
          <w:u w:val="none"/>
          <w:lang w:val="pt-BR"/>
        </w:rPr>
        <w:t>Objetivo: ENFERMEIRA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/>
          <w:sz w:val="24"/>
          <w:u w:val="single"/>
          <w:lang w:val="pt-BR"/>
        </w:rPr>
        <w:t>Síntese de qualificações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 xml:space="preserve">Carreira desenvolvida na área de </w:t>
      </w:r>
      <w:r>
        <w:rPr>
          <w:rFonts w:ascii="Times New Roman" w:hAnsi="Times New Roman"/>
          <w:b/>
          <w:sz w:val="24"/>
          <w:u w:val="none"/>
          <w:lang w:val="pt-BR"/>
        </w:rPr>
        <w:t>Enfermagem</w:t>
      </w:r>
      <w:r>
        <w:rPr>
          <w:rFonts w:ascii="Times New Roman" w:hAnsi="Times New Roman"/>
          <w:b w:val="false"/>
          <w:sz w:val="24"/>
          <w:u w:val="none"/>
          <w:lang w:val="pt-BR"/>
        </w:rPr>
        <w:t>, com ampla experiência no planejamento e execução da assistência, organização do ambiente de trabalho e bom relacionamento interpessoal com equipe de trabalho, bem como com pacientes e seus familiares.</w:t>
      </w:r>
    </w:p>
    <w:p>
      <w:pPr>
        <w:pStyle w:val="Normal"/>
        <w:spacing w:lineRule="auto" w:line="276" w:before="0" w:after="200"/>
        <w:jc w:val="both"/>
        <w:rPr/>
      </w:pPr>
      <w:r>
        <w:rPr>
          <w:rFonts w:ascii="Times New Roman" w:hAnsi="Times New Roman"/>
          <w:b/>
          <w:sz w:val="24"/>
          <w:u w:val="single"/>
          <w:lang w:val="pt-BR"/>
        </w:rPr>
        <w:t>Experiência Profissional</w:t>
      </w:r>
    </w:p>
    <w:p>
      <w:pPr>
        <w:pStyle w:val="Normal"/>
        <w:spacing w:lineRule="auto" w:line="276" w:before="0" w:after="20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 xml:space="preserve">05/2016 a 07/2016      </w:t>
      </w:r>
      <w:r>
        <w:rPr>
          <w:rFonts w:ascii="Times New Roman" w:hAnsi="Times New Roman"/>
          <w:b/>
          <w:sz w:val="24"/>
          <w:u w:val="none"/>
          <w:lang w:val="pt-BR"/>
        </w:rPr>
        <w:t>CASA DE PARTO DE SÃO SEBASTIÃO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Realização de acolhimento, avaliação do estado de saúde do binômio, leitura de hemograma, monitoramento fetal com sonar e preenchimento de fichas de admissão.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Execução do partograma, evolução da parturiente, assistência humanizada à gestante e seu acompanhante durante o pré-parto, parto e puerpério.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Realização dos primeiros cuidados no neonato, teste do pezinho, teste do coraçãozinho, primeiro banho, orientações sobre amamentação e cuidados no puerpério.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Elaboração de palestras de pré-natal, de escalas de férias, de folga e de plantão, definição de prioridades e procedimentos para alta hospitalar.</w:t>
      </w:r>
    </w:p>
    <w:p>
      <w:pPr>
        <w:pStyle w:val="Normal"/>
        <w:spacing w:lineRule="auto" w:line="276" w:before="0" w:after="20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 xml:space="preserve">06/2015 a 12/2015     </w:t>
      </w:r>
      <w:r>
        <w:rPr>
          <w:rFonts w:ascii="Times New Roman" w:hAnsi="Times New Roman"/>
          <w:b/>
          <w:sz w:val="24"/>
          <w:u w:val="none"/>
          <w:lang w:val="pt-BR"/>
        </w:rPr>
        <w:t xml:space="preserve">CENTRO DE SAÚDE NÚMERO 03 DE SAMAMBAIA                     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Distribuição e orientação de atividades, realização de palestras de planejamento familiar, de hipertensão e diabetes, de primeiros cuidados com o bebê e de pré-natal e definição de prioridades.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jc w:val="both"/>
        <w:rPr>
          <w:lang w:val="pt-BR"/>
        </w:rPr>
      </w:pPr>
      <w:r>
        <w:rPr>
          <w:rFonts w:ascii="Times New Roman" w:hAnsi="Times New Roman"/>
          <w:b w:val="false"/>
          <w:sz w:val="24"/>
          <w:u w:val="none"/>
          <w:lang w:val="pt-BR"/>
        </w:rPr>
        <w:t>Vacinação infantil, do jovem, do adulto e do idoso.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jc w:val="both"/>
        <w:rPr>
          <w:lang w:val="pt-BR"/>
        </w:rPr>
      </w:pPr>
      <w:r>
        <w:rPr>
          <w:rFonts w:ascii="Times New Roman" w:hAnsi="Times New Roman"/>
          <w:b w:val="false"/>
          <w:sz w:val="24"/>
          <w:u w:val="none"/>
          <w:lang w:val="pt-BR"/>
        </w:rPr>
        <w:t>Realização de curativos, administração de medicamentos, teste rápido, pré-natal, preventivo e consultas de enfermagem.</w:t>
      </w:r>
    </w:p>
    <w:p>
      <w:pPr>
        <w:pStyle w:val="Normal"/>
        <w:spacing w:lineRule="auto" w:line="276" w:before="0" w:after="20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 xml:space="preserve">03/2012 a 06/2015      </w:t>
      </w:r>
      <w:r>
        <w:rPr>
          <w:rFonts w:ascii="Times New Roman" w:hAnsi="Times New Roman"/>
          <w:b/>
          <w:sz w:val="24"/>
          <w:u w:val="none"/>
          <w:lang w:val="pt-BR"/>
        </w:rPr>
        <w:t xml:space="preserve">HOSPITAL UNIVERSITÁRIO DE BRASÍLIA      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Atuação nos setores de Clínica Médica, Pediatria, UTI adulto, Centro Obstétrico, Alojamento conjunto etc, prestando assistência contínua e segura ao paciente.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 xml:space="preserve">Administração de medicações e dietas, conforme prescrição médica, e realização de cuidados de Enfermagem baseados em evidência, bem como do controle dos medicamentos. 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Evolução do paciente em prontuário de forma oportuna, diálogo entre equipe multiprofissional e estudo de caso.</w:t>
      </w:r>
    </w:p>
    <w:p>
      <w:pPr>
        <w:pStyle w:val="Normal"/>
        <w:spacing w:lineRule="auto" w:line="276" w:before="0" w:after="200"/>
        <w:jc w:val="both"/>
        <w:rPr/>
      </w:pPr>
      <w:r>
        <w:rPr>
          <w:rFonts w:ascii="Times New Roman" w:hAnsi="Times New Roman"/>
          <w:b/>
          <w:sz w:val="24"/>
          <w:u w:val="single"/>
          <w:lang w:val="pt-BR"/>
        </w:rPr>
        <w:t>Formação Acadêmica</w:t>
      </w:r>
    </w:p>
    <w:p>
      <w:pPr>
        <w:pStyle w:val="Normal"/>
        <w:spacing w:lineRule="auto" w:line="276" w:before="0" w:after="200"/>
        <w:jc w:val="both"/>
        <w:rPr/>
      </w:pPr>
      <w:r>
        <w:rPr>
          <w:rFonts w:ascii="Times New Roman" w:hAnsi="Times New Roman"/>
          <w:b/>
          <w:sz w:val="24"/>
          <w:u w:val="none"/>
          <w:lang w:val="pt-BR"/>
        </w:rPr>
        <w:t>Graduação em Enfermagem –</w:t>
      </w:r>
      <w:r>
        <w:rPr>
          <w:rFonts w:ascii="Times New Roman" w:hAnsi="Times New Roman"/>
          <w:b w:val="false"/>
          <w:sz w:val="24"/>
          <w:u w:val="none"/>
          <w:lang w:val="pt-BR"/>
        </w:rPr>
        <w:t xml:space="preserve"> concluída em 07/2016</w:t>
      </w:r>
      <w:r>
        <w:rPr/>
        <w:br/>
      </w:r>
      <w:r>
        <w:rPr>
          <w:rFonts w:ascii="Times New Roman" w:hAnsi="Times New Roman"/>
          <w:b w:val="false"/>
          <w:sz w:val="24"/>
          <w:u w:val="none"/>
          <w:lang w:val="pt-BR"/>
        </w:rPr>
        <w:t>Universidade de Brasília - UnB</w:t>
      </w:r>
    </w:p>
    <w:p>
      <w:pPr>
        <w:pStyle w:val="Normal"/>
        <w:spacing w:lineRule="auto" w:line="276" w:before="0" w:after="200"/>
        <w:jc w:val="both"/>
        <w:rPr/>
      </w:pPr>
      <w:r>
        <w:rPr>
          <w:rFonts w:ascii="Times New Roman" w:hAnsi="Times New Roman"/>
          <w:b/>
          <w:sz w:val="24"/>
          <w:u w:val="single"/>
          <w:lang w:val="pt-BR"/>
        </w:rPr>
        <w:t>Formação Complementar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Enfermagem Obstétrica (cursando) – LS Educacional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Curso de Doula e Educadora Perinatal (80h)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Programa de Extensão de Ação Contínua Doce Desafio da Universidade de Brasília-UnB (148h)</w:t>
      </w:r>
    </w:p>
    <w:p>
      <w:pPr>
        <w:pStyle w:val="Normal"/>
        <w:spacing w:lineRule="auto" w:line="276" w:before="0" w:after="200"/>
        <w:jc w:val="both"/>
        <w:rPr/>
      </w:pPr>
      <w:r>
        <w:rPr>
          <w:rFonts w:ascii="Times New Roman" w:hAnsi="Times New Roman"/>
          <w:b/>
          <w:sz w:val="24"/>
          <w:u w:val="single"/>
          <w:lang w:val="pt-BR"/>
        </w:rPr>
        <w:t>Cursos e Seminários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Curso de técnica de sondagem vesical de alívio e cuidados com sondagem vesical de demora. 2017.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Curso de administração de medicamentos. 2015.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Congresso Internacional de Gestão de Inovação da Educação no Setor Público CIGISP. 2015.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IV Mostra Nacional de Experiências em Atenção Básica/Saúde da Família. 2014.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1º Simpósio sobre Tópicos Especiais em Endocrinologia da UnB - LAEndo. 2013.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1º Simpósio de Transplantes de Órgãos - Liga Acadêmica de Clínica Cirúrgica da Universidade de Brasília - LACCUnb. 2013.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Atenção à saúde da mulher no ciclo gravídico, puerperal e ao recém-nascido.</w:t>
      </w:r>
    </w:p>
    <w:p>
      <w:pPr>
        <w:pStyle w:val="Normal"/>
        <w:spacing w:lineRule="auto" w:line="240" w:before="0" w:after="20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2013.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hanging="36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I Minicurso do CAENF: Noções sobre a Análise de Exames. 2013.</w:t>
      </w:r>
    </w:p>
    <w:p>
      <w:pPr>
        <w:pStyle w:val="Normal"/>
        <w:spacing w:lineRule="auto" w:line="276" w:before="0" w:after="200"/>
        <w:jc w:val="both"/>
        <w:rPr/>
      </w:pPr>
      <w:r>
        <w:rPr>
          <w:rFonts w:ascii="Times New Roman" w:hAnsi="Times New Roman"/>
          <w:b/>
          <w:sz w:val="24"/>
          <w:u w:val="single"/>
          <w:lang w:val="pt-BR"/>
        </w:rPr>
        <w:t>Informática</w:t>
      </w:r>
    </w:p>
    <w:p>
      <w:pPr>
        <w:pStyle w:val="Normal"/>
        <w:spacing w:lineRule="auto" w:line="276" w:before="0" w:after="20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Conhecimento no Pacote Office, navegadores de Internet e Sistemas.</w:t>
      </w:r>
    </w:p>
    <w:p>
      <w:pPr>
        <w:pStyle w:val="Normal"/>
        <w:spacing w:lineRule="auto" w:line="276" w:before="0" w:after="200"/>
        <w:jc w:val="both"/>
        <w:rPr/>
      </w:pPr>
      <w:r>
        <w:rPr>
          <w:rFonts w:ascii="Times New Roman" w:hAnsi="Times New Roman"/>
          <w:b/>
          <w:sz w:val="24"/>
          <w:u w:val="single"/>
          <w:lang w:val="pt-BR"/>
        </w:rPr>
        <w:t>Idioma</w:t>
      </w:r>
    </w:p>
    <w:p>
      <w:pPr>
        <w:pStyle w:val="Normal"/>
        <w:spacing w:lineRule="auto" w:line="276" w:before="0" w:after="200"/>
        <w:jc w:val="both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Inglês intermediário - Test of English as a Foreign Language (TOEFL).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/>
          <w:b w:val="false"/>
          <w:b w:val="false"/>
          <w:sz w:val="24"/>
          <w:u w:val="none"/>
          <w:lang w:val="pt-BR"/>
        </w:rPr>
      </w:pPr>
      <w:r>
        <w:rPr/>
      </w:r>
    </w:p>
    <w:p>
      <w:pPr>
        <w:pStyle w:val="Normal"/>
        <w:spacing w:lineRule="auto" w:line="276" w:before="0" w:after="200"/>
        <w:jc w:val="right"/>
        <w:rPr/>
      </w:pPr>
      <w:r>
        <w:rPr>
          <w:rFonts w:ascii="Times New Roman" w:hAnsi="Times New Roman"/>
          <w:b w:val="false"/>
          <w:sz w:val="24"/>
          <w:u w:val="none"/>
          <w:lang w:val="pt-BR"/>
        </w:rPr>
        <w:t>BRASÍLIA, 2018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LibreOffice/5.3.2.2$Windows_x86 LibreOffice_project/6cd4f1ef626f15116896b1d8e1398b56da0d0ee1</Application>
  <Pages>3</Pages>
  <Words>485</Words>
  <Characters>2806</Characters>
  <CharactersWithSpaces>3272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2018-04-17T13:29:22Z</dcterms:modified>
  <cp:revision>1</cp:revision>
  <dc:subject/>
  <dc:title/>
</cp:coreProperties>
</file>