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884" w:rsidRDefault="00BA1884" w:rsidP="0029439F">
      <w:pPr>
        <w:spacing w:after="0"/>
        <w:jc w:val="both"/>
        <w:rPr>
          <w:b/>
        </w:rPr>
      </w:pPr>
    </w:p>
    <w:p w:rsidR="00BA1884" w:rsidRPr="00283D51" w:rsidRDefault="00BA1884" w:rsidP="00BA1884">
      <w:pPr>
        <w:spacing w:after="0"/>
        <w:jc w:val="both"/>
        <w:rPr>
          <w:b/>
        </w:rPr>
      </w:pPr>
      <w:r w:rsidRPr="004742EB">
        <w:rPr>
          <w:b/>
        </w:rPr>
        <w:t>ARMANDO PINHO ALVES DA SILVA</w:t>
      </w:r>
    </w:p>
    <w:p w:rsidR="00BA1884" w:rsidRPr="004742EB" w:rsidRDefault="00BA1884" w:rsidP="00BA1884">
      <w:pPr>
        <w:spacing w:after="0"/>
        <w:jc w:val="both"/>
      </w:pPr>
      <w:r w:rsidRPr="00F915A2">
        <w:rPr>
          <w:b/>
        </w:rPr>
        <w:t>Dados</w:t>
      </w:r>
      <w:r w:rsidRPr="004742EB">
        <w:t xml:space="preserve"> </w:t>
      </w:r>
      <w:r w:rsidRPr="00F915A2">
        <w:rPr>
          <w:b/>
        </w:rPr>
        <w:t>Pessoais</w:t>
      </w:r>
      <w:r w:rsidRPr="004742EB">
        <w:t xml:space="preserve"> - CPF. 022.996.587-34    -     RG. 2.019.329 – SSP-DF</w:t>
      </w:r>
    </w:p>
    <w:p w:rsidR="00BA1884" w:rsidRPr="004742EB" w:rsidRDefault="00BA1884" w:rsidP="00BA1884">
      <w:pPr>
        <w:spacing w:after="0"/>
        <w:jc w:val="both"/>
      </w:pPr>
      <w:r w:rsidRPr="004742EB">
        <w:tab/>
      </w:r>
      <w:r w:rsidRPr="004742EB">
        <w:tab/>
        <w:t xml:space="preserve"> - Telefones: (61) 3234-0613;  </w:t>
      </w:r>
      <w:r>
        <w:t xml:space="preserve"> </w:t>
      </w:r>
      <w:r w:rsidRPr="004742EB">
        <w:t>(61) 9289-0958</w:t>
      </w:r>
    </w:p>
    <w:p w:rsidR="00BA1884" w:rsidRDefault="00BA1884" w:rsidP="00BA1884">
      <w:pPr>
        <w:spacing w:after="0"/>
        <w:jc w:val="both"/>
      </w:pPr>
      <w:r w:rsidRPr="004742EB">
        <w:tab/>
      </w:r>
      <w:r w:rsidRPr="004742EB">
        <w:tab/>
        <w:t xml:space="preserve"> - e-mail:  </w:t>
      </w:r>
      <w:hyperlink r:id="rId8" w:history="1">
        <w:r w:rsidRPr="00977D83">
          <w:rPr>
            <w:rStyle w:val="Hyperlink"/>
            <w:b/>
          </w:rPr>
          <w:t>armando@familiamartins.com.br</w:t>
        </w:r>
      </w:hyperlink>
    </w:p>
    <w:p w:rsidR="00BA1884" w:rsidRPr="004742EB" w:rsidRDefault="00BA1884" w:rsidP="00BA1884">
      <w:pPr>
        <w:spacing w:after="0"/>
        <w:jc w:val="both"/>
      </w:pPr>
    </w:p>
    <w:p w:rsidR="00BA1884" w:rsidRPr="004742EB" w:rsidRDefault="00BA1884" w:rsidP="00BA1884">
      <w:pPr>
        <w:spacing w:after="0"/>
        <w:jc w:val="both"/>
      </w:pPr>
      <w:r w:rsidRPr="00EA5650">
        <w:rPr>
          <w:b/>
        </w:rPr>
        <w:t>Formação</w:t>
      </w:r>
      <w:r w:rsidRPr="004742EB">
        <w:t xml:space="preserve"> </w:t>
      </w:r>
      <w:r w:rsidRPr="004742EB">
        <w:tab/>
        <w:t xml:space="preserve"> - Engenheiro Eletricista-Eletrônico (PUC) – 1966/1970</w:t>
      </w:r>
    </w:p>
    <w:p w:rsidR="00BA1884" w:rsidRDefault="00BA1884" w:rsidP="00BA1884">
      <w:pPr>
        <w:spacing w:after="0"/>
        <w:jc w:val="both"/>
      </w:pPr>
      <w:r w:rsidRPr="004742EB">
        <w:tab/>
      </w:r>
      <w:r w:rsidRPr="004742EB">
        <w:tab/>
        <w:t xml:space="preserve"> - Técnico em Eletrônica, IBRATEL, RJ, 1963/1965</w:t>
      </w:r>
    </w:p>
    <w:p w:rsidR="00BA1884" w:rsidRDefault="00BA1884" w:rsidP="00BA1884">
      <w:pPr>
        <w:spacing w:after="0"/>
        <w:jc w:val="both"/>
      </w:pPr>
    </w:p>
    <w:p w:rsidR="00BA1884" w:rsidRDefault="00BA1884" w:rsidP="00BA1884">
      <w:pPr>
        <w:spacing w:after="0"/>
        <w:jc w:val="both"/>
      </w:pPr>
      <w:r w:rsidRPr="00EA5650">
        <w:rPr>
          <w:b/>
        </w:rPr>
        <w:t>Empregos</w:t>
      </w:r>
      <w:r>
        <w:tab/>
        <w:t xml:space="preserve">    - EMBRATEL – Rio de Janeiro/ RJ - 1971/76</w:t>
      </w:r>
    </w:p>
    <w:p w:rsidR="00BA1884" w:rsidRDefault="00BA1884" w:rsidP="00BA1884">
      <w:pPr>
        <w:spacing w:after="0"/>
        <w:jc w:val="both"/>
      </w:pPr>
      <w:r>
        <w:rPr>
          <w:b/>
        </w:rPr>
        <w:t>(maior duração</w:t>
      </w:r>
      <w:r w:rsidRPr="00EA5650">
        <w:rPr>
          <w:b/>
        </w:rPr>
        <w:t>)</w:t>
      </w:r>
      <w:r>
        <w:t xml:space="preserve">   - ELETRONORTE – Brasília/DF – 1982/2013 </w:t>
      </w:r>
    </w:p>
    <w:p w:rsidR="00BA1884" w:rsidRDefault="00BA1884" w:rsidP="00BA1884">
      <w:pPr>
        <w:spacing w:after="0"/>
        <w:jc w:val="both"/>
      </w:pPr>
    </w:p>
    <w:p w:rsidR="00BA1884" w:rsidRDefault="00BA1884" w:rsidP="00BA1884">
      <w:pPr>
        <w:spacing w:after="0"/>
        <w:ind w:left="1455" w:hanging="1455"/>
        <w:jc w:val="both"/>
      </w:pPr>
      <w:r w:rsidRPr="00EA5650">
        <w:rPr>
          <w:b/>
        </w:rPr>
        <w:t>Cursos</w:t>
      </w:r>
      <w:r>
        <w:tab/>
        <w:t xml:space="preserve">- MBA em Telecomunicações, aprovado em todas as matérias, sem </w:t>
      </w:r>
      <w:r w:rsidR="00D642E8">
        <w:t xml:space="preserve">a </w:t>
      </w:r>
      <w:bookmarkStart w:id="0" w:name="_GoBack"/>
      <w:bookmarkEnd w:id="0"/>
      <w:r>
        <w:t>apresentação de trabalho final. FUNCEFET-RJ, ESAD, Brasília, DF, 2003/2004</w:t>
      </w:r>
    </w:p>
    <w:p w:rsidR="00BA1884" w:rsidRDefault="00BA1884" w:rsidP="00BA1884">
      <w:pPr>
        <w:spacing w:after="0"/>
        <w:ind w:left="1455" w:hanging="1455"/>
        <w:jc w:val="both"/>
      </w:pPr>
      <w:r>
        <w:tab/>
        <w:t xml:space="preserve"> - Comissionamento de TELEPROTEÇÃO, Fábrica RFL, New Jersey/USA, 1998 (10 dias)</w:t>
      </w:r>
    </w:p>
    <w:p w:rsidR="00BA1884" w:rsidRDefault="00BA1884" w:rsidP="00BA1884">
      <w:pPr>
        <w:spacing w:after="0"/>
        <w:ind w:left="1455" w:hanging="1455"/>
        <w:jc w:val="both"/>
      </w:pPr>
      <w:r>
        <w:tab/>
        <w:t xml:space="preserve"> - Regulação de Velocidade, Fábrica </w:t>
      </w:r>
      <w:proofErr w:type="spellStart"/>
      <w:r>
        <w:t>Nyerpic</w:t>
      </w:r>
      <w:proofErr w:type="spellEnd"/>
      <w:r>
        <w:t>, Grenoble/FR, 1984 (15 dias)</w:t>
      </w:r>
    </w:p>
    <w:p w:rsidR="00BA1884" w:rsidRDefault="00BA1884" w:rsidP="00BA1884">
      <w:pPr>
        <w:spacing w:after="0"/>
        <w:ind w:left="1455" w:hanging="1455"/>
        <w:jc w:val="both"/>
      </w:pPr>
      <w:r>
        <w:tab/>
        <w:t>- Diversos cursos Técnicos e Administrativos de curta duração no Brasil</w:t>
      </w:r>
    </w:p>
    <w:p w:rsidR="00BA1884" w:rsidRDefault="00BA1884" w:rsidP="00BA1884">
      <w:pPr>
        <w:spacing w:after="0"/>
        <w:ind w:left="1455" w:hanging="1455"/>
        <w:jc w:val="both"/>
      </w:pPr>
      <w:r>
        <w:tab/>
        <w:t>- NR-10, Segurança Individual e Coletiva, 2011/13</w:t>
      </w:r>
    </w:p>
    <w:p w:rsidR="00BA1884" w:rsidRDefault="00BA1884" w:rsidP="00BA1884">
      <w:pPr>
        <w:spacing w:after="0"/>
        <w:ind w:left="1455" w:hanging="1455"/>
        <w:jc w:val="both"/>
      </w:pPr>
    </w:p>
    <w:p w:rsidR="00BA1884" w:rsidRDefault="00BA1884" w:rsidP="00BA1884">
      <w:pPr>
        <w:spacing w:after="0"/>
        <w:ind w:left="1455" w:hanging="1455"/>
        <w:jc w:val="both"/>
      </w:pPr>
      <w:r w:rsidRPr="00EA5650">
        <w:rPr>
          <w:b/>
        </w:rPr>
        <w:t>Experiência</w:t>
      </w:r>
      <w:r>
        <w:tab/>
        <w:t xml:space="preserve"> - Professor Universitário de Medidas Elétricas e em Telecomunicações, da Faculdade Veiga de Almeida e da Universidade Gama Filho, Rio de Janeiro/RJ, (1977/81)</w:t>
      </w:r>
    </w:p>
    <w:p w:rsidR="00BA1884" w:rsidRDefault="00BA1884" w:rsidP="00BA1884">
      <w:pPr>
        <w:spacing w:after="0"/>
        <w:ind w:left="1455" w:hanging="1455"/>
        <w:jc w:val="both"/>
      </w:pPr>
      <w:r>
        <w:tab/>
        <w:t xml:space="preserve"> - Instrutor, na área de Regulação de Velocidade e Tensão, Eletronorte, Rio Branco/AC (1987/9) </w:t>
      </w:r>
    </w:p>
    <w:p w:rsidR="00BA1884" w:rsidRDefault="00BA1884" w:rsidP="00BA1884">
      <w:pPr>
        <w:spacing w:after="0"/>
        <w:ind w:left="1455" w:hanging="39"/>
        <w:jc w:val="both"/>
      </w:pPr>
      <w:r>
        <w:t>- Projetista de Sistemas de Telecomunicações e Analista de Manutenção dos Sistemas de Regulação das Usinas (hidrelétricas e térmicas)</w:t>
      </w:r>
      <w:r w:rsidR="00126434">
        <w:t xml:space="preserve"> (1982/2003)</w:t>
      </w:r>
      <w:r>
        <w:t xml:space="preserve"> e Compensadores Síncronos das Subestações, Eletronorte, Brasília/DF (2006/13)</w:t>
      </w:r>
    </w:p>
    <w:p w:rsidR="00BA1884" w:rsidRDefault="00BA1884" w:rsidP="00BA1884">
      <w:pPr>
        <w:spacing w:after="0"/>
        <w:ind w:left="1455" w:hanging="39"/>
        <w:jc w:val="both"/>
      </w:pPr>
      <w:r>
        <w:t>- Gerente da Divisão de Supervisão e Manutenção dos Sistemas de Telecomunicações Operativos e Corporativos – ETLR/Eletronorte, Brasília/DF, (2003/2005) (conquista da ISO-9000/1, com a equipe</w:t>
      </w:r>
      <w:r w:rsidR="00642E44">
        <w:t>,</w:t>
      </w:r>
      <w:r>
        <w:t xml:space="preserve"> que</w:t>
      </w:r>
      <w:r w:rsidR="00642E44">
        <w:t xml:space="preserve"> </w:t>
      </w:r>
      <w:r>
        <w:t>então gerenciava, em 2004)</w:t>
      </w:r>
    </w:p>
    <w:p w:rsidR="00BA1884" w:rsidRDefault="00BA1884" w:rsidP="00BA1884">
      <w:pPr>
        <w:spacing w:after="0"/>
        <w:ind w:left="1455" w:hanging="39"/>
        <w:jc w:val="both"/>
      </w:pPr>
      <w:r>
        <w:t>- Instalação de Torre de Telecomunicações, Eletronorte, Tucuruí, PA (2001)</w:t>
      </w:r>
    </w:p>
    <w:p w:rsidR="00BA1884" w:rsidRDefault="00BA1884" w:rsidP="00BA1884">
      <w:pPr>
        <w:spacing w:after="0"/>
        <w:ind w:left="1455" w:hanging="39"/>
        <w:jc w:val="both"/>
      </w:pPr>
      <w:r>
        <w:t>- Instalação de Sistemas Ópticos, equipamentos e cabos ópticos, em Porto Velho e Manaus, Eletronorte, Brasília/DF (1998/2001)</w:t>
      </w:r>
    </w:p>
    <w:p w:rsidR="00BA1884" w:rsidRDefault="00BA1884" w:rsidP="00BA1884">
      <w:pPr>
        <w:spacing w:after="0"/>
        <w:ind w:left="1455" w:hanging="39"/>
        <w:jc w:val="both"/>
      </w:pPr>
      <w:r>
        <w:t>- Enlace de Rádios Digitais e Teleproteção em Porto Velho/RO e Rádios Analógicos em diversas cidades de Mato Grosso, Eletronorte, Brasília/DF (1998/2000)</w:t>
      </w:r>
    </w:p>
    <w:p w:rsidR="00BA1884" w:rsidRDefault="00BA1884" w:rsidP="00BA1884">
      <w:pPr>
        <w:spacing w:after="0"/>
        <w:ind w:left="1455" w:hanging="39"/>
        <w:jc w:val="both"/>
      </w:pPr>
      <w:r>
        <w:t>- Projeto de Instalação dos Sistemas Carrier em Rondônia e Mato Grosso, Eletronorte, Brasília/DF (1997/1999)</w:t>
      </w:r>
    </w:p>
    <w:p w:rsidR="00BA1884" w:rsidRDefault="00BA1884" w:rsidP="00BA1884">
      <w:pPr>
        <w:spacing w:after="0"/>
        <w:ind w:left="1455" w:hanging="39"/>
        <w:jc w:val="both"/>
      </w:pPr>
      <w:r>
        <w:t>- Manutenção de Sistemas de Telecomunicações, Eletronorte, Porto Velho/RO, experiência em campo, (1991/94)</w:t>
      </w:r>
    </w:p>
    <w:p w:rsidR="00BA1884" w:rsidRDefault="00BA1884" w:rsidP="00BD7894">
      <w:pPr>
        <w:spacing w:after="0"/>
        <w:ind w:left="1416"/>
        <w:jc w:val="both"/>
      </w:pPr>
      <w:r>
        <w:t xml:space="preserve">- Aviação - Manutenção Eletrônica dos Sistemas de Navegação Aérea (ILS), </w:t>
      </w:r>
      <w:r w:rsidR="00754127">
        <w:t>Collins, (</w:t>
      </w:r>
      <w:r w:rsidR="00BD7894">
        <w:t xml:space="preserve">Rockwell), </w:t>
      </w:r>
      <w:r>
        <w:t>Rio Janeiro/RJ, (1980)</w:t>
      </w:r>
    </w:p>
    <w:p w:rsidR="00BA1884" w:rsidRDefault="00BA1884" w:rsidP="00BA1884">
      <w:pPr>
        <w:spacing w:after="0"/>
        <w:ind w:left="1455" w:hanging="39"/>
        <w:jc w:val="both"/>
      </w:pPr>
      <w:r>
        <w:t>- Laboratório de Telecomunicações, Embratel, Rio de Janeiro/RJ (1973)</w:t>
      </w:r>
    </w:p>
    <w:p w:rsidR="00BA1884" w:rsidRDefault="00BA1884" w:rsidP="00BA1884">
      <w:pPr>
        <w:spacing w:after="0"/>
        <w:ind w:left="1455" w:hanging="39"/>
        <w:jc w:val="both"/>
      </w:pPr>
      <w:r>
        <w:t>- Dimensionamento da Central Interurbana de Porto Alegre, Embratel, Rio de Janeiro/RJ (1972)</w:t>
      </w:r>
    </w:p>
    <w:p w:rsidR="00BA1884" w:rsidRDefault="00BA1884" w:rsidP="00BA1884">
      <w:pPr>
        <w:spacing w:after="0"/>
        <w:ind w:left="1410" w:hanging="1410"/>
        <w:jc w:val="both"/>
      </w:pPr>
      <w:r>
        <w:tab/>
        <w:t>- Leitura e interpretação de Manuais, entendimento de Desenhos Técnicos em geral, e dos demais documentos para manutenção de quaisquer equipamentos</w:t>
      </w:r>
      <w:r w:rsidR="00126434">
        <w:t>.</w:t>
      </w:r>
    </w:p>
    <w:p w:rsidR="00BA1884" w:rsidRDefault="00BA1884" w:rsidP="0029439F">
      <w:pPr>
        <w:spacing w:after="0"/>
        <w:jc w:val="both"/>
        <w:rPr>
          <w:b/>
        </w:rPr>
      </w:pPr>
    </w:p>
    <w:p w:rsidR="009C3ED8" w:rsidRPr="004A03FA" w:rsidRDefault="00402E2B" w:rsidP="0029439F">
      <w:pPr>
        <w:spacing w:after="0"/>
        <w:jc w:val="both"/>
        <w:rPr>
          <w:b/>
        </w:rPr>
      </w:pPr>
      <w:r w:rsidRPr="004A03FA">
        <w:rPr>
          <w:b/>
        </w:rPr>
        <w:lastRenderedPageBreak/>
        <w:t>HABILIDADES</w:t>
      </w:r>
    </w:p>
    <w:p w:rsidR="004664EF" w:rsidRDefault="00CC0968" w:rsidP="003044D6">
      <w:pPr>
        <w:spacing w:after="0"/>
        <w:ind w:left="1410" w:hanging="1404"/>
        <w:jc w:val="both"/>
      </w:pPr>
      <w:r w:rsidRPr="004A03FA">
        <w:rPr>
          <w:b/>
        </w:rPr>
        <w:t>Gerenciais</w:t>
      </w:r>
      <w:r w:rsidR="000C7BFF" w:rsidRPr="000C7BFF">
        <w:tab/>
      </w:r>
      <w:r w:rsidR="004664EF">
        <w:tab/>
      </w:r>
      <w:r w:rsidR="00E22097">
        <w:t>- Valorização de novas tecnologias para otimização de sistemas e melhor</w:t>
      </w:r>
      <w:r w:rsidR="00943B48">
        <w:t>ia da</w:t>
      </w:r>
      <w:r w:rsidR="007574D1">
        <w:t xml:space="preserve"> </w:t>
      </w:r>
      <w:r w:rsidR="00943B48">
        <w:t>relação custo x benefício</w:t>
      </w:r>
    </w:p>
    <w:p w:rsidR="00E86666" w:rsidRDefault="00943B48" w:rsidP="0095056C">
      <w:pPr>
        <w:spacing w:after="0"/>
        <w:ind w:left="1410" w:hanging="1410"/>
        <w:jc w:val="both"/>
      </w:pPr>
      <w:r>
        <w:tab/>
        <w:t xml:space="preserve">- </w:t>
      </w:r>
      <w:r w:rsidR="007A7420">
        <w:t>Priorização</w:t>
      </w:r>
      <w:r>
        <w:t xml:space="preserve"> de resultados </w:t>
      </w:r>
    </w:p>
    <w:p w:rsidR="00E86666" w:rsidRDefault="00E86666" w:rsidP="0095056C">
      <w:pPr>
        <w:spacing w:after="0"/>
        <w:ind w:left="1410" w:hanging="1410"/>
        <w:jc w:val="both"/>
      </w:pPr>
      <w:r>
        <w:tab/>
      </w:r>
      <w:r w:rsidR="007A7420">
        <w:t>- Monitoração das atividades e de</w:t>
      </w:r>
      <w:r w:rsidR="00905052">
        <w:t>legação de tarefas</w:t>
      </w:r>
    </w:p>
    <w:p w:rsidR="00805A04" w:rsidRDefault="00965F30" w:rsidP="0095056C">
      <w:pPr>
        <w:spacing w:after="0"/>
        <w:ind w:left="1410" w:hanging="1410"/>
        <w:jc w:val="both"/>
      </w:pPr>
      <w:r>
        <w:tab/>
        <w:t>- Valorização</w:t>
      </w:r>
      <w:r w:rsidR="007574D1">
        <w:t xml:space="preserve"> </w:t>
      </w:r>
      <w:r>
        <w:t>d</w:t>
      </w:r>
      <w:r w:rsidR="00805A04">
        <w:t xml:space="preserve">a </w:t>
      </w:r>
      <w:r>
        <w:t>criatividade,</w:t>
      </w:r>
      <w:r w:rsidR="007574D1">
        <w:t xml:space="preserve"> </w:t>
      </w:r>
      <w:r>
        <w:t>originalidade e adequação de conceitos</w:t>
      </w:r>
    </w:p>
    <w:p w:rsidR="0044760B" w:rsidRDefault="00965F30" w:rsidP="0095056C">
      <w:pPr>
        <w:spacing w:after="0"/>
        <w:ind w:left="1410" w:hanging="1410"/>
        <w:jc w:val="both"/>
      </w:pPr>
      <w:r>
        <w:tab/>
        <w:t>-</w:t>
      </w:r>
      <w:r w:rsidR="00F454BC">
        <w:t xml:space="preserve"> Estí</w:t>
      </w:r>
      <w:r>
        <w:t xml:space="preserve">mulo à pesquisa </w:t>
      </w:r>
    </w:p>
    <w:p w:rsidR="0044760B" w:rsidRDefault="00E209E4" w:rsidP="00E209E4">
      <w:pPr>
        <w:spacing w:after="0"/>
        <w:ind w:left="1410" w:hanging="1410"/>
        <w:jc w:val="both"/>
      </w:pPr>
      <w:r>
        <w:tab/>
        <w:t>- Reconhecimento</w:t>
      </w:r>
      <w:r w:rsidR="007574D1">
        <w:t xml:space="preserve"> </w:t>
      </w:r>
      <w:r>
        <w:t>d</w:t>
      </w:r>
      <w:r w:rsidR="0044760B">
        <w:t>a importância do</w:t>
      </w:r>
      <w:r>
        <w:t>s</w:t>
      </w:r>
      <w:r w:rsidR="00EB2363">
        <w:t xml:space="preserve"> t</w:t>
      </w:r>
      <w:r w:rsidR="0044760B">
        <w:t>reinamento</w:t>
      </w:r>
      <w:r>
        <w:t>s</w:t>
      </w:r>
    </w:p>
    <w:p w:rsidR="0044760B" w:rsidRDefault="00313ECB" w:rsidP="0095056C">
      <w:pPr>
        <w:spacing w:after="0"/>
        <w:ind w:left="1410" w:hanging="1410"/>
        <w:jc w:val="both"/>
      </w:pPr>
      <w:r>
        <w:tab/>
        <w:t xml:space="preserve">- </w:t>
      </w:r>
      <w:r w:rsidR="00F454BC">
        <w:t xml:space="preserve">Estímulo às atividades em equipe, com foco em valores pessoais e profissionais </w:t>
      </w:r>
    </w:p>
    <w:p w:rsidR="0021264D" w:rsidRDefault="008B67E3" w:rsidP="0095056C">
      <w:pPr>
        <w:spacing w:after="0"/>
        <w:ind w:left="1410" w:hanging="1410"/>
        <w:jc w:val="both"/>
      </w:pPr>
      <w:r>
        <w:tab/>
        <w:t>- Valorização das</w:t>
      </w:r>
      <w:r w:rsidR="007574D1">
        <w:t xml:space="preserve"> </w:t>
      </w:r>
      <w:r w:rsidR="005E0725">
        <w:t>pessoa</w:t>
      </w:r>
      <w:r>
        <w:t>s</w:t>
      </w:r>
      <w:r w:rsidR="005E0725">
        <w:t xml:space="preserve"> e suas respectivas </w:t>
      </w:r>
      <w:r w:rsidR="006E1A06">
        <w:t>ideias</w:t>
      </w:r>
    </w:p>
    <w:p w:rsidR="003438EF" w:rsidRDefault="0021264D" w:rsidP="00E209E4">
      <w:pPr>
        <w:spacing w:after="0"/>
        <w:ind w:left="1410" w:hanging="1410"/>
        <w:jc w:val="both"/>
      </w:pPr>
      <w:r>
        <w:tab/>
        <w:t xml:space="preserve">- </w:t>
      </w:r>
      <w:r w:rsidR="00FE596D">
        <w:t>Valorização do meio ambiente, limpeza e or</w:t>
      </w:r>
      <w:r w:rsidR="008B67E3">
        <w:t>ganização, do local de trabalho</w:t>
      </w:r>
    </w:p>
    <w:p w:rsidR="003438EF" w:rsidRDefault="00B0207C" w:rsidP="00E4763F">
      <w:pPr>
        <w:spacing w:after="0"/>
        <w:ind w:left="1410" w:hanging="1410"/>
        <w:jc w:val="both"/>
      </w:pPr>
      <w:r>
        <w:tab/>
        <w:t>- Planejamento, organizaç</w:t>
      </w:r>
      <w:r w:rsidR="007F36E7">
        <w:t>ão, Direção e Controle/Plano de Ação</w:t>
      </w:r>
      <w:r w:rsidR="00E4763F">
        <w:t>/Metas e Prazos</w:t>
      </w:r>
    </w:p>
    <w:p w:rsidR="00B0207C" w:rsidRDefault="00B0207C" w:rsidP="0095056C">
      <w:pPr>
        <w:spacing w:after="0"/>
        <w:ind w:left="1410" w:hanging="1410"/>
        <w:jc w:val="both"/>
      </w:pPr>
      <w:r>
        <w:tab/>
        <w:t>- P</w:t>
      </w:r>
      <w:r w:rsidR="00AE48E1">
        <w:t>lanejamento das Reuniões</w:t>
      </w:r>
    </w:p>
    <w:p w:rsidR="00FC7AB5" w:rsidRDefault="002E75FF" w:rsidP="00A75F87">
      <w:pPr>
        <w:spacing w:after="0"/>
        <w:ind w:left="1410" w:hanging="1410"/>
        <w:jc w:val="both"/>
      </w:pPr>
      <w:r>
        <w:tab/>
        <w:t>- Capacidade para</w:t>
      </w:r>
      <w:r w:rsidR="00B0207C">
        <w:t xml:space="preserve"> ouvir, estuda</w:t>
      </w:r>
      <w:r w:rsidR="00F41C07">
        <w:t>r e analisar para tomar decisão</w:t>
      </w:r>
    </w:p>
    <w:p w:rsidR="00250F45" w:rsidRDefault="00162A01" w:rsidP="00C00382">
      <w:pPr>
        <w:spacing w:after="0"/>
        <w:ind w:left="1410" w:hanging="1410"/>
        <w:jc w:val="both"/>
      </w:pPr>
      <w:r>
        <w:tab/>
        <w:t>- Estímulo à m</w:t>
      </w:r>
      <w:r w:rsidR="00A75F87">
        <w:t>elhori</w:t>
      </w:r>
      <w:r w:rsidR="0025003F">
        <w:t xml:space="preserve">a </w:t>
      </w:r>
      <w:r>
        <w:t>c</w:t>
      </w:r>
      <w:r w:rsidR="0025003F">
        <w:t>ontínua dos processos e das pessoas</w:t>
      </w:r>
    </w:p>
    <w:p w:rsidR="002B160F" w:rsidRDefault="00C52A77" w:rsidP="0095056C">
      <w:pPr>
        <w:spacing w:after="0"/>
        <w:ind w:left="1410" w:hanging="1410"/>
        <w:jc w:val="both"/>
      </w:pPr>
      <w:r>
        <w:tab/>
        <w:t>- Bom a</w:t>
      </w:r>
      <w:r w:rsidR="002B160F">
        <w:t xml:space="preserve">tendimento </w:t>
      </w:r>
      <w:r>
        <w:t>ao c</w:t>
      </w:r>
      <w:r w:rsidR="00943AF4">
        <w:t>liente (Interno ou Externo)</w:t>
      </w:r>
    </w:p>
    <w:p w:rsidR="002B160F" w:rsidRDefault="002B160F" w:rsidP="0095056C">
      <w:pPr>
        <w:spacing w:after="0"/>
        <w:ind w:left="1410" w:hanging="1410"/>
        <w:jc w:val="both"/>
      </w:pPr>
      <w:r>
        <w:tab/>
        <w:t xml:space="preserve">- Transparência </w:t>
      </w:r>
      <w:r w:rsidR="00943AF4">
        <w:t>e Ética, na forma e no conteúdo</w:t>
      </w:r>
    </w:p>
    <w:p w:rsidR="00476C36" w:rsidRDefault="00476C36" w:rsidP="0095056C">
      <w:pPr>
        <w:spacing w:after="0"/>
        <w:ind w:left="1410" w:hanging="1410"/>
        <w:jc w:val="both"/>
      </w:pPr>
      <w:r>
        <w:tab/>
        <w:t>- Preocupação com Segurança Individual e Coletiva</w:t>
      </w:r>
    </w:p>
    <w:p w:rsidR="002B160F" w:rsidRDefault="002B160F" w:rsidP="0095056C">
      <w:pPr>
        <w:spacing w:after="0"/>
        <w:ind w:left="1410" w:hanging="1410"/>
        <w:jc w:val="both"/>
      </w:pPr>
      <w:r>
        <w:tab/>
        <w:t>- Foco no</w:t>
      </w:r>
      <w:r w:rsidR="00BC5152">
        <w:t xml:space="preserve"> tempo/qualidade </w:t>
      </w:r>
    </w:p>
    <w:p w:rsidR="000233F6" w:rsidRDefault="000233F6" w:rsidP="005564BC">
      <w:pPr>
        <w:spacing w:after="0"/>
        <w:ind w:left="1410" w:hanging="1410"/>
        <w:jc w:val="both"/>
      </w:pPr>
      <w:r>
        <w:tab/>
        <w:t xml:space="preserve">- Definição de </w:t>
      </w:r>
      <w:r w:rsidR="00943AF4">
        <w:t>Indicadores de Desempenho</w:t>
      </w:r>
    </w:p>
    <w:p w:rsidR="001011E3" w:rsidRDefault="001011E3" w:rsidP="0095056C">
      <w:pPr>
        <w:spacing w:after="0"/>
        <w:ind w:left="1410" w:hanging="1410"/>
        <w:jc w:val="both"/>
      </w:pPr>
      <w:r>
        <w:tab/>
        <w:t>- Estímulo aos compromissos e responsabilidades perante a Instituição, com visão da coletividade, com</w:t>
      </w:r>
      <w:r w:rsidR="0048696E">
        <w:t>petitividade e objetivos comuns</w:t>
      </w:r>
    </w:p>
    <w:p w:rsidR="006C726C" w:rsidRDefault="006C726C" w:rsidP="0095056C">
      <w:pPr>
        <w:spacing w:after="0"/>
        <w:ind w:left="1410" w:hanging="1410"/>
        <w:jc w:val="both"/>
      </w:pPr>
    </w:p>
    <w:p w:rsidR="00590566" w:rsidRDefault="00590566" w:rsidP="0095056C">
      <w:pPr>
        <w:spacing w:after="0"/>
        <w:ind w:left="1410" w:hanging="1410"/>
        <w:jc w:val="both"/>
      </w:pPr>
      <w:r w:rsidRPr="004A03FA">
        <w:rPr>
          <w:b/>
        </w:rPr>
        <w:t>Técnicas</w:t>
      </w:r>
      <w:r>
        <w:tab/>
        <w:t>- Conhecimento e/ou Análise de Tabelas, Gráficos, Quadros Sinóticos, Tempo Real, Relatório de Indicadores, Estatística, Fluxogramas, Diagramas, Históricos, Desenhos Técnicos, Registros Diversos e Sistemáticos, para se analisar tendência, evitar retrabalhos e manter a continuidade de qualquer sistema</w:t>
      </w:r>
    </w:p>
    <w:p w:rsidR="00590566" w:rsidRDefault="00303F27" w:rsidP="00303F27">
      <w:pPr>
        <w:spacing w:after="0"/>
        <w:ind w:left="1410" w:hanging="1410"/>
        <w:jc w:val="both"/>
      </w:pPr>
      <w:r>
        <w:tab/>
        <w:t>- Conhecimento científico referente a diversos conceitos técnicos e gerenciais</w:t>
      </w:r>
    </w:p>
    <w:p w:rsidR="00157962" w:rsidRDefault="00076CCF" w:rsidP="003D30CD">
      <w:pPr>
        <w:spacing w:after="0"/>
        <w:ind w:left="1410" w:hanging="1410"/>
        <w:jc w:val="both"/>
      </w:pPr>
      <w:r>
        <w:tab/>
        <w:t>- Conhecimento científico em Física, Matemática, Eletricidade e Eletrônica, apoiado em Experiência e Vivência, no campo e em laboratório</w:t>
      </w:r>
    </w:p>
    <w:p w:rsidR="00E834B0" w:rsidRDefault="00497FF5" w:rsidP="0095056C">
      <w:pPr>
        <w:spacing w:after="0"/>
        <w:ind w:left="1410" w:hanging="1410"/>
        <w:jc w:val="both"/>
      </w:pPr>
      <w:r w:rsidRPr="004A03FA">
        <w:rPr>
          <w:b/>
        </w:rPr>
        <w:t>Informática</w:t>
      </w:r>
      <w:r w:rsidR="00E834B0">
        <w:tab/>
        <w:t>-</w:t>
      </w:r>
      <w:r w:rsidR="00DC23BF">
        <w:t>Internet  -  Utilização Básica</w:t>
      </w:r>
    </w:p>
    <w:p w:rsidR="00E834B0" w:rsidRDefault="00E834B0" w:rsidP="0095056C">
      <w:pPr>
        <w:spacing w:after="0"/>
        <w:ind w:left="1410" w:hanging="1410"/>
        <w:jc w:val="both"/>
      </w:pPr>
      <w:r>
        <w:tab/>
        <w:t>- AUTOCAD  -  Conhecimento</w:t>
      </w:r>
      <w:r w:rsidR="00DC23BF">
        <w:t xml:space="preserve"> Básico  e  Aplicação  -  2D</w:t>
      </w:r>
    </w:p>
    <w:p w:rsidR="00E834B0" w:rsidRDefault="00E834B0" w:rsidP="0095056C">
      <w:pPr>
        <w:spacing w:after="0"/>
        <w:ind w:left="1410" w:hanging="1410"/>
        <w:jc w:val="both"/>
      </w:pPr>
      <w:r>
        <w:tab/>
        <w:t xml:space="preserve">- Word  </w:t>
      </w:r>
      <w:r w:rsidR="00DC23BF">
        <w:t>-  Conhecimento Intermediário</w:t>
      </w:r>
    </w:p>
    <w:p w:rsidR="00C00382" w:rsidRDefault="00E834B0" w:rsidP="003D30CD">
      <w:pPr>
        <w:spacing w:after="0"/>
        <w:ind w:left="1410" w:hanging="1410"/>
        <w:jc w:val="both"/>
      </w:pPr>
      <w:r>
        <w:tab/>
        <w:t>- Excel  e  Power  Poi</w:t>
      </w:r>
      <w:r w:rsidR="00DC23BF">
        <w:t>nt  -  Conhecimento Básico</w:t>
      </w:r>
    </w:p>
    <w:p w:rsidR="00E713FC" w:rsidRDefault="002439AF" w:rsidP="00ED2716">
      <w:pPr>
        <w:spacing w:after="0"/>
        <w:ind w:left="1410" w:hanging="1410"/>
        <w:jc w:val="both"/>
      </w:pPr>
      <w:r w:rsidRPr="001E5531">
        <w:rPr>
          <w:b/>
        </w:rPr>
        <w:t>Idiomas</w:t>
      </w:r>
      <w:r w:rsidR="006C72C4">
        <w:tab/>
        <w:t xml:space="preserve">- Inglês e Francês (Técnico Intermediário) </w:t>
      </w:r>
    </w:p>
    <w:p w:rsidR="005648EE" w:rsidRDefault="005648EE" w:rsidP="00ED2716">
      <w:pPr>
        <w:spacing w:after="0"/>
        <w:ind w:left="1410" w:hanging="1410"/>
        <w:jc w:val="both"/>
      </w:pPr>
    </w:p>
    <w:p w:rsidR="00F62652" w:rsidRDefault="003D30CD" w:rsidP="00ED2716">
      <w:pPr>
        <w:spacing w:after="0"/>
        <w:ind w:left="1410" w:hanging="1410"/>
        <w:jc w:val="both"/>
      </w:pPr>
      <w:r>
        <w:rPr>
          <w:b/>
        </w:rPr>
        <w:t>Objetivo</w:t>
      </w:r>
      <w:r>
        <w:rPr>
          <w:b/>
        </w:rPr>
        <w:tab/>
        <w:t xml:space="preserve">- </w:t>
      </w:r>
      <w:r w:rsidR="00E30FF0">
        <w:t>Ser Gerente ou Membro de Equipe</w:t>
      </w:r>
      <w:r w:rsidR="00E04508">
        <w:t xml:space="preserve"> estando disponível para viagens</w:t>
      </w:r>
    </w:p>
    <w:p w:rsidR="0083742F" w:rsidRPr="003D30CD" w:rsidRDefault="0083742F" w:rsidP="00ED2716">
      <w:pPr>
        <w:spacing w:after="0"/>
        <w:ind w:left="1410" w:hanging="1410"/>
        <w:jc w:val="both"/>
      </w:pPr>
    </w:p>
    <w:p w:rsidR="00F81E9D" w:rsidRDefault="00F81E9D" w:rsidP="00F81E9D">
      <w:pPr>
        <w:spacing w:after="0"/>
        <w:ind w:left="1455" w:hanging="1455"/>
        <w:jc w:val="both"/>
      </w:pPr>
      <w:r w:rsidRPr="001E5531">
        <w:rPr>
          <w:b/>
        </w:rPr>
        <w:t>Foco</w:t>
      </w:r>
      <w:r w:rsidR="000269C4">
        <w:rPr>
          <w:b/>
        </w:rPr>
        <w:t xml:space="preserve"> </w:t>
      </w:r>
      <w:proofErr w:type="spellStart"/>
      <w:r w:rsidR="00CD2A97" w:rsidRPr="001E5531">
        <w:rPr>
          <w:b/>
        </w:rPr>
        <w:t>I</w:t>
      </w:r>
      <w:r w:rsidR="00731C69" w:rsidRPr="001E5531">
        <w:rPr>
          <w:b/>
        </w:rPr>
        <w:t>nstitu</w:t>
      </w:r>
      <w:proofErr w:type="spellEnd"/>
      <w:r w:rsidR="00731C69">
        <w:t>-</w:t>
      </w:r>
      <w:r>
        <w:tab/>
        <w:t>- Planejamento Estratégico</w:t>
      </w:r>
    </w:p>
    <w:p w:rsidR="00F81E9D" w:rsidRDefault="00731C69" w:rsidP="00F81E9D">
      <w:pPr>
        <w:spacing w:after="0"/>
        <w:ind w:left="1455" w:hanging="1455"/>
        <w:jc w:val="both"/>
      </w:pPr>
      <w:proofErr w:type="spellStart"/>
      <w:r w:rsidRPr="001E5531">
        <w:rPr>
          <w:b/>
        </w:rPr>
        <w:t>cional</w:t>
      </w:r>
      <w:proofErr w:type="spellEnd"/>
      <w:r w:rsidR="00F81E9D">
        <w:tab/>
        <w:t>- Valores, Missão e Visão</w:t>
      </w:r>
    </w:p>
    <w:p w:rsidR="00E834B0" w:rsidRDefault="00076CCF" w:rsidP="00076CCF">
      <w:pPr>
        <w:spacing w:after="0"/>
        <w:ind w:left="1455" w:hanging="1455"/>
        <w:jc w:val="both"/>
      </w:pPr>
      <w:r>
        <w:tab/>
        <w:t>- Legislação/Normas Internas</w:t>
      </w:r>
      <w:r w:rsidR="003B30FC">
        <w:tab/>
      </w:r>
      <w:r>
        <w:tab/>
      </w:r>
      <w:r w:rsidR="003B30FC">
        <w:t>___________________________</w:t>
      </w:r>
    </w:p>
    <w:p w:rsidR="000C7BFF" w:rsidRDefault="00E834B0" w:rsidP="00E834B0">
      <w:pPr>
        <w:spacing w:after="0"/>
        <w:ind w:left="1410" w:hanging="1410"/>
        <w:jc w:val="both"/>
        <w:rPr>
          <w:b/>
        </w:rPr>
      </w:pPr>
      <w:r w:rsidRPr="00495987">
        <w:rPr>
          <w:b/>
        </w:rPr>
        <w:tab/>
      </w:r>
      <w:r w:rsidRPr="00495987">
        <w:rPr>
          <w:b/>
        </w:rPr>
        <w:tab/>
      </w:r>
      <w:r w:rsidRPr="00495987">
        <w:rPr>
          <w:b/>
        </w:rPr>
        <w:tab/>
      </w:r>
      <w:r w:rsidRPr="00495987">
        <w:rPr>
          <w:b/>
        </w:rPr>
        <w:tab/>
      </w:r>
      <w:r w:rsidRPr="00495987">
        <w:rPr>
          <w:b/>
        </w:rPr>
        <w:tab/>
      </w:r>
      <w:r w:rsidRPr="00495987">
        <w:rPr>
          <w:b/>
        </w:rPr>
        <w:tab/>
      </w:r>
      <w:r w:rsidRPr="00495987">
        <w:rPr>
          <w:b/>
        </w:rPr>
        <w:tab/>
        <w:t>ARMANDO PINHO ALVES DA SILVA</w:t>
      </w:r>
    </w:p>
    <w:p w:rsidR="008721A9" w:rsidRPr="000C7BFF" w:rsidRDefault="00E834B0" w:rsidP="007F7E0B">
      <w:pPr>
        <w:spacing w:after="0"/>
        <w:ind w:left="1410" w:hanging="141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Brasília, DF, </w:t>
      </w:r>
      <w:r w:rsidR="005564BC">
        <w:t>agosto</w:t>
      </w:r>
      <w:r>
        <w:t xml:space="preserve"> de 2015</w:t>
      </w:r>
    </w:p>
    <w:sectPr w:rsidR="008721A9" w:rsidRPr="000C7BFF" w:rsidSect="00BA18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42" w:right="1133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EC4" w:rsidRDefault="009C2EC4" w:rsidP="00457B5B">
      <w:pPr>
        <w:spacing w:after="0" w:line="240" w:lineRule="auto"/>
      </w:pPr>
      <w:r>
        <w:separator/>
      </w:r>
    </w:p>
  </w:endnote>
  <w:endnote w:type="continuationSeparator" w:id="0">
    <w:p w:rsidR="009C2EC4" w:rsidRDefault="009C2EC4" w:rsidP="0045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884" w:rsidRDefault="00BA1884" w:rsidP="00E753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A1884" w:rsidRDefault="00BA1884" w:rsidP="00BA188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884" w:rsidRDefault="00BA1884" w:rsidP="00E753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57B5B" w:rsidRPr="00E976AE" w:rsidRDefault="00457B5B" w:rsidP="00BA1884">
    <w:pPr>
      <w:pStyle w:val="Rodap"/>
      <w:ind w:right="360"/>
      <w:rPr>
        <w:b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884" w:rsidRDefault="00BA18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EC4" w:rsidRDefault="009C2EC4" w:rsidP="00457B5B">
      <w:pPr>
        <w:spacing w:after="0" w:line="240" w:lineRule="auto"/>
      </w:pPr>
      <w:r>
        <w:separator/>
      </w:r>
    </w:p>
  </w:footnote>
  <w:footnote w:type="continuationSeparator" w:id="0">
    <w:p w:rsidR="009C2EC4" w:rsidRDefault="009C2EC4" w:rsidP="00457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884" w:rsidRDefault="00BA188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AAE" w:rsidRPr="006C3AAE" w:rsidRDefault="00A55AFC" w:rsidP="00A55AFC">
    <w:pPr>
      <w:pStyle w:val="Cabealho"/>
      <w:jc w:val="center"/>
      <w:rPr>
        <w:lang w:val="en-US"/>
      </w:rPr>
    </w:pPr>
    <w:r>
      <w:rPr>
        <w:lang w:val="en-US"/>
      </w:rPr>
      <w:tab/>
    </w:r>
    <w:r w:rsidRPr="00D138E2">
      <w:rPr>
        <w:b/>
        <w:sz w:val="16"/>
        <w:szCs w:val="16"/>
        <w:lang w:val="en-US"/>
      </w:rPr>
      <w:t>CURRICULUM</w:t>
    </w:r>
    <w:r w:rsidR="00BD28BB">
      <w:rPr>
        <w:b/>
        <w:sz w:val="16"/>
        <w:szCs w:val="16"/>
        <w:lang w:val="en-US"/>
      </w:rPr>
      <w:t xml:space="preserve"> </w:t>
    </w:r>
    <w:r w:rsidRPr="00D138E2">
      <w:rPr>
        <w:b/>
        <w:sz w:val="16"/>
        <w:szCs w:val="16"/>
        <w:lang w:val="en-US"/>
      </w:rPr>
      <w:t>VITAE</w:t>
    </w:r>
    <w:r w:rsidR="00D138E2">
      <w:rPr>
        <w:sz w:val="16"/>
        <w:szCs w:val="16"/>
        <w:lang w:val="en-US"/>
      </w:rPr>
      <w:t xml:space="preserve"> </w:t>
    </w:r>
    <w:r w:rsidR="00BD28BB">
      <w:rPr>
        <w:sz w:val="16"/>
        <w:szCs w:val="16"/>
        <w:lang w:val="en-US"/>
      </w:rPr>
      <w:t xml:space="preserve"> </w:t>
    </w:r>
    <w:r w:rsidR="00D138E2">
      <w:rPr>
        <w:sz w:val="16"/>
        <w:szCs w:val="16"/>
        <w:lang w:val="en-US"/>
      </w:rPr>
      <w:t>(</w:t>
    </w:r>
    <w:proofErr w:type="spellStart"/>
    <w:r w:rsidR="00D138E2">
      <w:rPr>
        <w:sz w:val="16"/>
        <w:szCs w:val="16"/>
        <w:lang w:val="en-US"/>
      </w:rPr>
      <w:t>resumo</w:t>
    </w:r>
    <w:proofErr w:type="spellEnd"/>
    <w:r w:rsidR="00D138E2">
      <w:rPr>
        <w:sz w:val="16"/>
        <w:szCs w:val="16"/>
        <w:lang w:val="en-US"/>
      </w:rPr>
      <w:t>)</w:t>
    </w:r>
    <w:r>
      <w:rPr>
        <w:lang w:val="en-US"/>
      </w:rPr>
      <w:tab/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884" w:rsidRDefault="00BA18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831C9"/>
    <w:multiLevelType w:val="hybridMultilevel"/>
    <w:tmpl w:val="7660E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385"/>
    <w:rsid w:val="0000185A"/>
    <w:rsid w:val="0000199E"/>
    <w:rsid w:val="00002436"/>
    <w:rsid w:val="000046F5"/>
    <w:rsid w:val="0001239E"/>
    <w:rsid w:val="000233F6"/>
    <w:rsid w:val="000269C4"/>
    <w:rsid w:val="000366C8"/>
    <w:rsid w:val="00054AA1"/>
    <w:rsid w:val="000640D6"/>
    <w:rsid w:val="00064727"/>
    <w:rsid w:val="0007430C"/>
    <w:rsid w:val="00076CCF"/>
    <w:rsid w:val="00092094"/>
    <w:rsid w:val="000939B9"/>
    <w:rsid w:val="00097D69"/>
    <w:rsid w:val="000B79E2"/>
    <w:rsid w:val="000C3F9A"/>
    <w:rsid w:val="000C7856"/>
    <w:rsid w:val="000C7BFF"/>
    <w:rsid w:val="000E365C"/>
    <w:rsid w:val="000E3669"/>
    <w:rsid w:val="000F3C38"/>
    <w:rsid w:val="000F675B"/>
    <w:rsid w:val="00101176"/>
    <w:rsid w:val="001011E3"/>
    <w:rsid w:val="00113B92"/>
    <w:rsid w:val="00126434"/>
    <w:rsid w:val="00135546"/>
    <w:rsid w:val="001357E7"/>
    <w:rsid w:val="001426A7"/>
    <w:rsid w:val="00143E40"/>
    <w:rsid w:val="001443B7"/>
    <w:rsid w:val="00144CC5"/>
    <w:rsid w:val="00146050"/>
    <w:rsid w:val="00151A16"/>
    <w:rsid w:val="00157962"/>
    <w:rsid w:val="00162A01"/>
    <w:rsid w:val="00184D17"/>
    <w:rsid w:val="00196F33"/>
    <w:rsid w:val="001B5FE2"/>
    <w:rsid w:val="001C7BA2"/>
    <w:rsid w:val="001E4B06"/>
    <w:rsid w:val="001E5531"/>
    <w:rsid w:val="001E5D16"/>
    <w:rsid w:val="001F2ED8"/>
    <w:rsid w:val="001F4814"/>
    <w:rsid w:val="001F7578"/>
    <w:rsid w:val="0020147D"/>
    <w:rsid w:val="0020337A"/>
    <w:rsid w:val="0021264D"/>
    <w:rsid w:val="00220715"/>
    <w:rsid w:val="0023347A"/>
    <w:rsid w:val="002439AF"/>
    <w:rsid w:val="0025003F"/>
    <w:rsid w:val="00250F45"/>
    <w:rsid w:val="00261B44"/>
    <w:rsid w:val="00261EBB"/>
    <w:rsid w:val="00290120"/>
    <w:rsid w:val="0029439F"/>
    <w:rsid w:val="002A452E"/>
    <w:rsid w:val="002A49C7"/>
    <w:rsid w:val="002A7218"/>
    <w:rsid w:val="002B160F"/>
    <w:rsid w:val="002B5EAA"/>
    <w:rsid w:val="002C4856"/>
    <w:rsid w:val="002C5076"/>
    <w:rsid w:val="002C6A44"/>
    <w:rsid w:val="002E1E37"/>
    <w:rsid w:val="002E3391"/>
    <w:rsid w:val="002E75FF"/>
    <w:rsid w:val="002E7CA8"/>
    <w:rsid w:val="002F74D0"/>
    <w:rsid w:val="00303387"/>
    <w:rsid w:val="00303F27"/>
    <w:rsid w:val="003044D6"/>
    <w:rsid w:val="00313ECB"/>
    <w:rsid w:val="00315385"/>
    <w:rsid w:val="0031636A"/>
    <w:rsid w:val="00316F33"/>
    <w:rsid w:val="00322839"/>
    <w:rsid w:val="00325DED"/>
    <w:rsid w:val="00326F4E"/>
    <w:rsid w:val="00333B02"/>
    <w:rsid w:val="003438EF"/>
    <w:rsid w:val="00350E6C"/>
    <w:rsid w:val="00352A0E"/>
    <w:rsid w:val="00357898"/>
    <w:rsid w:val="003665D6"/>
    <w:rsid w:val="0039310A"/>
    <w:rsid w:val="0039675E"/>
    <w:rsid w:val="003B30FC"/>
    <w:rsid w:val="003D30CD"/>
    <w:rsid w:val="003E2E5C"/>
    <w:rsid w:val="003E38F5"/>
    <w:rsid w:val="003E5C73"/>
    <w:rsid w:val="003F2FEC"/>
    <w:rsid w:val="00401804"/>
    <w:rsid w:val="00402E2B"/>
    <w:rsid w:val="00407134"/>
    <w:rsid w:val="00414672"/>
    <w:rsid w:val="00415301"/>
    <w:rsid w:val="00421D01"/>
    <w:rsid w:val="00435C08"/>
    <w:rsid w:val="0044190D"/>
    <w:rsid w:val="00444397"/>
    <w:rsid w:val="0044760B"/>
    <w:rsid w:val="00457B5B"/>
    <w:rsid w:val="004664EF"/>
    <w:rsid w:val="00476C36"/>
    <w:rsid w:val="004772ED"/>
    <w:rsid w:val="0048696E"/>
    <w:rsid w:val="00494D2F"/>
    <w:rsid w:val="00495987"/>
    <w:rsid w:val="00497FF5"/>
    <w:rsid w:val="004A03FA"/>
    <w:rsid w:val="004A4148"/>
    <w:rsid w:val="004B2A94"/>
    <w:rsid w:val="004B7E87"/>
    <w:rsid w:val="004C07E4"/>
    <w:rsid w:val="004C4F24"/>
    <w:rsid w:val="004D4BC8"/>
    <w:rsid w:val="004E245C"/>
    <w:rsid w:val="004E5445"/>
    <w:rsid w:val="004E70E8"/>
    <w:rsid w:val="0050727E"/>
    <w:rsid w:val="00520BB1"/>
    <w:rsid w:val="00520BB6"/>
    <w:rsid w:val="00521FAF"/>
    <w:rsid w:val="005258F0"/>
    <w:rsid w:val="00537F65"/>
    <w:rsid w:val="005458E5"/>
    <w:rsid w:val="005564BC"/>
    <w:rsid w:val="005574FE"/>
    <w:rsid w:val="00557B88"/>
    <w:rsid w:val="00560BEB"/>
    <w:rsid w:val="005648EE"/>
    <w:rsid w:val="00580F1F"/>
    <w:rsid w:val="00586B5D"/>
    <w:rsid w:val="00590566"/>
    <w:rsid w:val="00595482"/>
    <w:rsid w:val="00595F25"/>
    <w:rsid w:val="005A5F6E"/>
    <w:rsid w:val="005A6E57"/>
    <w:rsid w:val="005B1949"/>
    <w:rsid w:val="005B4187"/>
    <w:rsid w:val="005C7196"/>
    <w:rsid w:val="005D0CA7"/>
    <w:rsid w:val="005E0725"/>
    <w:rsid w:val="005E14F6"/>
    <w:rsid w:val="005E3F6D"/>
    <w:rsid w:val="005F7E04"/>
    <w:rsid w:val="006067CC"/>
    <w:rsid w:val="006205AC"/>
    <w:rsid w:val="00622555"/>
    <w:rsid w:val="006269B3"/>
    <w:rsid w:val="00640152"/>
    <w:rsid w:val="00642E44"/>
    <w:rsid w:val="00643B23"/>
    <w:rsid w:val="006503C1"/>
    <w:rsid w:val="00656A8C"/>
    <w:rsid w:val="006634AF"/>
    <w:rsid w:val="00667716"/>
    <w:rsid w:val="00673AC2"/>
    <w:rsid w:val="0067497A"/>
    <w:rsid w:val="00676893"/>
    <w:rsid w:val="00676C29"/>
    <w:rsid w:val="00676E65"/>
    <w:rsid w:val="006776B1"/>
    <w:rsid w:val="006A311C"/>
    <w:rsid w:val="006B0FDA"/>
    <w:rsid w:val="006C3AAE"/>
    <w:rsid w:val="006C726C"/>
    <w:rsid w:val="006C72C4"/>
    <w:rsid w:val="006D01E5"/>
    <w:rsid w:val="006D2026"/>
    <w:rsid w:val="006E1A06"/>
    <w:rsid w:val="006E442A"/>
    <w:rsid w:val="006E751C"/>
    <w:rsid w:val="00707F27"/>
    <w:rsid w:val="00712A80"/>
    <w:rsid w:val="00712B19"/>
    <w:rsid w:val="00714AD4"/>
    <w:rsid w:val="007273E5"/>
    <w:rsid w:val="00731C69"/>
    <w:rsid w:val="00751C4C"/>
    <w:rsid w:val="00751D3D"/>
    <w:rsid w:val="00754127"/>
    <w:rsid w:val="007574D1"/>
    <w:rsid w:val="0076728C"/>
    <w:rsid w:val="00777C25"/>
    <w:rsid w:val="00796D59"/>
    <w:rsid w:val="007A6EAE"/>
    <w:rsid w:val="007A7420"/>
    <w:rsid w:val="007B2BB3"/>
    <w:rsid w:val="007F36E7"/>
    <w:rsid w:val="007F7E0B"/>
    <w:rsid w:val="008004A3"/>
    <w:rsid w:val="008020BC"/>
    <w:rsid w:val="00803122"/>
    <w:rsid w:val="00804F68"/>
    <w:rsid w:val="00805A04"/>
    <w:rsid w:val="00815D9A"/>
    <w:rsid w:val="00817905"/>
    <w:rsid w:val="0082033B"/>
    <w:rsid w:val="00824EAD"/>
    <w:rsid w:val="00832D6B"/>
    <w:rsid w:val="0083725D"/>
    <w:rsid w:val="0083742F"/>
    <w:rsid w:val="00842858"/>
    <w:rsid w:val="00842C40"/>
    <w:rsid w:val="008721A9"/>
    <w:rsid w:val="008762EE"/>
    <w:rsid w:val="008823BE"/>
    <w:rsid w:val="00882E10"/>
    <w:rsid w:val="00883744"/>
    <w:rsid w:val="0088729B"/>
    <w:rsid w:val="00891F2C"/>
    <w:rsid w:val="008B67E3"/>
    <w:rsid w:val="008D7B13"/>
    <w:rsid w:val="008E5700"/>
    <w:rsid w:val="008F3A04"/>
    <w:rsid w:val="008F7599"/>
    <w:rsid w:val="00903291"/>
    <w:rsid w:val="009046DB"/>
    <w:rsid w:val="00905052"/>
    <w:rsid w:val="00905F6D"/>
    <w:rsid w:val="00915BCF"/>
    <w:rsid w:val="009264DB"/>
    <w:rsid w:val="00942843"/>
    <w:rsid w:val="00943AF4"/>
    <w:rsid w:val="00943B48"/>
    <w:rsid w:val="0095056C"/>
    <w:rsid w:val="009513FB"/>
    <w:rsid w:val="00956C98"/>
    <w:rsid w:val="0096478D"/>
    <w:rsid w:val="00965F30"/>
    <w:rsid w:val="00965F38"/>
    <w:rsid w:val="00970005"/>
    <w:rsid w:val="00971E7D"/>
    <w:rsid w:val="00974F64"/>
    <w:rsid w:val="00976D53"/>
    <w:rsid w:val="00981473"/>
    <w:rsid w:val="00995F2A"/>
    <w:rsid w:val="009A6970"/>
    <w:rsid w:val="009B2093"/>
    <w:rsid w:val="009B6DE7"/>
    <w:rsid w:val="009C2EC4"/>
    <w:rsid w:val="009C3ED8"/>
    <w:rsid w:val="009D0126"/>
    <w:rsid w:val="009D07A8"/>
    <w:rsid w:val="009D1DC5"/>
    <w:rsid w:val="009D45A4"/>
    <w:rsid w:val="00A077C5"/>
    <w:rsid w:val="00A15931"/>
    <w:rsid w:val="00A17DB3"/>
    <w:rsid w:val="00A33114"/>
    <w:rsid w:val="00A37FAA"/>
    <w:rsid w:val="00A40ED9"/>
    <w:rsid w:val="00A41D11"/>
    <w:rsid w:val="00A42230"/>
    <w:rsid w:val="00A47740"/>
    <w:rsid w:val="00A512A8"/>
    <w:rsid w:val="00A53C50"/>
    <w:rsid w:val="00A545F1"/>
    <w:rsid w:val="00A55AFC"/>
    <w:rsid w:val="00A61243"/>
    <w:rsid w:val="00A71897"/>
    <w:rsid w:val="00A72492"/>
    <w:rsid w:val="00A75F87"/>
    <w:rsid w:val="00A92D66"/>
    <w:rsid w:val="00A93A28"/>
    <w:rsid w:val="00AA18AE"/>
    <w:rsid w:val="00AB68A0"/>
    <w:rsid w:val="00AC0FCA"/>
    <w:rsid w:val="00AC5493"/>
    <w:rsid w:val="00AD2A3C"/>
    <w:rsid w:val="00AD35B6"/>
    <w:rsid w:val="00AE48E1"/>
    <w:rsid w:val="00AE6455"/>
    <w:rsid w:val="00AF2C88"/>
    <w:rsid w:val="00AF6CE9"/>
    <w:rsid w:val="00B0207C"/>
    <w:rsid w:val="00B03C03"/>
    <w:rsid w:val="00B44DF0"/>
    <w:rsid w:val="00B565AF"/>
    <w:rsid w:val="00B62BA2"/>
    <w:rsid w:val="00B65848"/>
    <w:rsid w:val="00B75823"/>
    <w:rsid w:val="00B96593"/>
    <w:rsid w:val="00BA0668"/>
    <w:rsid w:val="00BA1884"/>
    <w:rsid w:val="00BA6F5B"/>
    <w:rsid w:val="00BB25DF"/>
    <w:rsid w:val="00BB6294"/>
    <w:rsid w:val="00BC5152"/>
    <w:rsid w:val="00BD28BB"/>
    <w:rsid w:val="00BD44C2"/>
    <w:rsid w:val="00BD5CD2"/>
    <w:rsid w:val="00BD7894"/>
    <w:rsid w:val="00BE5583"/>
    <w:rsid w:val="00BE60EF"/>
    <w:rsid w:val="00BE62D0"/>
    <w:rsid w:val="00BF563E"/>
    <w:rsid w:val="00C00382"/>
    <w:rsid w:val="00C06836"/>
    <w:rsid w:val="00C07E5F"/>
    <w:rsid w:val="00C17E1C"/>
    <w:rsid w:val="00C23BEE"/>
    <w:rsid w:val="00C32E2A"/>
    <w:rsid w:val="00C34DE1"/>
    <w:rsid w:val="00C52A77"/>
    <w:rsid w:val="00C61EE4"/>
    <w:rsid w:val="00C652CF"/>
    <w:rsid w:val="00C81CAF"/>
    <w:rsid w:val="00C97ABF"/>
    <w:rsid w:val="00CA73C1"/>
    <w:rsid w:val="00CB0F54"/>
    <w:rsid w:val="00CB4C12"/>
    <w:rsid w:val="00CC0968"/>
    <w:rsid w:val="00CC27C9"/>
    <w:rsid w:val="00CC421F"/>
    <w:rsid w:val="00CC4C24"/>
    <w:rsid w:val="00CD1356"/>
    <w:rsid w:val="00CD2A97"/>
    <w:rsid w:val="00CF3CA1"/>
    <w:rsid w:val="00D054F7"/>
    <w:rsid w:val="00D138E2"/>
    <w:rsid w:val="00D1454F"/>
    <w:rsid w:val="00D16209"/>
    <w:rsid w:val="00D17826"/>
    <w:rsid w:val="00D33D7D"/>
    <w:rsid w:val="00D4369A"/>
    <w:rsid w:val="00D43ECC"/>
    <w:rsid w:val="00D642E8"/>
    <w:rsid w:val="00D650DB"/>
    <w:rsid w:val="00D71146"/>
    <w:rsid w:val="00D71B55"/>
    <w:rsid w:val="00D77F72"/>
    <w:rsid w:val="00D85285"/>
    <w:rsid w:val="00D869CE"/>
    <w:rsid w:val="00D86D16"/>
    <w:rsid w:val="00D877FB"/>
    <w:rsid w:val="00D91163"/>
    <w:rsid w:val="00DB7C18"/>
    <w:rsid w:val="00DC23BF"/>
    <w:rsid w:val="00DC6639"/>
    <w:rsid w:val="00DD1B8E"/>
    <w:rsid w:val="00DD6FD6"/>
    <w:rsid w:val="00DE17EE"/>
    <w:rsid w:val="00DE193A"/>
    <w:rsid w:val="00DF087C"/>
    <w:rsid w:val="00DF52EC"/>
    <w:rsid w:val="00DF6915"/>
    <w:rsid w:val="00E04508"/>
    <w:rsid w:val="00E10414"/>
    <w:rsid w:val="00E209E4"/>
    <w:rsid w:val="00E22097"/>
    <w:rsid w:val="00E22AE4"/>
    <w:rsid w:val="00E30FF0"/>
    <w:rsid w:val="00E310E5"/>
    <w:rsid w:val="00E35F66"/>
    <w:rsid w:val="00E4284A"/>
    <w:rsid w:val="00E4763F"/>
    <w:rsid w:val="00E713FC"/>
    <w:rsid w:val="00E7236A"/>
    <w:rsid w:val="00E834B0"/>
    <w:rsid w:val="00E86666"/>
    <w:rsid w:val="00E9170D"/>
    <w:rsid w:val="00E976AE"/>
    <w:rsid w:val="00EA0B56"/>
    <w:rsid w:val="00EB2363"/>
    <w:rsid w:val="00EB71F4"/>
    <w:rsid w:val="00EB7D6F"/>
    <w:rsid w:val="00ED170D"/>
    <w:rsid w:val="00ED2716"/>
    <w:rsid w:val="00ED45E1"/>
    <w:rsid w:val="00ED5436"/>
    <w:rsid w:val="00ED7BBC"/>
    <w:rsid w:val="00EE2A4D"/>
    <w:rsid w:val="00EE76CF"/>
    <w:rsid w:val="00F01A84"/>
    <w:rsid w:val="00F01C8B"/>
    <w:rsid w:val="00F01DD8"/>
    <w:rsid w:val="00F038B8"/>
    <w:rsid w:val="00F16708"/>
    <w:rsid w:val="00F17E04"/>
    <w:rsid w:val="00F26861"/>
    <w:rsid w:val="00F32D00"/>
    <w:rsid w:val="00F41C07"/>
    <w:rsid w:val="00F42797"/>
    <w:rsid w:val="00F454BC"/>
    <w:rsid w:val="00F459D8"/>
    <w:rsid w:val="00F47BF5"/>
    <w:rsid w:val="00F53377"/>
    <w:rsid w:val="00F57CDD"/>
    <w:rsid w:val="00F62652"/>
    <w:rsid w:val="00F80507"/>
    <w:rsid w:val="00F81E9D"/>
    <w:rsid w:val="00F82B32"/>
    <w:rsid w:val="00F84F69"/>
    <w:rsid w:val="00FB7712"/>
    <w:rsid w:val="00FC11F0"/>
    <w:rsid w:val="00FC2D0E"/>
    <w:rsid w:val="00FC7AB5"/>
    <w:rsid w:val="00FD521D"/>
    <w:rsid w:val="00FE3808"/>
    <w:rsid w:val="00FE596D"/>
    <w:rsid w:val="00FE771C"/>
    <w:rsid w:val="00FF03C6"/>
    <w:rsid w:val="00FF6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731947"/>
  <w15:docId w15:val="{1EE59340-D79A-4AF2-B117-6AEB224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3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5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7B5B"/>
  </w:style>
  <w:style w:type="paragraph" w:styleId="Rodap">
    <w:name w:val="footer"/>
    <w:basedOn w:val="Normal"/>
    <w:link w:val="RodapChar"/>
    <w:uiPriority w:val="99"/>
    <w:unhideWhenUsed/>
    <w:rsid w:val="0045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7B5B"/>
  </w:style>
  <w:style w:type="paragraph" w:styleId="Textodebalo">
    <w:name w:val="Balloon Text"/>
    <w:basedOn w:val="Normal"/>
    <w:link w:val="TextodebaloChar"/>
    <w:uiPriority w:val="99"/>
    <w:semiHidden/>
    <w:unhideWhenUsed/>
    <w:rsid w:val="00F32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D00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A1884"/>
    <w:rPr>
      <w:color w:val="0000FF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BA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mando@familiamartins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25937-5E9A-4B06-B3EB-62EE89B7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 Pinho</cp:lastModifiedBy>
  <cp:revision>11</cp:revision>
  <cp:lastPrinted>2015-07-23T18:36:00Z</cp:lastPrinted>
  <dcterms:created xsi:type="dcterms:W3CDTF">2018-05-10T20:04:00Z</dcterms:created>
  <dcterms:modified xsi:type="dcterms:W3CDTF">2018-05-11T17:12:00Z</dcterms:modified>
</cp:coreProperties>
</file>