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549E" w:rsidRPr="00800199" w:rsidRDefault="00B6549E" w:rsidP="00B6549E">
      <w:pPr>
        <w:pStyle w:val="Ttulo1"/>
        <w:pBdr>
          <w:bottom w:val="single" w:sz="4" w:space="1" w:color="auto"/>
        </w:pBdr>
        <w:jc w:val="both"/>
        <w:rPr>
          <w:b/>
          <w:bCs/>
          <w:sz w:val="36"/>
          <w:szCs w:val="36"/>
        </w:rPr>
      </w:pPr>
      <w:bookmarkStart w:id="0" w:name="_GoBack"/>
      <w:r w:rsidRPr="00800199">
        <w:rPr>
          <w:b/>
          <w:bCs/>
          <w:sz w:val="36"/>
          <w:szCs w:val="36"/>
          <w:lang w:val="pt-BR"/>
        </w:rPr>
        <w:t>E</w:t>
      </w:r>
      <w:r w:rsidRPr="00800199">
        <w:rPr>
          <w:b/>
          <w:bCs/>
          <w:sz w:val="36"/>
          <w:szCs w:val="36"/>
        </w:rPr>
        <w:t>liana</w:t>
      </w:r>
      <w:bookmarkEnd w:id="0"/>
      <w:r w:rsidRPr="00800199">
        <w:rPr>
          <w:b/>
          <w:bCs/>
          <w:sz w:val="36"/>
          <w:szCs w:val="36"/>
        </w:rPr>
        <w:t xml:space="preserve"> Lobato Ribeiro</w:t>
      </w:r>
    </w:p>
    <w:p w:rsidR="001A2AD5" w:rsidRDefault="003955F5" w:rsidP="001A2AD5">
      <w:pPr>
        <w:autoSpaceDE w:val="0"/>
        <w:autoSpaceDN w:val="0"/>
        <w:adjustRightInd w:val="0"/>
        <w:jc w:val="both"/>
        <w:rPr>
          <w:rFonts w:ascii="Arial" w:eastAsia="Calibri" w:hAnsi="Arial" w:cs="Arial"/>
          <w:sz w:val="22"/>
          <w:szCs w:val="22"/>
          <w:lang w:val="pt"/>
        </w:rPr>
      </w:pPr>
      <w:r>
        <w:rPr>
          <w:rFonts w:ascii="Arial" w:eastAsia="Calibri" w:hAnsi="Arial" w:cs="Arial"/>
          <w:sz w:val="22"/>
          <w:szCs w:val="22"/>
          <w:lang w:val="pt"/>
        </w:rPr>
        <w:t xml:space="preserve">Avenida Recanto das Emas, </w:t>
      </w:r>
      <w:r w:rsidR="001A2AD5">
        <w:rPr>
          <w:rFonts w:ascii="Arial" w:eastAsia="Calibri" w:hAnsi="Arial" w:cs="Arial"/>
          <w:sz w:val="22"/>
          <w:szCs w:val="22"/>
          <w:lang w:val="pt"/>
        </w:rPr>
        <w:t xml:space="preserve"> </w:t>
      </w:r>
      <w:r w:rsidR="00F84F12">
        <w:rPr>
          <w:rFonts w:ascii="Arial" w:eastAsia="Calibri" w:hAnsi="Arial" w:cs="Arial"/>
          <w:sz w:val="22"/>
          <w:szCs w:val="22"/>
          <w:lang w:val="pt"/>
        </w:rPr>
        <w:t xml:space="preserve">Quadra </w:t>
      </w:r>
      <w:r w:rsidR="00854CEE">
        <w:rPr>
          <w:rFonts w:ascii="Arial" w:eastAsia="Calibri" w:hAnsi="Arial" w:cs="Arial"/>
          <w:sz w:val="22"/>
          <w:szCs w:val="22"/>
          <w:lang w:val="pt"/>
        </w:rPr>
        <w:t>102, Lote</w:t>
      </w:r>
      <w:r>
        <w:rPr>
          <w:rFonts w:ascii="Arial" w:eastAsia="Calibri" w:hAnsi="Arial" w:cs="Arial"/>
          <w:sz w:val="22"/>
          <w:szCs w:val="22"/>
          <w:lang w:val="pt"/>
        </w:rPr>
        <w:t xml:space="preserve"> 04, </w:t>
      </w:r>
      <w:r w:rsidR="00854CEE">
        <w:rPr>
          <w:rFonts w:ascii="Arial" w:eastAsia="Calibri" w:hAnsi="Arial" w:cs="Arial"/>
          <w:sz w:val="22"/>
          <w:szCs w:val="22"/>
          <w:lang w:val="pt"/>
        </w:rPr>
        <w:t xml:space="preserve"> </w:t>
      </w:r>
      <w:proofErr w:type="spellStart"/>
      <w:r w:rsidR="00464DA3">
        <w:rPr>
          <w:rFonts w:ascii="Arial" w:eastAsia="Calibri" w:hAnsi="Arial" w:cs="Arial"/>
          <w:sz w:val="22"/>
          <w:szCs w:val="22"/>
          <w:lang w:val="pt"/>
        </w:rPr>
        <w:t>Apt</w:t>
      </w:r>
      <w:proofErr w:type="spellEnd"/>
      <w:r w:rsidR="00C36740">
        <w:rPr>
          <w:rFonts w:ascii="Arial" w:eastAsia="Calibri" w:hAnsi="Arial" w:cs="Arial"/>
          <w:sz w:val="22"/>
          <w:szCs w:val="22"/>
          <w:lang w:val="pt"/>
        </w:rPr>
        <w:t>: 1</w:t>
      </w:r>
      <w:r w:rsidR="00464DA3">
        <w:rPr>
          <w:rFonts w:ascii="Arial" w:eastAsia="Calibri" w:hAnsi="Arial" w:cs="Arial"/>
          <w:sz w:val="22"/>
          <w:szCs w:val="22"/>
          <w:lang w:val="pt"/>
        </w:rPr>
        <w:t>16 – Recanto</w:t>
      </w:r>
      <w:r w:rsidR="007C302A">
        <w:rPr>
          <w:rFonts w:ascii="Arial" w:eastAsia="Calibri" w:hAnsi="Arial" w:cs="Arial"/>
          <w:sz w:val="22"/>
          <w:szCs w:val="22"/>
          <w:lang w:val="pt"/>
        </w:rPr>
        <w:t xml:space="preserve"> das Emas </w:t>
      </w:r>
      <w:r w:rsidR="001A2AD5">
        <w:rPr>
          <w:rFonts w:ascii="Arial" w:eastAsia="Calibri" w:hAnsi="Arial" w:cs="Arial"/>
          <w:sz w:val="22"/>
          <w:szCs w:val="22"/>
          <w:lang w:val="pt"/>
        </w:rPr>
        <w:t>–</w:t>
      </w:r>
      <w:r w:rsidR="007C302A">
        <w:rPr>
          <w:rFonts w:ascii="Arial" w:eastAsia="Calibri" w:hAnsi="Arial" w:cs="Arial"/>
          <w:sz w:val="22"/>
          <w:szCs w:val="22"/>
          <w:lang w:val="pt"/>
        </w:rPr>
        <w:t xml:space="preserve"> Distrito Federal</w:t>
      </w:r>
      <w:r w:rsidR="002668B7">
        <w:rPr>
          <w:rFonts w:ascii="Arial" w:eastAsia="Calibri" w:hAnsi="Arial" w:cs="Arial"/>
          <w:sz w:val="22"/>
          <w:szCs w:val="22"/>
          <w:lang w:val="pt"/>
        </w:rPr>
        <w:t>,</w:t>
      </w:r>
      <w:r w:rsidR="001A2AD5">
        <w:rPr>
          <w:rFonts w:ascii="Arial" w:eastAsia="Calibri" w:hAnsi="Arial" w:cs="Arial"/>
          <w:sz w:val="22"/>
          <w:szCs w:val="22"/>
          <w:lang w:val="pt"/>
        </w:rPr>
        <w:t xml:space="preserve"> 33 anos, solteira, sem filhos, Habilitação - AB</w:t>
      </w:r>
    </w:p>
    <w:p w:rsidR="00B6549E" w:rsidRPr="00FD0218" w:rsidRDefault="00CA3BDC" w:rsidP="00B6549E">
      <w:pPr>
        <w:jc w:val="both"/>
        <w:rPr>
          <w:rFonts w:ascii="Arial" w:hAnsi="Arial" w:cs="Arial"/>
          <w:b/>
          <w:sz w:val="22"/>
          <w:szCs w:val="22"/>
        </w:rPr>
      </w:pPr>
      <w:r>
        <w:rPr>
          <w:rFonts w:ascii="Arial" w:hAnsi="Arial" w:cs="Arial"/>
          <w:sz w:val="22"/>
          <w:szCs w:val="22"/>
        </w:rPr>
        <w:t xml:space="preserve">Tel.: </w:t>
      </w:r>
      <w:r w:rsidR="00592AD9">
        <w:rPr>
          <w:rFonts w:ascii="Arial" w:hAnsi="Arial" w:cs="Arial"/>
          <w:sz w:val="22"/>
          <w:szCs w:val="22"/>
        </w:rPr>
        <w:t>(61) 98116-</w:t>
      </w:r>
      <w:r w:rsidR="0013254C">
        <w:rPr>
          <w:rFonts w:ascii="Arial" w:hAnsi="Arial" w:cs="Arial"/>
          <w:sz w:val="22"/>
          <w:szCs w:val="22"/>
        </w:rPr>
        <w:t>9464</w:t>
      </w:r>
      <w:r w:rsidR="00CD5AB5">
        <w:rPr>
          <w:rFonts w:ascii="Arial" w:hAnsi="Arial" w:cs="Arial"/>
          <w:sz w:val="22"/>
          <w:szCs w:val="22"/>
        </w:rPr>
        <w:t xml:space="preserve"> e (89) 99906-5788</w:t>
      </w:r>
    </w:p>
    <w:p w:rsidR="007D44EC" w:rsidRDefault="00B6549E" w:rsidP="00B6549E">
      <w:pPr>
        <w:jc w:val="both"/>
        <w:rPr>
          <w:rStyle w:val="Hyperlink"/>
          <w:rFonts w:ascii="Arial" w:hAnsi="Arial" w:cs="Arial"/>
          <w:b/>
          <w:sz w:val="22"/>
          <w:szCs w:val="22"/>
        </w:rPr>
      </w:pPr>
      <w:r>
        <w:rPr>
          <w:rFonts w:ascii="Arial" w:hAnsi="Arial" w:cs="Arial"/>
          <w:sz w:val="22"/>
          <w:szCs w:val="22"/>
        </w:rPr>
        <w:t>E</w:t>
      </w:r>
      <w:r w:rsidRPr="00FD0218">
        <w:rPr>
          <w:rFonts w:ascii="Arial" w:hAnsi="Arial" w:cs="Arial"/>
          <w:sz w:val="22"/>
          <w:szCs w:val="22"/>
        </w:rPr>
        <w:t xml:space="preserve">-mail: </w:t>
      </w:r>
      <w:hyperlink r:id="rId5" w:history="1">
        <w:r w:rsidRPr="00FD0218">
          <w:rPr>
            <w:rStyle w:val="Hyperlink"/>
            <w:rFonts w:ascii="Arial" w:hAnsi="Arial" w:cs="Arial"/>
            <w:b/>
            <w:sz w:val="22"/>
            <w:szCs w:val="22"/>
          </w:rPr>
          <w:t>nanalobato22@homail.com</w:t>
        </w:r>
      </w:hyperlink>
    </w:p>
    <w:p w:rsidR="00E0491D" w:rsidRPr="00AE163A" w:rsidRDefault="00E0491D" w:rsidP="00B6549E">
      <w:pPr>
        <w:jc w:val="both"/>
        <w:rPr>
          <w:rStyle w:val="Hyperlink"/>
          <w:rFonts w:ascii="Arial" w:hAnsi="Arial" w:cs="Arial"/>
          <w:b/>
          <w:color w:val="000000" w:themeColor="text1"/>
          <w:sz w:val="22"/>
          <w:szCs w:val="22"/>
          <w:u w:val="none"/>
        </w:rPr>
      </w:pPr>
      <w:r w:rsidRPr="00AE163A">
        <w:rPr>
          <w:rStyle w:val="Hyperlink"/>
          <w:rFonts w:ascii="Arial" w:hAnsi="Arial" w:cs="Arial"/>
          <w:b/>
          <w:color w:val="000000" w:themeColor="text1"/>
          <w:sz w:val="22"/>
          <w:szCs w:val="22"/>
          <w:u w:val="none"/>
        </w:rPr>
        <w:t xml:space="preserve">CRESS-PI </w:t>
      </w:r>
      <w:r w:rsidR="00AE163A" w:rsidRPr="00AE163A">
        <w:rPr>
          <w:rStyle w:val="Hyperlink"/>
          <w:rFonts w:ascii="Arial" w:hAnsi="Arial" w:cs="Arial"/>
          <w:b/>
          <w:color w:val="000000" w:themeColor="text1"/>
          <w:sz w:val="22"/>
          <w:szCs w:val="22"/>
          <w:u w:val="none"/>
        </w:rPr>
        <w:t>N 4235</w:t>
      </w:r>
    </w:p>
    <w:p w:rsidR="00431250" w:rsidRPr="001161FD" w:rsidRDefault="00B6549E" w:rsidP="001161FD">
      <w:pPr>
        <w:ind w:right="-143"/>
        <w:jc w:val="both"/>
        <w:rPr>
          <w:rFonts w:ascii="Arial" w:hAnsi="Arial" w:cs="Arial"/>
          <w:b/>
          <w:color w:val="0000FF"/>
          <w:sz w:val="22"/>
          <w:szCs w:val="22"/>
          <w:u w:val="single"/>
        </w:rPr>
      </w:pPr>
      <w:r>
        <w:rPr>
          <w:rStyle w:val="Hyperlink"/>
          <w:rFonts w:ascii="Arial" w:hAnsi="Arial" w:cs="Arial"/>
          <w:b/>
          <w:color w:val="000000"/>
          <w:sz w:val="21"/>
          <w:szCs w:val="21"/>
        </w:rPr>
        <w:t>__</w:t>
      </w:r>
      <w:r w:rsidRPr="00FB77DF">
        <w:rPr>
          <w:rStyle w:val="Hyperlink"/>
          <w:rFonts w:ascii="Arial" w:hAnsi="Arial" w:cs="Arial"/>
          <w:b/>
          <w:color w:val="000000"/>
          <w:sz w:val="21"/>
          <w:szCs w:val="21"/>
        </w:rPr>
        <w:t>__________________</w:t>
      </w:r>
      <w:r w:rsidR="007D44EC">
        <w:rPr>
          <w:rStyle w:val="Hyperlink"/>
          <w:rFonts w:ascii="Arial" w:hAnsi="Arial" w:cs="Arial"/>
          <w:b/>
          <w:color w:val="000000"/>
          <w:sz w:val="21"/>
          <w:szCs w:val="21"/>
        </w:rPr>
        <w:t>___</w:t>
      </w:r>
      <w:r w:rsidRPr="00FB77DF">
        <w:rPr>
          <w:rStyle w:val="Hyperlink"/>
          <w:rFonts w:ascii="Arial" w:hAnsi="Arial" w:cs="Arial"/>
          <w:b/>
          <w:color w:val="000000"/>
          <w:sz w:val="21"/>
          <w:szCs w:val="21"/>
        </w:rPr>
        <w:t>__________________</w:t>
      </w:r>
      <w:r w:rsidR="007D44EC">
        <w:rPr>
          <w:rStyle w:val="Hyperlink"/>
          <w:rFonts w:ascii="Arial" w:hAnsi="Arial" w:cs="Arial"/>
          <w:b/>
          <w:color w:val="000000"/>
          <w:sz w:val="21"/>
          <w:szCs w:val="21"/>
        </w:rPr>
        <w:t>_</w:t>
      </w:r>
      <w:r w:rsidRPr="00FB77DF">
        <w:rPr>
          <w:rStyle w:val="Hyperlink"/>
          <w:rFonts w:ascii="Arial" w:hAnsi="Arial" w:cs="Arial"/>
          <w:b/>
          <w:color w:val="000000"/>
          <w:sz w:val="21"/>
          <w:szCs w:val="21"/>
        </w:rPr>
        <w:t>_________________</w:t>
      </w:r>
    </w:p>
    <w:p w:rsidR="00B6549E" w:rsidRPr="00B6549E" w:rsidRDefault="00B6549E">
      <w:pPr>
        <w:rPr>
          <w:rFonts w:ascii="Arial" w:hAnsi="Arial" w:cs="Arial"/>
          <w:b/>
          <w:sz w:val="23"/>
          <w:szCs w:val="23"/>
        </w:rPr>
      </w:pPr>
    </w:p>
    <w:p w:rsidR="00B6549E" w:rsidRDefault="00B6549E">
      <w:pPr>
        <w:rPr>
          <w:rFonts w:ascii="Arial" w:hAnsi="Arial" w:cs="Arial"/>
          <w:b/>
          <w:sz w:val="23"/>
          <w:szCs w:val="23"/>
          <w:u w:val="single"/>
        </w:rPr>
      </w:pPr>
      <w:r w:rsidRPr="00B6549E">
        <w:rPr>
          <w:rFonts w:ascii="Arial" w:hAnsi="Arial" w:cs="Arial"/>
          <w:b/>
          <w:sz w:val="23"/>
          <w:szCs w:val="23"/>
          <w:u w:val="single"/>
        </w:rPr>
        <w:t>RESUMO DAS QUALIFICAÇÕES</w:t>
      </w:r>
    </w:p>
    <w:p w:rsidR="00B6549E" w:rsidRDefault="00B6549E">
      <w:pPr>
        <w:rPr>
          <w:rFonts w:ascii="Arial" w:hAnsi="Arial" w:cs="Arial"/>
          <w:b/>
          <w:sz w:val="23"/>
          <w:szCs w:val="23"/>
          <w:u w:val="single"/>
        </w:rPr>
      </w:pPr>
    </w:p>
    <w:p w:rsidR="00B6549E" w:rsidRPr="00B6549E" w:rsidRDefault="00B6549E" w:rsidP="00B6549E">
      <w:pPr>
        <w:pStyle w:val="Ttulo2"/>
        <w:jc w:val="both"/>
        <w:rPr>
          <w:rFonts w:ascii="Arial" w:hAnsi="Arial" w:cs="Arial"/>
          <w:b w:val="0"/>
          <w:i w:val="0"/>
          <w:sz w:val="22"/>
          <w:szCs w:val="22"/>
        </w:rPr>
      </w:pPr>
      <w:r w:rsidRPr="00B6549E">
        <w:rPr>
          <w:rFonts w:ascii="Arial" w:hAnsi="Arial" w:cs="Arial"/>
          <w:b w:val="0"/>
          <w:i w:val="0"/>
          <w:sz w:val="22"/>
          <w:szCs w:val="22"/>
        </w:rPr>
        <w:t>Experiência em diversas funções técnicas como: assessoramento, coordenação, professora, secretariado, gerência e supervisão no campo administrativo, departamento pessoal, Pós-Graduada, Bacharel em Direito, Sociologia e Serviço Social, inglês básico.</w:t>
      </w:r>
    </w:p>
    <w:p w:rsidR="00B6549E" w:rsidRPr="00B6549E" w:rsidRDefault="00B6549E" w:rsidP="00B6549E">
      <w:pPr>
        <w:rPr>
          <w:rFonts w:ascii="Arial" w:hAnsi="Arial" w:cs="Arial"/>
          <w:b/>
          <w:sz w:val="22"/>
          <w:szCs w:val="22"/>
        </w:rPr>
      </w:pPr>
    </w:p>
    <w:p w:rsidR="00B6549E" w:rsidRDefault="00B6549E" w:rsidP="00B6549E">
      <w:pPr>
        <w:rPr>
          <w:rFonts w:ascii="Arial" w:hAnsi="Arial" w:cs="Arial"/>
          <w:b/>
          <w:sz w:val="22"/>
          <w:szCs w:val="22"/>
          <w:u w:val="single"/>
        </w:rPr>
      </w:pPr>
    </w:p>
    <w:p w:rsidR="00B6549E" w:rsidRPr="00B6549E" w:rsidRDefault="00B6549E" w:rsidP="00B6549E">
      <w:pPr>
        <w:rPr>
          <w:rFonts w:ascii="Arial" w:hAnsi="Arial" w:cs="Arial"/>
          <w:b/>
          <w:sz w:val="23"/>
          <w:szCs w:val="23"/>
        </w:rPr>
      </w:pPr>
      <w:r w:rsidRPr="00B6549E">
        <w:rPr>
          <w:rFonts w:ascii="Arial" w:hAnsi="Arial" w:cs="Arial"/>
          <w:b/>
          <w:sz w:val="23"/>
          <w:szCs w:val="23"/>
          <w:u w:val="single"/>
        </w:rPr>
        <w:t>EXPERIÊNCIA PROFISSIONAL</w:t>
      </w:r>
    </w:p>
    <w:p w:rsidR="00B6549E" w:rsidRDefault="00B6549E">
      <w:pPr>
        <w:rPr>
          <w:rFonts w:ascii="Arial" w:hAnsi="Arial" w:cs="Arial"/>
          <w:b/>
          <w:sz w:val="23"/>
          <w:szCs w:val="23"/>
        </w:rPr>
      </w:pPr>
    </w:p>
    <w:p w:rsidR="00B6549E" w:rsidRPr="00B6549E" w:rsidRDefault="00B6549E">
      <w:pPr>
        <w:rPr>
          <w:rFonts w:ascii="Arial" w:hAnsi="Arial" w:cs="Arial"/>
          <w:bCs/>
          <w:sz w:val="22"/>
          <w:szCs w:val="22"/>
        </w:rPr>
      </w:pPr>
      <w:r w:rsidRPr="00B6549E">
        <w:rPr>
          <w:rFonts w:ascii="Arial" w:hAnsi="Arial" w:cs="Arial"/>
          <w:b/>
          <w:bCs/>
          <w:i/>
          <w:sz w:val="22"/>
          <w:szCs w:val="22"/>
        </w:rPr>
        <w:t xml:space="preserve">Hospital Psiquiátrico </w:t>
      </w:r>
      <w:proofErr w:type="spellStart"/>
      <w:r w:rsidRPr="00B6549E">
        <w:rPr>
          <w:rFonts w:ascii="Arial" w:hAnsi="Arial" w:cs="Arial"/>
          <w:b/>
          <w:bCs/>
          <w:i/>
          <w:sz w:val="22"/>
          <w:szCs w:val="22"/>
        </w:rPr>
        <w:t>Areolino</w:t>
      </w:r>
      <w:proofErr w:type="spellEnd"/>
      <w:r w:rsidRPr="00B6549E">
        <w:rPr>
          <w:rFonts w:ascii="Arial" w:hAnsi="Arial" w:cs="Arial"/>
          <w:b/>
          <w:bCs/>
          <w:i/>
          <w:sz w:val="22"/>
          <w:szCs w:val="22"/>
        </w:rPr>
        <w:t xml:space="preserve"> de Abreu - HAA                                             </w:t>
      </w:r>
      <w:r>
        <w:rPr>
          <w:rFonts w:ascii="Arial" w:hAnsi="Arial" w:cs="Arial"/>
          <w:b/>
          <w:bCs/>
          <w:i/>
          <w:sz w:val="22"/>
          <w:szCs w:val="22"/>
        </w:rPr>
        <w:t xml:space="preserve"> </w:t>
      </w:r>
      <w:r w:rsidRPr="00B6549E">
        <w:rPr>
          <w:rFonts w:ascii="Arial" w:hAnsi="Arial" w:cs="Arial"/>
          <w:b/>
          <w:bCs/>
          <w:sz w:val="22"/>
          <w:szCs w:val="22"/>
        </w:rPr>
        <w:t>Set-2017/Dez-2017</w:t>
      </w:r>
    </w:p>
    <w:p w:rsidR="00B6549E" w:rsidRPr="00B6549E" w:rsidRDefault="00B6549E">
      <w:pPr>
        <w:rPr>
          <w:rFonts w:ascii="Arial" w:hAnsi="Arial" w:cs="Arial"/>
          <w:b/>
          <w:i/>
          <w:sz w:val="22"/>
          <w:szCs w:val="22"/>
        </w:rPr>
      </w:pPr>
      <w:r w:rsidRPr="00B6549E">
        <w:rPr>
          <w:rFonts w:ascii="Arial" w:hAnsi="Arial" w:cs="Arial"/>
          <w:b/>
          <w:sz w:val="22"/>
          <w:szCs w:val="22"/>
        </w:rPr>
        <w:t xml:space="preserve">Estágio em Serviço Social                                                                  </w:t>
      </w:r>
      <w:r>
        <w:rPr>
          <w:rFonts w:ascii="Arial" w:hAnsi="Arial" w:cs="Arial"/>
          <w:b/>
          <w:sz w:val="22"/>
          <w:szCs w:val="22"/>
        </w:rPr>
        <w:t xml:space="preserve"> </w:t>
      </w:r>
      <w:r w:rsidRPr="00B6549E">
        <w:rPr>
          <w:rFonts w:ascii="Arial" w:hAnsi="Arial" w:cs="Arial"/>
          <w:b/>
          <w:sz w:val="22"/>
          <w:szCs w:val="22"/>
        </w:rPr>
        <w:t>Fone: (86) 3222-2210/2959</w:t>
      </w:r>
      <w:r w:rsidRPr="00B6549E">
        <w:rPr>
          <w:rFonts w:ascii="Arial" w:hAnsi="Arial" w:cs="Arial"/>
          <w:bCs/>
          <w:i/>
          <w:sz w:val="22"/>
          <w:szCs w:val="22"/>
        </w:rPr>
        <w:t xml:space="preserve"> </w:t>
      </w:r>
    </w:p>
    <w:p w:rsidR="00B6549E" w:rsidRPr="00B6549E" w:rsidRDefault="00B6549E" w:rsidP="00B6549E">
      <w:pPr>
        <w:widowControl w:val="0"/>
        <w:autoSpaceDE w:val="0"/>
        <w:autoSpaceDN w:val="0"/>
        <w:adjustRightInd w:val="0"/>
        <w:jc w:val="both"/>
        <w:rPr>
          <w:rFonts w:ascii="Arial" w:hAnsi="Arial" w:cs="Arial"/>
          <w:sz w:val="22"/>
          <w:szCs w:val="22"/>
        </w:rPr>
      </w:pPr>
      <w:r w:rsidRPr="00B6549E">
        <w:rPr>
          <w:rFonts w:ascii="Arial" w:hAnsi="Arial" w:cs="Arial"/>
          <w:sz w:val="22"/>
          <w:szCs w:val="22"/>
        </w:rPr>
        <w:t>Serviços de atendimento aos pacientes e familiares quanto à orientação sobre os seus direitos sociais, atuando na triagem, assistência, projeto terapêutico singular, realização de reuniões com as famílias, visitas domiciliares quando necessário acompanhamento dos pacientes no período de internação, orientações sobre os benefícios sociais e previdenciários, encaminhamentos para as outras redes de atendimento, trabalhos socioeducativos, etc.</w:t>
      </w:r>
    </w:p>
    <w:p w:rsidR="00B6549E" w:rsidRPr="00B6549E" w:rsidRDefault="00B6549E">
      <w:pPr>
        <w:rPr>
          <w:rFonts w:ascii="Arial" w:hAnsi="Arial" w:cs="Arial"/>
          <w:b/>
          <w:sz w:val="22"/>
          <w:szCs w:val="22"/>
        </w:rPr>
      </w:pPr>
    </w:p>
    <w:p w:rsidR="00B6549E" w:rsidRPr="00B6549E" w:rsidRDefault="00B6549E" w:rsidP="00B6549E">
      <w:pPr>
        <w:rPr>
          <w:rFonts w:ascii="Arial" w:hAnsi="Arial" w:cs="Arial"/>
          <w:b/>
          <w:sz w:val="22"/>
          <w:szCs w:val="22"/>
        </w:rPr>
      </w:pPr>
      <w:r w:rsidRPr="00B6549E">
        <w:rPr>
          <w:rFonts w:ascii="Arial" w:hAnsi="Arial" w:cs="Arial"/>
          <w:b/>
          <w:i/>
          <w:sz w:val="22"/>
          <w:szCs w:val="22"/>
        </w:rPr>
        <w:t xml:space="preserve">Centro de Referência da Assistência Social – CRAS – Leste II  </w:t>
      </w:r>
      <w:r>
        <w:rPr>
          <w:rFonts w:ascii="Arial" w:hAnsi="Arial" w:cs="Arial"/>
          <w:sz w:val="22"/>
          <w:szCs w:val="22"/>
        </w:rPr>
        <w:t xml:space="preserve">         </w:t>
      </w:r>
      <w:r w:rsidR="0045045D">
        <w:rPr>
          <w:rFonts w:ascii="Arial" w:hAnsi="Arial" w:cs="Arial"/>
          <w:sz w:val="22"/>
          <w:szCs w:val="22"/>
        </w:rPr>
        <w:t xml:space="preserve">      </w:t>
      </w:r>
      <w:r w:rsidRPr="00B6549E">
        <w:rPr>
          <w:rFonts w:ascii="Arial" w:hAnsi="Arial" w:cs="Arial"/>
          <w:b/>
          <w:sz w:val="22"/>
          <w:szCs w:val="22"/>
        </w:rPr>
        <w:t xml:space="preserve"> </w:t>
      </w:r>
      <w:proofErr w:type="spellStart"/>
      <w:r w:rsidRPr="00B6549E">
        <w:rPr>
          <w:rFonts w:ascii="Arial" w:hAnsi="Arial" w:cs="Arial"/>
          <w:b/>
          <w:sz w:val="22"/>
          <w:szCs w:val="22"/>
        </w:rPr>
        <w:t>Ab</w:t>
      </w:r>
      <w:r w:rsidR="00CA3BDC">
        <w:rPr>
          <w:rFonts w:ascii="Arial" w:hAnsi="Arial" w:cs="Arial"/>
          <w:b/>
          <w:sz w:val="22"/>
          <w:szCs w:val="22"/>
        </w:rPr>
        <w:t>r</w:t>
      </w:r>
      <w:proofErr w:type="spellEnd"/>
      <w:r w:rsidRPr="00B6549E">
        <w:rPr>
          <w:rFonts w:ascii="Arial" w:hAnsi="Arial" w:cs="Arial"/>
          <w:b/>
          <w:sz w:val="22"/>
          <w:szCs w:val="22"/>
        </w:rPr>
        <w:t>- 2017/ Nov</w:t>
      </w:r>
      <w:r w:rsidR="00CA3BDC">
        <w:rPr>
          <w:rFonts w:ascii="Arial" w:hAnsi="Arial" w:cs="Arial"/>
          <w:b/>
          <w:sz w:val="22"/>
          <w:szCs w:val="22"/>
        </w:rPr>
        <w:t>-</w:t>
      </w:r>
      <w:r w:rsidRPr="00B6549E">
        <w:rPr>
          <w:rFonts w:ascii="Arial" w:hAnsi="Arial" w:cs="Arial"/>
          <w:b/>
          <w:sz w:val="22"/>
          <w:szCs w:val="22"/>
        </w:rPr>
        <w:t>2017</w:t>
      </w:r>
    </w:p>
    <w:p w:rsidR="00B6549E" w:rsidRPr="00B6549E" w:rsidRDefault="00B6549E" w:rsidP="00B6549E">
      <w:pPr>
        <w:rPr>
          <w:rFonts w:ascii="Arial" w:hAnsi="Arial" w:cs="Arial"/>
          <w:b/>
          <w:sz w:val="22"/>
          <w:szCs w:val="22"/>
        </w:rPr>
      </w:pPr>
      <w:r w:rsidRPr="00B6549E">
        <w:rPr>
          <w:rFonts w:ascii="Arial" w:hAnsi="Arial" w:cs="Arial"/>
          <w:b/>
          <w:sz w:val="22"/>
          <w:szCs w:val="22"/>
        </w:rPr>
        <w:t xml:space="preserve">Estágio Supervisionado em Serviço Social                                       </w:t>
      </w:r>
      <w:r>
        <w:rPr>
          <w:rFonts w:ascii="Arial" w:hAnsi="Arial" w:cs="Arial"/>
          <w:b/>
          <w:sz w:val="22"/>
          <w:szCs w:val="22"/>
        </w:rPr>
        <w:t xml:space="preserve"> </w:t>
      </w:r>
      <w:r w:rsidR="0045045D">
        <w:rPr>
          <w:rFonts w:ascii="Arial" w:hAnsi="Arial" w:cs="Arial"/>
          <w:b/>
          <w:sz w:val="22"/>
          <w:szCs w:val="22"/>
        </w:rPr>
        <w:t xml:space="preserve">  </w:t>
      </w:r>
      <w:r>
        <w:rPr>
          <w:rFonts w:ascii="Arial" w:hAnsi="Arial" w:cs="Arial"/>
          <w:b/>
          <w:sz w:val="22"/>
          <w:szCs w:val="22"/>
        </w:rPr>
        <w:t xml:space="preserve">       </w:t>
      </w:r>
      <w:r w:rsidRPr="00B6549E">
        <w:rPr>
          <w:rFonts w:ascii="Arial" w:hAnsi="Arial" w:cs="Arial"/>
          <w:b/>
          <w:sz w:val="22"/>
          <w:szCs w:val="22"/>
        </w:rPr>
        <w:t>Fone: (86) 3231-4211</w:t>
      </w:r>
    </w:p>
    <w:p w:rsidR="00B6549E" w:rsidRDefault="00B6549E" w:rsidP="00B6549E">
      <w:pPr>
        <w:jc w:val="both"/>
        <w:rPr>
          <w:rFonts w:ascii="Arial" w:hAnsi="Arial" w:cs="Arial"/>
          <w:sz w:val="22"/>
          <w:szCs w:val="22"/>
        </w:rPr>
      </w:pPr>
      <w:r w:rsidRPr="00B6549E">
        <w:rPr>
          <w:rFonts w:ascii="Arial" w:hAnsi="Arial" w:cs="Arial"/>
          <w:sz w:val="22"/>
          <w:szCs w:val="22"/>
        </w:rPr>
        <w:t>Serviços de acolhimento, atendimento individual e em grupo aos usuários do território, trabalho e acompanhamento com as famílias através do PAIF, busca familiar, fortalecimento de vínculos, orientações sobre os benefícios, passe livre, encaminhamentos para a rede de atenção, emissão de relatórios e parecer sociais.</w:t>
      </w:r>
    </w:p>
    <w:p w:rsidR="00B6549E" w:rsidRPr="00B6549E" w:rsidRDefault="00B6549E" w:rsidP="00B6549E">
      <w:pPr>
        <w:jc w:val="both"/>
        <w:rPr>
          <w:rFonts w:ascii="Arial" w:hAnsi="Arial" w:cs="Arial"/>
          <w:b/>
          <w:i/>
          <w:sz w:val="22"/>
          <w:szCs w:val="22"/>
        </w:rPr>
      </w:pPr>
    </w:p>
    <w:p w:rsidR="00B6549E" w:rsidRDefault="00B6549E" w:rsidP="00B6549E">
      <w:pPr>
        <w:jc w:val="both"/>
        <w:rPr>
          <w:rFonts w:ascii="Arial" w:hAnsi="Arial" w:cs="Arial"/>
          <w:b/>
          <w:sz w:val="22"/>
          <w:szCs w:val="22"/>
        </w:rPr>
      </w:pPr>
      <w:r w:rsidRPr="00B6549E">
        <w:rPr>
          <w:rFonts w:ascii="Arial" w:hAnsi="Arial" w:cs="Arial"/>
          <w:b/>
          <w:i/>
          <w:sz w:val="22"/>
          <w:szCs w:val="22"/>
        </w:rPr>
        <w:t>Faculdade de Ci</w:t>
      </w:r>
      <w:r>
        <w:rPr>
          <w:rFonts w:ascii="Arial" w:hAnsi="Arial" w:cs="Arial"/>
          <w:b/>
          <w:i/>
          <w:sz w:val="22"/>
          <w:szCs w:val="22"/>
        </w:rPr>
        <w:t>ê</w:t>
      </w:r>
      <w:r w:rsidRPr="00B6549E">
        <w:rPr>
          <w:rFonts w:ascii="Arial" w:hAnsi="Arial" w:cs="Arial"/>
          <w:b/>
          <w:i/>
          <w:sz w:val="22"/>
          <w:szCs w:val="22"/>
        </w:rPr>
        <w:t>ncias e Tecnologia do</w:t>
      </w:r>
      <w:r>
        <w:rPr>
          <w:rFonts w:ascii="Arial" w:hAnsi="Arial" w:cs="Arial"/>
          <w:b/>
          <w:i/>
          <w:sz w:val="22"/>
          <w:szCs w:val="22"/>
        </w:rPr>
        <w:t xml:space="preserve"> </w:t>
      </w:r>
      <w:r w:rsidRPr="00B6549E">
        <w:rPr>
          <w:rFonts w:ascii="Arial" w:hAnsi="Arial" w:cs="Arial"/>
          <w:b/>
          <w:i/>
          <w:sz w:val="22"/>
          <w:szCs w:val="22"/>
        </w:rPr>
        <w:t xml:space="preserve">Maranhão </w:t>
      </w:r>
      <w:r>
        <w:rPr>
          <w:rFonts w:ascii="Arial" w:hAnsi="Arial" w:cs="Arial"/>
          <w:b/>
          <w:i/>
          <w:sz w:val="22"/>
          <w:szCs w:val="22"/>
        </w:rPr>
        <w:t>–</w:t>
      </w:r>
      <w:r w:rsidRPr="00B6549E">
        <w:rPr>
          <w:rFonts w:ascii="Arial" w:hAnsi="Arial" w:cs="Arial"/>
          <w:b/>
          <w:i/>
          <w:sz w:val="22"/>
          <w:szCs w:val="22"/>
        </w:rPr>
        <w:t xml:space="preserve"> FACEMA</w:t>
      </w:r>
      <w:r>
        <w:rPr>
          <w:rFonts w:ascii="Arial" w:hAnsi="Arial" w:cs="Arial"/>
          <w:b/>
          <w:i/>
          <w:sz w:val="22"/>
          <w:szCs w:val="22"/>
        </w:rPr>
        <w:t xml:space="preserve">               </w:t>
      </w:r>
      <w:r w:rsidR="0060786B">
        <w:rPr>
          <w:rFonts w:ascii="Arial" w:hAnsi="Arial" w:cs="Arial"/>
          <w:b/>
          <w:i/>
          <w:sz w:val="22"/>
          <w:szCs w:val="22"/>
        </w:rPr>
        <w:t xml:space="preserve">   </w:t>
      </w:r>
      <w:r>
        <w:rPr>
          <w:rFonts w:ascii="Arial" w:hAnsi="Arial" w:cs="Arial"/>
          <w:b/>
          <w:i/>
          <w:sz w:val="22"/>
          <w:szCs w:val="22"/>
        </w:rPr>
        <w:t xml:space="preserve"> </w:t>
      </w:r>
      <w:r w:rsidR="006C2F4E">
        <w:rPr>
          <w:rFonts w:ascii="Arial" w:hAnsi="Arial" w:cs="Arial"/>
          <w:b/>
          <w:i/>
          <w:sz w:val="22"/>
          <w:szCs w:val="22"/>
        </w:rPr>
        <w:t xml:space="preserve">  </w:t>
      </w:r>
      <w:r>
        <w:rPr>
          <w:rFonts w:ascii="Arial" w:hAnsi="Arial" w:cs="Arial"/>
          <w:b/>
          <w:sz w:val="22"/>
          <w:szCs w:val="22"/>
        </w:rPr>
        <w:t>Jun-2013/ Jul-2016</w:t>
      </w:r>
    </w:p>
    <w:p w:rsidR="00B6549E" w:rsidRDefault="00B6549E" w:rsidP="00B6549E">
      <w:pPr>
        <w:jc w:val="both"/>
        <w:rPr>
          <w:rFonts w:ascii="Arial" w:hAnsi="Arial" w:cs="Arial"/>
          <w:b/>
          <w:sz w:val="22"/>
          <w:szCs w:val="22"/>
        </w:rPr>
      </w:pPr>
      <w:r>
        <w:rPr>
          <w:rFonts w:ascii="Arial" w:hAnsi="Arial" w:cs="Arial"/>
          <w:b/>
          <w:sz w:val="22"/>
          <w:szCs w:val="22"/>
        </w:rPr>
        <w:t>Coordenadora do Atendimento/Protocolo                                                   Fone: (99) 3422-6800</w:t>
      </w:r>
    </w:p>
    <w:p w:rsidR="00B6549E" w:rsidRPr="00B6549E" w:rsidRDefault="00B6549E" w:rsidP="00B6549E">
      <w:pPr>
        <w:jc w:val="both"/>
        <w:rPr>
          <w:rFonts w:ascii="Arial" w:hAnsi="Arial" w:cs="Arial"/>
          <w:sz w:val="22"/>
          <w:szCs w:val="22"/>
        </w:rPr>
      </w:pPr>
      <w:r w:rsidRPr="00B6549E">
        <w:rPr>
          <w:rFonts w:ascii="Arial" w:hAnsi="Arial" w:cs="Arial"/>
          <w:sz w:val="22"/>
          <w:szCs w:val="22"/>
        </w:rPr>
        <w:t>Relações Humanas, Abertura e Acompanhamento dos Processos Acadêmicos (matrícula, trancamento da matrícul</w:t>
      </w:r>
      <w:r w:rsidR="003E68B6">
        <w:rPr>
          <w:rFonts w:ascii="Arial" w:hAnsi="Arial" w:cs="Arial"/>
          <w:sz w:val="22"/>
          <w:szCs w:val="22"/>
        </w:rPr>
        <w:t>a</w:t>
      </w:r>
      <w:r w:rsidRPr="00B6549E">
        <w:rPr>
          <w:rFonts w:ascii="Arial" w:hAnsi="Arial" w:cs="Arial"/>
          <w:sz w:val="22"/>
          <w:szCs w:val="22"/>
        </w:rPr>
        <w:t xml:space="preserve">, cancelamentos, transferências escolares internas e externas, etc...), Gerenciamento Administrativo do setor, Atendimento ao discente, Acompanhamento acadêmico, Relações Humanas, Operação de Sistemas de Informação GV </w:t>
      </w:r>
      <w:proofErr w:type="spellStart"/>
      <w:r w:rsidRPr="00B6549E">
        <w:rPr>
          <w:rFonts w:ascii="Arial" w:hAnsi="Arial" w:cs="Arial"/>
          <w:sz w:val="22"/>
          <w:szCs w:val="22"/>
        </w:rPr>
        <w:t>College</w:t>
      </w:r>
      <w:proofErr w:type="spellEnd"/>
      <w:r w:rsidRPr="00B6549E">
        <w:rPr>
          <w:rFonts w:ascii="Arial" w:hAnsi="Arial" w:cs="Arial"/>
          <w:sz w:val="22"/>
          <w:szCs w:val="22"/>
        </w:rPr>
        <w:t xml:space="preserve">. </w:t>
      </w:r>
    </w:p>
    <w:p w:rsidR="00B6549E" w:rsidRPr="00B6549E" w:rsidRDefault="00B6549E" w:rsidP="00B6549E">
      <w:pPr>
        <w:jc w:val="both"/>
        <w:rPr>
          <w:rFonts w:ascii="Arial" w:hAnsi="Arial" w:cs="Arial"/>
          <w:sz w:val="22"/>
          <w:szCs w:val="22"/>
        </w:rPr>
      </w:pPr>
    </w:p>
    <w:p w:rsidR="00B6549E" w:rsidRPr="003E68B6" w:rsidRDefault="00B6549E">
      <w:pPr>
        <w:rPr>
          <w:rFonts w:ascii="Arial" w:hAnsi="Arial" w:cs="Arial"/>
          <w:b/>
          <w:sz w:val="22"/>
          <w:szCs w:val="22"/>
        </w:rPr>
      </w:pPr>
      <w:r w:rsidRPr="003E68B6">
        <w:rPr>
          <w:rFonts w:ascii="Arial" w:hAnsi="Arial" w:cs="Arial"/>
          <w:b/>
          <w:i/>
          <w:sz w:val="22"/>
          <w:szCs w:val="22"/>
        </w:rPr>
        <w:t xml:space="preserve">Prefeitura Municipal de Corrente                               </w:t>
      </w:r>
      <w:r w:rsidRPr="003E68B6">
        <w:rPr>
          <w:rFonts w:ascii="Arial" w:hAnsi="Arial" w:cs="Arial"/>
          <w:b/>
          <w:sz w:val="22"/>
          <w:szCs w:val="22"/>
        </w:rPr>
        <w:t xml:space="preserve">          </w:t>
      </w:r>
      <w:r w:rsidR="003E68B6">
        <w:rPr>
          <w:rFonts w:ascii="Arial" w:hAnsi="Arial" w:cs="Arial"/>
          <w:b/>
          <w:sz w:val="22"/>
          <w:szCs w:val="22"/>
        </w:rPr>
        <w:t xml:space="preserve">      </w:t>
      </w:r>
      <w:r w:rsidRPr="003E68B6">
        <w:rPr>
          <w:rFonts w:ascii="Arial" w:hAnsi="Arial" w:cs="Arial"/>
          <w:b/>
          <w:sz w:val="22"/>
          <w:szCs w:val="22"/>
        </w:rPr>
        <w:t xml:space="preserve">                 </w:t>
      </w:r>
      <w:r w:rsidR="003E68B6" w:rsidRPr="003E68B6">
        <w:rPr>
          <w:rFonts w:ascii="Arial" w:hAnsi="Arial" w:cs="Arial"/>
          <w:b/>
          <w:sz w:val="22"/>
          <w:szCs w:val="22"/>
        </w:rPr>
        <w:t xml:space="preserve">    </w:t>
      </w:r>
      <w:r w:rsidRPr="003E68B6">
        <w:rPr>
          <w:rFonts w:ascii="Arial" w:hAnsi="Arial" w:cs="Arial"/>
          <w:b/>
          <w:sz w:val="22"/>
          <w:szCs w:val="22"/>
        </w:rPr>
        <w:t>Jan-20</w:t>
      </w:r>
      <w:r w:rsidR="003E68B6" w:rsidRPr="003E68B6">
        <w:rPr>
          <w:rFonts w:ascii="Arial" w:hAnsi="Arial" w:cs="Arial"/>
          <w:b/>
          <w:sz w:val="22"/>
          <w:szCs w:val="22"/>
        </w:rPr>
        <w:t>10</w:t>
      </w:r>
      <w:r w:rsidRPr="003E68B6">
        <w:rPr>
          <w:rFonts w:ascii="Arial" w:hAnsi="Arial" w:cs="Arial"/>
          <w:b/>
          <w:sz w:val="22"/>
          <w:szCs w:val="22"/>
        </w:rPr>
        <w:t>/Dez-</w:t>
      </w:r>
      <w:r w:rsidR="003E68B6" w:rsidRPr="003E68B6">
        <w:rPr>
          <w:rFonts w:ascii="Arial" w:hAnsi="Arial" w:cs="Arial"/>
          <w:b/>
          <w:sz w:val="22"/>
          <w:szCs w:val="22"/>
        </w:rPr>
        <w:t>2012</w:t>
      </w:r>
    </w:p>
    <w:p w:rsidR="003E68B6" w:rsidRPr="003E68B6" w:rsidRDefault="003E68B6">
      <w:pPr>
        <w:rPr>
          <w:rFonts w:ascii="Arial" w:hAnsi="Arial" w:cs="Arial"/>
          <w:b/>
          <w:sz w:val="22"/>
          <w:szCs w:val="22"/>
        </w:rPr>
      </w:pPr>
      <w:r w:rsidRPr="003E68B6">
        <w:rPr>
          <w:rFonts w:ascii="Arial" w:hAnsi="Arial" w:cs="Arial"/>
          <w:b/>
          <w:sz w:val="22"/>
          <w:szCs w:val="22"/>
        </w:rPr>
        <w:t xml:space="preserve">Chefe de Gabinete                                                           </w:t>
      </w:r>
      <w:r>
        <w:rPr>
          <w:rFonts w:ascii="Arial" w:hAnsi="Arial" w:cs="Arial"/>
          <w:b/>
          <w:sz w:val="22"/>
          <w:szCs w:val="22"/>
        </w:rPr>
        <w:t xml:space="preserve">      </w:t>
      </w:r>
      <w:r w:rsidRPr="003E68B6">
        <w:rPr>
          <w:rFonts w:ascii="Arial" w:hAnsi="Arial" w:cs="Arial"/>
          <w:b/>
          <w:sz w:val="22"/>
          <w:szCs w:val="22"/>
        </w:rPr>
        <w:t xml:space="preserve">                        Fone: (89) 3573-1617</w:t>
      </w:r>
    </w:p>
    <w:p w:rsidR="003E68B6" w:rsidRPr="003E68B6" w:rsidRDefault="003E68B6" w:rsidP="003E68B6">
      <w:pPr>
        <w:jc w:val="both"/>
        <w:rPr>
          <w:rFonts w:ascii="Arial" w:hAnsi="Arial" w:cs="Arial"/>
          <w:sz w:val="22"/>
          <w:szCs w:val="22"/>
        </w:rPr>
      </w:pPr>
      <w:r w:rsidRPr="003E68B6">
        <w:rPr>
          <w:rFonts w:ascii="Arial" w:hAnsi="Arial" w:cs="Arial"/>
          <w:sz w:val="22"/>
          <w:szCs w:val="22"/>
        </w:rPr>
        <w:t>Assessoramento e Supervisão direta, Secretariado, Gerenciamento Administrativo do Setor, Acompanhamento de Projetos, Relações Humanas, Operação de Sistemas de Informação, Preposto em Audiências Judiciais, Membro da Comissão de Licitação e Serviços referentes ao Gabinete como: elaboração de leis, decretos, portarias, ofícios, memorandos, etc.</w:t>
      </w:r>
    </w:p>
    <w:p w:rsidR="003E68B6" w:rsidRDefault="003E68B6" w:rsidP="003E68B6">
      <w:pPr>
        <w:jc w:val="both"/>
        <w:rPr>
          <w:rFonts w:ascii="Arial" w:hAnsi="Arial" w:cs="Arial"/>
          <w:b/>
          <w:bCs/>
          <w:i/>
          <w:sz w:val="22"/>
          <w:szCs w:val="22"/>
        </w:rPr>
      </w:pPr>
    </w:p>
    <w:p w:rsidR="007B63A8" w:rsidRDefault="007B63A8" w:rsidP="003E68B6">
      <w:pPr>
        <w:jc w:val="both"/>
        <w:rPr>
          <w:rFonts w:ascii="Arial" w:hAnsi="Arial" w:cs="Arial"/>
          <w:b/>
          <w:bCs/>
          <w:i/>
          <w:sz w:val="22"/>
          <w:szCs w:val="22"/>
        </w:rPr>
      </w:pPr>
    </w:p>
    <w:p w:rsidR="007B63A8" w:rsidRDefault="007B63A8" w:rsidP="003E68B6">
      <w:pPr>
        <w:jc w:val="both"/>
        <w:rPr>
          <w:rFonts w:ascii="Arial" w:hAnsi="Arial" w:cs="Arial"/>
          <w:b/>
          <w:bCs/>
          <w:i/>
          <w:sz w:val="22"/>
          <w:szCs w:val="22"/>
        </w:rPr>
      </w:pPr>
    </w:p>
    <w:p w:rsidR="007B63A8" w:rsidRDefault="007B63A8" w:rsidP="003E68B6">
      <w:pPr>
        <w:jc w:val="both"/>
        <w:rPr>
          <w:rFonts w:ascii="Arial" w:hAnsi="Arial" w:cs="Arial"/>
          <w:b/>
          <w:bCs/>
          <w:i/>
          <w:sz w:val="22"/>
          <w:szCs w:val="22"/>
        </w:rPr>
      </w:pPr>
    </w:p>
    <w:p w:rsidR="003E68B6" w:rsidRPr="003E68B6" w:rsidRDefault="003E68B6" w:rsidP="003E68B6">
      <w:pPr>
        <w:jc w:val="both"/>
        <w:rPr>
          <w:rFonts w:ascii="Arial" w:hAnsi="Arial" w:cs="Arial"/>
          <w:b/>
          <w:bCs/>
          <w:sz w:val="22"/>
          <w:szCs w:val="22"/>
        </w:rPr>
      </w:pPr>
      <w:r w:rsidRPr="003E68B6">
        <w:rPr>
          <w:rFonts w:ascii="Arial" w:hAnsi="Arial" w:cs="Arial"/>
          <w:b/>
          <w:bCs/>
          <w:i/>
          <w:sz w:val="22"/>
          <w:szCs w:val="22"/>
        </w:rPr>
        <w:t xml:space="preserve">Faculdade do Cerrado Piauiense – FCP                                             </w:t>
      </w:r>
      <w:r>
        <w:rPr>
          <w:rFonts w:ascii="Arial" w:hAnsi="Arial" w:cs="Arial"/>
          <w:b/>
          <w:bCs/>
          <w:sz w:val="22"/>
          <w:szCs w:val="22"/>
        </w:rPr>
        <w:t xml:space="preserve">    </w:t>
      </w:r>
      <w:r w:rsidRPr="003E68B6">
        <w:rPr>
          <w:rFonts w:ascii="Arial" w:hAnsi="Arial" w:cs="Arial"/>
          <w:b/>
          <w:bCs/>
          <w:sz w:val="22"/>
          <w:szCs w:val="22"/>
        </w:rPr>
        <w:t xml:space="preserve">       Fev-2010/Dez-2010</w:t>
      </w:r>
    </w:p>
    <w:p w:rsidR="003E68B6" w:rsidRPr="003E68B6" w:rsidRDefault="003E68B6" w:rsidP="003E68B6">
      <w:pPr>
        <w:jc w:val="both"/>
        <w:rPr>
          <w:rFonts w:ascii="Arial" w:hAnsi="Arial" w:cs="Arial"/>
          <w:b/>
          <w:bCs/>
          <w:sz w:val="22"/>
          <w:szCs w:val="22"/>
        </w:rPr>
      </w:pPr>
      <w:r w:rsidRPr="003E68B6">
        <w:rPr>
          <w:rFonts w:ascii="Arial" w:hAnsi="Arial" w:cs="Arial"/>
          <w:b/>
          <w:bCs/>
          <w:sz w:val="22"/>
          <w:szCs w:val="22"/>
        </w:rPr>
        <w:t xml:space="preserve">Professora Universitária                                              </w:t>
      </w:r>
      <w:r>
        <w:rPr>
          <w:rFonts w:ascii="Arial" w:hAnsi="Arial" w:cs="Arial"/>
          <w:b/>
          <w:bCs/>
          <w:sz w:val="22"/>
          <w:szCs w:val="22"/>
        </w:rPr>
        <w:t xml:space="preserve">                               </w:t>
      </w:r>
      <w:r w:rsidRPr="003E68B6">
        <w:rPr>
          <w:rFonts w:ascii="Arial" w:hAnsi="Arial" w:cs="Arial"/>
          <w:b/>
          <w:bCs/>
          <w:sz w:val="22"/>
          <w:szCs w:val="22"/>
        </w:rPr>
        <w:t xml:space="preserve">  Fone: (89) 3573-1500</w:t>
      </w:r>
    </w:p>
    <w:p w:rsidR="003E68B6" w:rsidRDefault="003E68B6" w:rsidP="003E68B6">
      <w:pPr>
        <w:jc w:val="both"/>
        <w:rPr>
          <w:rFonts w:ascii="Arial" w:hAnsi="Arial" w:cs="Arial"/>
          <w:bCs/>
          <w:sz w:val="22"/>
          <w:szCs w:val="22"/>
        </w:rPr>
      </w:pPr>
      <w:r w:rsidRPr="003E68B6">
        <w:rPr>
          <w:rFonts w:ascii="Arial" w:hAnsi="Arial" w:cs="Arial"/>
          <w:bCs/>
          <w:sz w:val="22"/>
          <w:szCs w:val="22"/>
        </w:rPr>
        <w:t>Professora Universitária das Disciplinas Sociologia Jurídica e Antropologia Jurídica com</w:t>
      </w:r>
      <w:r w:rsidR="007D44EC">
        <w:rPr>
          <w:rFonts w:ascii="Arial" w:hAnsi="Arial" w:cs="Arial"/>
          <w:bCs/>
          <w:sz w:val="22"/>
          <w:szCs w:val="22"/>
        </w:rPr>
        <w:t xml:space="preserve"> </w:t>
      </w:r>
      <w:r w:rsidRPr="003E68B6">
        <w:rPr>
          <w:rFonts w:ascii="Arial" w:hAnsi="Arial" w:cs="Arial"/>
          <w:bCs/>
          <w:sz w:val="22"/>
          <w:szCs w:val="22"/>
        </w:rPr>
        <w:t xml:space="preserve">carga horária de 54h/a por disciplina. </w:t>
      </w:r>
    </w:p>
    <w:p w:rsidR="003E68B6" w:rsidRDefault="003E68B6" w:rsidP="003E68B6">
      <w:pPr>
        <w:jc w:val="both"/>
        <w:rPr>
          <w:rFonts w:ascii="Arial" w:hAnsi="Arial" w:cs="Arial"/>
          <w:bCs/>
          <w:sz w:val="22"/>
          <w:szCs w:val="22"/>
        </w:rPr>
      </w:pPr>
    </w:p>
    <w:p w:rsidR="003E68B6" w:rsidRPr="003E68B6" w:rsidRDefault="003E68B6" w:rsidP="003E68B6">
      <w:pPr>
        <w:jc w:val="both"/>
        <w:rPr>
          <w:rFonts w:ascii="Arial" w:hAnsi="Arial" w:cs="Arial"/>
          <w:b/>
          <w:i/>
          <w:sz w:val="22"/>
          <w:szCs w:val="22"/>
        </w:rPr>
      </w:pPr>
      <w:r w:rsidRPr="003E68B6">
        <w:rPr>
          <w:rFonts w:ascii="Arial" w:hAnsi="Arial" w:cs="Arial"/>
          <w:b/>
          <w:i/>
          <w:sz w:val="22"/>
          <w:szCs w:val="22"/>
        </w:rPr>
        <w:t xml:space="preserve">Câmara Municipal de Sebastião Barros                                                  </w:t>
      </w:r>
      <w:r>
        <w:rPr>
          <w:rFonts w:ascii="Arial" w:hAnsi="Arial" w:cs="Arial"/>
          <w:b/>
          <w:i/>
          <w:sz w:val="22"/>
          <w:szCs w:val="22"/>
        </w:rPr>
        <w:t xml:space="preserve">        </w:t>
      </w:r>
      <w:r w:rsidRPr="003E68B6">
        <w:rPr>
          <w:rFonts w:ascii="Arial" w:hAnsi="Arial" w:cs="Arial"/>
          <w:b/>
          <w:sz w:val="22"/>
          <w:szCs w:val="22"/>
        </w:rPr>
        <w:t>Jan-2011/Mar-2011</w:t>
      </w:r>
    </w:p>
    <w:p w:rsidR="003E68B6" w:rsidRPr="00827A88" w:rsidRDefault="003E68B6" w:rsidP="003E68B6">
      <w:pPr>
        <w:jc w:val="both"/>
        <w:rPr>
          <w:rFonts w:ascii="Arial" w:hAnsi="Arial" w:cs="Arial"/>
          <w:b/>
          <w:sz w:val="22"/>
          <w:szCs w:val="22"/>
        </w:rPr>
      </w:pPr>
      <w:r w:rsidRPr="00827A88">
        <w:rPr>
          <w:rFonts w:ascii="Arial" w:hAnsi="Arial" w:cs="Arial"/>
          <w:b/>
          <w:sz w:val="22"/>
          <w:szCs w:val="22"/>
        </w:rPr>
        <w:t>Controladora Interna                                                                                     Fone: (89) 3564-0032</w:t>
      </w:r>
    </w:p>
    <w:p w:rsidR="003E68B6" w:rsidRPr="00827A88" w:rsidRDefault="003E68B6" w:rsidP="003E68B6">
      <w:pPr>
        <w:widowControl w:val="0"/>
        <w:autoSpaceDE w:val="0"/>
        <w:autoSpaceDN w:val="0"/>
        <w:adjustRightInd w:val="0"/>
        <w:jc w:val="both"/>
        <w:rPr>
          <w:rFonts w:ascii="Arial" w:hAnsi="Arial" w:cs="Arial"/>
          <w:sz w:val="22"/>
          <w:szCs w:val="22"/>
        </w:rPr>
      </w:pPr>
      <w:r w:rsidRPr="00827A88">
        <w:rPr>
          <w:rFonts w:ascii="Arial" w:hAnsi="Arial" w:cs="Arial"/>
          <w:sz w:val="22"/>
          <w:szCs w:val="22"/>
        </w:rPr>
        <w:t xml:space="preserve">Assessoramento direto, Relações Humanas, Operação de Sistemas de Informação e Prestações de Contas, referentes aos gastos realizados junto ao TCE. </w:t>
      </w:r>
    </w:p>
    <w:p w:rsidR="003E68B6" w:rsidRDefault="003E68B6" w:rsidP="003E68B6">
      <w:pPr>
        <w:widowControl w:val="0"/>
        <w:autoSpaceDE w:val="0"/>
        <w:autoSpaceDN w:val="0"/>
        <w:adjustRightInd w:val="0"/>
        <w:jc w:val="both"/>
        <w:rPr>
          <w:rFonts w:ascii="Arial" w:hAnsi="Arial" w:cs="Arial"/>
          <w:sz w:val="21"/>
          <w:szCs w:val="21"/>
        </w:rPr>
      </w:pPr>
    </w:p>
    <w:p w:rsidR="003E68B6" w:rsidRPr="003E68B6" w:rsidRDefault="003E68B6" w:rsidP="003E68B6">
      <w:pPr>
        <w:widowControl w:val="0"/>
        <w:autoSpaceDE w:val="0"/>
        <w:autoSpaceDN w:val="0"/>
        <w:adjustRightInd w:val="0"/>
        <w:jc w:val="both"/>
        <w:rPr>
          <w:rFonts w:ascii="Arial" w:hAnsi="Arial" w:cs="Arial"/>
          <w:b/>
          <w:sz w:val="22"/>
          <w:szCs w:val="22"/>
        </w:rPr>
      </w:pPr>
      <w:r w:rsidRPr="003E68B6">
        <w:rPr>
          <w:rFonts w:ascii="Arial" w:hAnsi="Arial" w:cs="Arial"/>
          <w:b/>
          <w:i/>
          <w:sz w:val="22"/>
          <w:szCs w:val="22"/>
        </w:rPr>
        <w:t xml:space="preserve">Secretaria Estadual de Educação e Cultura </w:t>
      </w:r>
      <w:r w:rsidRPr="003E68B6">
        <w:rPr>
          <w:rFonts w:ascii="Arial" w:hAnsi="Arial" w:cs="Arial"/>
          <w:b/>
          <w:sz w:val="22"/>
          <w:szCs w:val="22"/>
        </w:rPr>
        <w:t xml:space="preserve">            </w:t>
      </w:r>
      <w:r>
        <w:rPr>
          <w:rFonts w:ascii="Arial" w:hAnsi="Arial" w:cs="Arial"/>
          <w:b/>
          <w:sz w:val="22"/>
          <w:szCs w:val="22"/>
        </w:rPr>
        <w:t xml:space="preserve">                                   </w:t>
      </w:r>
      <w:r w:rsidRPr="003E68B6">
        <w:rPr>
          <w:rFonts w:ascii="Arial" w:hAnsi="Arial" w:cs="Arial"/>
          <w:b/>
          <w:sz w:val="22"/>
          <w:szCs w:val="22"/>
        </w:rPr>
        <w:t xml:space="preserve">   Mar-2010/Dez-2010</w:t>
      </w:r>
    </w:p>
    <w:p w:rsidR="003E68B6" w:rsidRPr="003E68B6" w:rsidRDefault="003E68B6" w:rsidP="003E68B6">
      <w:pPr>
        <w:widowControl w:val="0"/>
        <w:autoSpaceDE w:val="0"/>
        <w:autoSpaceDN w:val="0"/>
        <w:adjustRightInd w:val="0"/>
        <w:jc w:val="both"/>
        <w:rPr>
          <w:rFonts w:ascii="Arial" w:hAnsi="Arial" w:cs="Arial"/>
          <w:b/>
          <w:sz w:val="22"/>
          <w:szCs w:val="22"/>
        </w:rPr>
      </w:pPr>
      <w:r w:rsidRPr="003E68B6">
        <w:rPr>
          <w:rFonts w:ascii="Arial" w:hAnsi="Arial" w:cs="Arial"/>
          <w:b/>
          <w:sz w:val="22"/>
          <w:szCs w:val="22"/>
        </w:rPr>
        <w:t>Professora de Sociologia no Nível Médio</w:t>
      </w:r>
    </w:p>
    <w:p w:rsidR="003E68B6" w:rsidRPr="003E68B6" w:rsidRDefault="003E68B6" w:rsidP="003E68B6">
      <w:pPr>
        <w:jc w:val="both"/>
        <w:rPr>
          <w:rFonts w:ascii="Arial" w:hAnsi="Arial" w:cs="Arial"/>
          <w:b/>
          <w:sz w:val="22"/>
          <w:szCs w:val="22"/>
        </w:rPr>
      </w:pPr>
    </w:p>
    <w:p w:rsidR="00827A88" w:rsidRPr="003E68B6" w:rsidRDefault="00827A88" w:rsidP="00827A88">
      <w:pPr>
        <w:rPr>
          <w:rFonts w:ascii="Arial" w:hAnsi="Arial" w:cs="Arial"/>
          <w:b/>
          <w:sz w:val="22"/>
          <w:szCs w:val="22"/>
        </w:rPr>
      </w:pPr>
      <w:r w:rsidRPr="003E68B6">
        <w:rPr>
          <w:rFonts w:ascii="Arial" w:hAnsi="Arial" w:cs="Arial"/>
          <w:b/>
          <w:i/>
          <w:sz w:val="22"/>
          <w:szCs w:val="22"/>
        </w:rPr>
        <w:t xml:space="preserve">Prefeitura Municipal de Corrente                               </w:t>
      </w:r>
      <w:r w:rsidRPr="003E68B6">
        <w:rPr>
          <w:rFonts w:ascii="Arial" w:hAnsi="Arial" w:cs="Arial"/>
          <w:b/>
          <w:sz w:val="22"/>
          <w:szCs w:val="22"/>
        </w:rPr>
        <w:t xml:space="preserve">          </w:t>
      </w:r>
      <w:r>
        <w:rPr>
          <w:rFonts w:ascii="Arial" w:hAnsi="Arial" w:cs="Arial"/>
          <w:b/>
          <w:sz w:val="22"/>
          <w:szCs w:val="22"/>
        </w:rPr>
        <w:t xml:space="preserve">      </w:t>
      </w:r>
      <w:r w:rsidRPr="003E68B6">
        <w:rPr>
          <w:rFonts w:ascii="Arial" w:hAnsi="Arial" w:cs="Arial"/>
          <w:b/>
          <w:sz w:val="22"/>
          <w:szCs w:val="22"/>
        </w:rPr>
        <w:t xml:space="preserve">                     Jan-20</w:t>
      </w:r>
      <w:r>
        <w:rPr>
          <w:rFonts w:ascii="Arial" w:hAnsi="Arial" w:cs="Arial"/>
          <w:b/>
          <w:sz w:val="22"/>
          <w:szCs w:val="22"/>
        </w:rPr>
        <w:t>09</w:t>
      </w:r>
      <w:r w:rsidRPr="003E68B6">
        <w:rPr>
          <w:rFonts w:ascii="Arial" w:hAnsi="Arial" w:cs="Arial"/>
          <w:b/>
          <w:sz w:val="22"/>
          <w:szCs w:val="22"/>
        </w:rPr>
        <w:t>/Dez-</w:t>
      </w:r>
      <w:r>
        <w:rPr>
          <w:rFonts w:ascii="Arial" w:hAnsi="Arial" w:cs="Arial"/>
          <w:b/>
          <w:sz w:val="22"/>
          <w:szCs w:val="22"/>
        </w:rPr>
        <w:t>2009</w:t>
      </w:r>
    </w:p>
    <w:p w:rsidR="00827A88" w:rsidRPr="003E68B6" w:rsidRDefault="00827A88" w:rsidP="00827A88">
      <w:pPr>
        <w:rPr>
          <w:rFonts w:ascii="Arial" w:hAnsi="Arial" w:cs="Arial"/>
          <w:b/>
          <w:sz w:val="22"/>
          <w:szCs w:val="22"/>
        </w:rPr>
      </w:pPr>
      <w:r>
        <w:rPr>
          <w:rFonts w:ascii="Arial" w:hAnsi="Arial" w:cs="Arial"/>
          <w:b/>
          <w:sz w:val="22"/>
          <w:szCs w:val="22"/>
        </w:rPr>
        <w:t>Assistente Administrativo do</w:t>
      </w:r>
      <w:r w:rsidRPr="003E68B6">
        <w:rPr>
          <w:rFonts w:ascii="Arial" w:hAnsi="Arial" w:cs="Arial"/>
          <w:b/>
          <w:sz w:val="22"/>
          <w:szCs w:val="22"/>
        </w:rPr>
        <w:t xml:space="preserve"> Gabinete</w:t>
      </w:r>
      <w:r>
        <w:rPr>
          <w:rFonts w:ascii="Arial" w:hAnsi="Arial" w:cs="Arial"/>
          <w:b/>
          <w:sz w:val="22"/>
          <w:szCs w:val="22"/>
        </w:rPr>
        <w:t xml:space="preserve"> do Vice Prefeito</w:t>
      </w:r>
      <w:r w:rsidRPr="003E68B6">
        <w:rPr>
          <w:rFonts w:ascii="Arial" w:hAnsi="Arial" w:cs="Arial"/>
          <w:b/>
          <w:sz w:val="22"/>
          <w:szCs w:val="22"/>
        </w:rPr>
        <w:t xml:space="preserve"> </w:t>
      </w:r>
      <w:r>
        <w:rPr>
          <w:rFonts w:ascii="Arial" w:hAnsi="Arial" w:cs="Arial"/>
          <w:b/>
          <w:sz w:val="22"/>
          <w:szCs w:val="22"/>
        </w:rPr>
        <w:t xml:space="preserve">                         </w:t>
      </w:r>
      <w:r w:rsidRPr="003E68B6">
        <w:rPr>
          <w:rFonts w:ascii="Arial" w:hAnsi="Arial" w:cs="Arial"/>
          <w:b/>
          <w:sz w:val="22"/>
          <w:szCs w:val="22"/>
        </w:rPr>
        <w:t>Fone: (89) 3573-1617</w:t>
      </w:r>
    </w:p>
    <w:p w:rsidR="00827A88" w:rsidRDefault="00827A88" w:rsidP="00827A88">
      <w:pPr>
        <w:jc w:val="both"/>
        <w:rPr>
          <w:rFonts w:ascii="Arial" w:hAnsi="Arial" w:cs="Arial"/>
          <w:sz w:val="22"/>
          <w:szCs w:val="22"/>
        </w:rPr>
      </w:pPr>
      <w:r w:rsidRPr="003E68B6">
        <w:rPr>
          <w:rFonts w:ascii="Arial" w:hAnsi="Arial" w:cs="Arial"/>
          <w:sz w:val="22"/>
          <w:szCs w:val="22"/>
        </w:rPr>
        <w:t>Assessoramento e Supervisão direta, Secretariado, Gerenciamento Administrativo do Setor, Acompanhamento de Projetos, Relações Humanas, Operação de Sistemas de Informação, Preposto em Audiências Judiciais, Membro da Comissão de Licitação e Serviços referentes ao Gabinete como: elaboração de leis, decretos, portarias, ofícios, memorandos, etc.</w:t>
      </w:r>
    </w:p>
    <w:p w:rsidR="00827A88" w:rsidRDefault="00827A88" w:rsidP="00827A88">
      <w:pPr>
        <w:jc w:val="both"/>
        <w:rPr>
          <w:rFonts w:ascii="Arial" w:hAnsi="Arial" w:cs="Arial"/>
          <w:sz w:val="22"/>
          <w:szCs w:val="22"/>
        </w:rPr>
      </w:pPr>
    </w:p>
    <w:p w:rsidR="00827A88" w:rsidRPr="00827A88" w:rsidRDefault="00827A88" w:rsidP="00827A88">
      <w:pPr>
        <w:jc w:val="both"/>
        <w:rPr>
          <w:rFonts w:ascii="Arial" w:hAnsi="Arial" w:cs="Arial"/>
          <w:b/>
          <w:sz w:val="22"/>
          <w:szCs w:val="22"/>
        </w:rPr>
      </w:pPr>
      <w:r w:rsidRPr="00827A88">
        <w:rPr>
          <w:rFonts w:ascii="Arial" w:hAnsi="Arial" w:cs="Arial"/>
          <w:b/>
          <w:i/>
          <w:sz w:val="22"/>
          <w:szCs w:val="22"/>
        </w:rPr>
        <w:t xml:space="preserve">Editora e Gráfica Irmãos Ribeiro                                                                  </w:t>
      </w:r>
      <w:r w:rsidRPr="00827A88">
        <w:rPr>
          <w:rFonts w:ascii="Arial" w:hAnsi="Arial" w:cs="Arial"/>
          <w:b/>
          <w:sz w:val="22"/>
          <w:szCs w:val="22"/>
        </w:rPr>
        <w:t xml:space="preserve">  Jan-2009/Mar-2010</w:t>
      </w:r>
    </w:p>
    <w:p w:rsidR="00827A88" w:rsidRDefault="00827A88" w:rsidP="00827A88">
      <w:pPr>
        <w:jc w:val="both"/>
        <w:rPr>
          <w:rFonts w:ascii="Arial" w:hAnsi="Arial" w:cs="Arial"/>
          <w:sz w:val="22"/>
          <w:szCs w:val="22"/>
        </w:rPr>
      </w:pPr>
      <w:r w:rsidRPr="00827A88">
        <w:rPr>
          <w:rFonts w:ascii="Arial" w:hAnsi="Arial" w:cs="Arial"/>
          <w:b/>
          <w:sz w:val="22"/>
          <w:szCs w:val="22"/>
        </w:rPr>
        <w:t xml:space="preserve">Gerente Administrativa e Financeira                                       </w:t>
      </w:r>
      <w:r>
        <w:rPr>
          <w:rFonts w:ascii="Arial" w:hAnsi="Arial" w:cs="Arial"/>
          <w:b/>
          <w:sz w:val="22"/>
          <w:szCs w:val="22"/>
        </w:rPr>
        <w:t xml:space="preserve">                  </w:t>
      </w:r>
      <w:r w:rsidRPr="00827A88">
        <w:rPr>
          <w:rFonts w:ascii="Arial" w:hAnsi="Arial" w:cs="Arial"/>
          <w:b/>
          <w:sz w:val="22"/>
          <w:szCs w:val="22"/>
        </w:rPr>
        <w:t xml:space="preserve">   Fone: (89) 3573-1637</w:t>
      </w:r>
      <w:r>
        <w:rPr>
          <w:rFonts w:ascii="Arial" w:hAnsi="Arial" w:cs="Arial"/>
          <w:sz w:val="22"/>
          <w:szCs w:val="22"/>
        </w:rPr>
        <w:t xml:space="preserve"> Gerenciamento Administrativo, relações Humanas, Controle Financeiro, Controle de Estoque e Operação de Sistema de Informação.</w:t>
      </w:r>
    </w:p>
    <w:p w:rsidR="00827A88" w:rsidRDefault="00827A88" w:rsidP="00827A88">
      <w:pPr>
        <w:jc w:val="both"/>
        <w:rPr>
          <w:rFonts w:ascii="Arial" w:hAnsi="Arial" w:cs="Arial"/>
          <w:sz w:val="22"/>
          <w:szCs w:val="22"/>
        </w:rPr>
      </w:pPr>
    </w:p>
    <w:p w:rsidR="00827A88" w:rsidRPr="00827A88" w:rsidRDefault="00827A88" w:rsidP="00827A88">
      <w:pPr>
        <w:jc w:val="both"/>
        <w:rPr>
          <w:rFonts w:ascii="Arial" w:hAnsi="Arial" w:cs="Arial"/>
          <w:b/>
          <w:sz w:val="22"/>
          <w:szCs w:val="22"/>
        </w:rPr>
      </w:pPr>
      <w:r w:rsidRPr="00827A88">
        <w:rPr>
          <w:rFonts w:ascii="Arial" w:hAnsi="Arial" w:cs="Arial"/>
          <w:b/>
          <w:i/>
          <w:sz w:val="22"/>
          <w:szCs w:val="22"/>
        </w:rPr>
        <w:t xml:space="preserve">O Boticário </w:t>
      </w:r>
      <w:r w:rsidRPr="00827A88">
        <w:rPr>
          <w:rFonts w:ascii="Arial" w:hAnsi="Arial" w:cs="Arial"/>
          <w:b/>
          <w:sz w:val="22"/>
          <w:szCs w:val="22"/>
        </w:rPr>
        <w:t xml:space="preserve">                                                                                        Jun-2007/Jan-2009</w:t>
      </w:r>
    </w:p>
    <w:p w:rsidR="00827A88" w:rsidRPr="00827A88" w:rsidRDefault="00827A88" w:rsidP="00827A88">
      <w:pPr>
        <w:jc w:val="both"/>
        <w:rPr>
          <w:rFonts w:ascii="Arial" w:hAnsi="Arial" w:cs="Arial"/>
          <w:b/>
          <w:sz w:val="22"/>
          <w:szCs w:val="22"/>
        </w:rPr>
      </w:pPr>
      <w:r w:rsidRPr="00827A88">
        <w:rPr>
          <w:rFonts w:ascii="Arial" w:hAnsi="Arial" w:cs="Arial"/>
          <w:b/>
          <w:sz w:val="22"/>
          <w:szCs w:val="22"/>
        </w:rPr>
        <w:t>Operadora de Caixa e Consultora de Vendas                                         Fone: (89) 3573-2830</w:t>
      </w:r>
    </w:p>
    <w:p w:rsidR="00827A88" w:rsidRDefault="00827A88" w:rsidP="00827A88">
      <w:pPr>
        <w:jc w:val="both"/>
        <w:rPr>
          <w:rFonts w:ascii="Arial" w:hAnsi="Arial" w:cs="Arial"/>
          <w:sz w:val="22"/>
          <w:szCs w:val="22"/>
        </w:rPr>
      </w:pPr>
      <w:r>
        <w:rPr>
          <w:rFonts w:ascii="Arial" w:hAnsi="Arial" w:cs="Arial"/>
          <w:sz w:val="22"/>
          <w:szCs w:val="22"/>
        </w:rPr>
        <w:t>Processamento de Vendas PDV, Controle Financeiro, Controle de Estoque, Operação de Sistemas de Informação e Informática, Relações Humanas, Vendas de Produtos, Atendimento aos Clientes.</w:t>
      </w:r>
    </w:p>
    <w:p w:rsidR="00827A88" w:rsidRDefault="00827A88" w:rsidP="00827A88">
      <w:pPr>
        <w:jc w:val="both"/>
        <w:rPr>
          <w:rFonts w:ascii="Arial" w:hAnsi="Arial" w:cs="Arial"/>
          <w:sz w:val="22"/>
          <w:szCs w:val="22"/>
        </w:rPr>
      </w:pPr>
    </w:p>
    <w:p w:rsidR="00827A88" w:rsidRPr="007D44EC" w:rsidRDefault="00827A88" w:rsidP="00827A88">
      <w:pPr>
        <w:jc w:val="both"/>
        <w:rPr>
          <w:rFonts w:ascii="Arial" w:hAnsi="Arial" w:cs="Arial"/>
          <w:b/>
          <w:sz w:val="22"/>
          <w:szCs w:val="22"/>
        </w:rPr>
      </w:pPr>
      <w:r w:rsidRPr="007D44EC">
        <w:rPr>
          <w:rFonts w:ascii="Arial" w:hAnsi="Arial" w:cs="Arial"/>
          <w:b/>
          <w:i/>
          <w:sz w:val="22"/>
          <w:szCs w:val="22"/>
        </w:rPr>
        <w:t xml:space="preserve">SESI – Educação de Jovens e Adultos </w:t>
      </w:r>
      <w:r w:rsidRPr="007D44EC">
        <w:rPr>
          <w:rFonts w:ascii="Arial" w:hAnsi="Arial" w:cs="Arial"/>
          <w:b/>
          <w:sz w:val="22"/>
          <w:szCs w:val="22"/>
        </w:rPr>
        <w:t xml:space="preserve">                                                    Jan-2005/Jun-2005</w:t>
      </w:r>
    </w:p>
    <w:p w:rsidR="00827A88" w:rsidRPr="007D44EC" w:rsidRDefault="00827A88" w:rsidP="00827A88">
      <w:pPr>
        <w:jc w:val="both"/>
        <w:rPr>
          <w:rFonts w:ascii="Arial" w:hAnsi="Arial" w:cs="Arial"/>
          <w:b/>
          <w:sz w:val="22"/>
          <w:szCs w:val="22"/>
        </w:rPr>
      </w:pPr>
      <w:r w:rsidRPr="007D44EC">
        <w:rPr>
          <w:rFonts w:ascii="Arial" w:hAnsi="Arial" w:cs="Arial"/>
          <w:b/>
          <w:sz w:val="22"/>
          <w:szCs w:val="22"/>
        </w:rPr>
        <w:t>Supervisora de Ensino</w:t>
      </w:r>
    </w:p>
    <w:p w:rsidR="00827A88" w:rsidRDefault="00827A88" w:rsidP="00827A88">
      <w:pPr>
        <w:jc w:val="both"/>
        <w:rPr>
          <w:rFonts w:ascii="Arial" w:hAnsi="Arial" w:cs="Arial"/>
          <w:sz w:val="22"/>
          <w:szCs w:val="22"/>
        </w:rPr>
      </w:pPr>
      <w:r>
        <w:rPr>
          <w:rFonts w:ascii="Arial" w:hAnsi="Arial" w:cs="Arial"/>
          <w:sz w:val="22"/>
          <w:szCs w:val="22"/>
        </w:rPr>
        <w:t>Supervisão de Ensino, Treinamento de Professores, Admissões e Demissões, Recrutamento e Seleção de Professores.</w:t>
      </w:r>
    </w:p>
    <w:p w:rsidR="007D44EC" w:rsidRDefault="007D44EC" w:rsidP="00827A88">
      <w:pPr>
        <w:jc w:val="both"/>
        <w:rPr>
          <w:rFonts w:ascii="Arial" w:hAnsi="Arial" w:cs="Arial"/>
          <w:sz w:val="22"/>
          <w:szCs w:val="22"/>
        </w:rPr>
      </w:pPr>
    </w:p>
    <w:p w:rsidR="007D44EC" w:rsidRPr="007D44EC" w:rsidRDefault="007D44EC" w:rsidP="00827A88">
      <w:pPr>
        <w:jc w:val="both"/>
        <w:rPr>
          <w:rFonts w:ascii="Arial" w:hAnsi="Arial" w:cs="Arial"/>
          <w:b/>
          <w:sz w:val="22"/>
          <w:szCs w:val="22"/>
          <w:u w:val="single"/>
        </w:rPr>
      </w:pPr>
    </w:p>
    <w:p w:rsidR="007D44EC" w:rsidRPr="007D44EC" w:rsidRDefault="007D44EC" w:rsidP="00827A88">
      <w:pPr>
        <w:jc w:val="both"/>
        <w:rPr>
          <w:rFonts w:ascii="Arial" w:hAnsi="Arial" w:cs="Arial"/>
          <w:b/>
          <w:sz w:val="23"/>
          <w:szCs w:val="23"/>
          <w:u w:val="single"/>
        </w:rPr>
      </w:pPr>
      <w:r w:rsidRPr="007D44EC">
        <w:rPr>
          <w:rFonts w:ascii="Arial" w:hAnsi="Arial" w:cs="Arial"/>
          <w:b/>
          <w:sz w:val="23"/>
          <w:szCs w:val="23"/>
          <w:u w:val="single"/>
        </w:rPr>
        <w:t>FORMAÇÃO ACADÊMICA</w:t>
      </w:r>
    </w:p>
    <w:p w:rsidR="007D44EC" w:rsidRPr="007D44EC" w:rsidRDefault="007D44EC" w:rsidP="00827A88">
      <w:pPr>
        <w:jc w:val="both"/>
        <w:rPr>
          <w:rFonts w:ascii="Arial" w:hAnsi="Arial" w:cs="Arial"/>
          <w:b/>
          <w:sz w:val="22"/>
          <w:szCs w:val="22"/>
          <w:u w:val="single"/>
        </w:rPr>
      </w:pPr>
    </w:p>
    <w:p w:rsidR="007D44EC" w:rsidRPr="007D44EC" w:rsidRDefault="007D44EC" w:rsidP="007D44EC">
      <w:pPr>
        <w:widowControl w:val="0"/>
        <w:tabs>
          <w:tab w:val="left" w:pos="180"/>
        </w:tabs>
        <w:autoSpaceDE w:val="0"/>
        <w:autoSpaceDN w:val="0"/>
        <w:adjustRightInd w:val="0"/>
        <w:jc w:val="both"/>
        <w:rPr>
          <w:rFonts w:ascii="Arial" w:hAnsi="Arial" w:cs="Arial"/>
          <w:b/>
          <w:i/>
          <w:iCs/>
          <w:sz w:val="22"/>
          <w:szCs w:val="22"/>
        </w:rPr>
      </w:pPr>
      <w:r w:rsidRPr="007D44EC">
        <w:rPr>
          <w:rFonts w:ascii="Arial" w:hAnsi="Arial" w:cs="Arial"/>
          <w:b/>
          <w:bCs/>
          <w:i/>
          <w:sz w:val="22"/>
          <w:szCs w:val="22"/>
        </w:rPr>
        <w:t>1</w:t>
      </w:r>
      <w:r w:rsidRPr="007D44EC">
        <w:rPr>
          <w:rFonts w:ascii="Arial" w:hAnsi="Arial" w:cs="Arial"/>
          <w:b/>
          <w:i/>
          <w:iCs/>
          <w:sz w:val="22"/>
          <w:szCs w:val="22"/>
        </w:rPr>
        <w:t xml:space="preserve">. Ensino Superior </w:t>
      </w:r>
      <w:r w:rsidRPr="007D44EC">
        <w:rPr>
          <w:rFonts w:ascii="Arial" w:hAnsi="Arial" w:cs="Arial"/>
          <w:b/>
          <w:sz w:val="22"/>
          <w:szCs w:val="22"/>
        </w:rPr>
        <w:t xml:space="preserve">– </w:t>
      </w:r>
      <w:r w:rsidR="007B63A8" w:rsidRPr="007B63A8">
        <w:rPr>
          <w:rFonts w:ascii="Arial" w:hAnsi="Arial" w:cs="Arial"/>
          <w:b/>
          <w:i/>
          <w:sz w:val="22"/>
          <w:szCs w:val="22"/>
        </w:rPr>
        <w:t>Graduada</w:t>
      </w:r>
    </w:p>
    <w:p w:rsidR="007D44EC" w:rsidRPr="007D44EC" w:rsidRDefault="007D44EC" w:rsidP="007D44EC">
      <w:pPr>
        <w:widowControl w:val="0"/>
        <w:autoSpaceDE w:val="0"/>
        <w:autoSpaceDN w:val="0"/>
        <w:adjustRightInd w:val="0"/>
        <w:jc w:val="both"/>
        <w:rPr>
          <w:rFonts w:ascii="Arial" w:hAnsi="Arial" w:cs="Arial"/>
          <w:sz w:val="22"/>
          <w:szCs w:val="22"/>
        </w:rPr>
      </w:pPr>
      <w:r w:rsidRPr="007D44EC">
        <w:rPr>
          <w:rFonts w:ascii="Arial" w:hAnsi="Arial" w:cs="Arial"/>
          <w:sz w:val="22"/>
          <w:szCs w:val="22"/>
        </w:rPr>
        <w:t>Bacharelado em Serviço Social – FAEPI - (Faculdade Evangélica do Piauí) – Teresina - PI</w:t>
      </w:r>
    </w:p>
    <w:p w:rsidR="007D44EC" w:rsidRPr="007D44EC" w:rsidRDefault="007D44EC" w:rsidP="007D44EC">
      <w:pPr>
        <w:widowControl w:val="0"/>
        <w:autoSpaceDE w:val="0"/>
        <w:autoSpaceDN w:val="0"/>
        <w:adjustRightInd w:val="0"/>
        <w:jc w:val="both"/>
        <w:rPr>
          <w:rFonts w:ascii="Arial" w:hAnsi="Arial" w:cs="Arial"/>
          <w:b/>
          <w:bCs/>
          <w:i/>
          <w:sz w:val="22"/>
          <w:szCs w:val="22"/>
        </w:rPr>
      </w:pPr>
      <w:r w:rsidRPr="007D44EC">
        <w:rPr>
          <w:rFonts w:ascii="Arial" w:hAnsi="Arial" w:cs="Arial"/>
          <w:b/>
          <w:bCs/>
          <w:i/>
          <w:sz w:val="22"/>
          <w:szCs w:val="22"/>
        </w:rPr>
        <w:t>2. Pós Graduação</w:t>
      </w:r>
    </w:p>
    <w:p w:rsidR="007D44EC" w:rsidRPr="007D44EC" w:rsidRDefault="007D44EC" w:rsidP="007D44EC">
      <w:pPr>
        <w:widowControl w:val="0"/>
        <w:autoSpaceDE w:val="0"/>
        <w:autoSpaceDN w:val="0"/>
        <w:adjustRightInd w:val="0"/>
        <w:jc w:val="both"/>
        <w:rPr>
          <w:rFonts w:ascii="Arial" w:hAnsi="Arial" w:cs="Arial"/>
          <w:bCs/>
          <w:sz w:val="22"/>
          <w:szCs w:val="22"/>
        </w:rPr>
      </w:pPr>
      <w:r w:rsidRPr="007D44EC">
        <w:rPr>
          <w:rFonts w:ascii="Arial" w:hAnsi="Arial" w:cs="Arial"/>
          <w:bCs/>
          <w:sz w:val="22"/>
          <w:szCs w:val="22"/>
        </w:rPr>
        <w:t>Especialização em Gestão Pública Municipal – EAD – UESPI (Universidade Estadual do Piauí)                                              Corrente-PI</w:t>
      </w:r>
    </w:p>
    <w:p w:rsidR="007D44EC" w:rsidRPr="007D44EC" w:rsidRDefault="007D44EC" w:rsidP="007D44EC">
      <w:pPr>
        <w:widowControl w:val="0"/>
        <w:tabs>
          <w:tab w:val="left" w:pos="180"/>
        </w:tabs>
        <w:autoSpaceDE w:val="0"/>
        <w:autoSpaceDN w:val="0"/>
        <w:adjustRightInd w:val="0"/>
        <w:jc w:val="both"/>
        <w:rPr>
          <w:rFonts w:ascii="Arial" w:hAnsi="Arial" w:cs="Arial"/>
          <w:b/>
          <w:i/>
          <w:iCs/>
          <w:sz w:val="22"/>
          <w:szCs w:val="22"/>
        </w:rPr>
      </w:pPr>
      <w:r w:rsidRPr="007D44EC">
        <w:rPr>
          <w:rFonts w:ascii="Arial" w:hAnsi="Arial" w:cs="Arial"/>
          <w:b/>
          <w:i/>
          <w:iCs/>
          <w:sz w:val="22"/>
          <w:szCs w:val="22"/>
        </w:rPr>
        <w:t>3. Pós Graduação</w:t>
      </w:r>
    </w:p>
    <w:p w:rsidR="007D44EC" w:rsidRPr="007D44EC" w:rsidRDefault="007D44EC" w:rsidP="007D44EC">
      <w:pPr>
        <w:pStyle w:val="Corpodetexto"/>
        <w:jc w:val="both"/>
        <w:rPr>
          <w:rFonts w:cs="Arial"/>
          <w:sz w:val="22"/>
          <w:szCs w:val="22"/>
        </w:rPr>
      </w:pPr>
      <w:r w:rsidRPr="007D44EC">
        <w:rPr>
          <w:rFonts w:cs="Arial"/>
          <w:sz w:val="22"/>
          <w:szCs w:val="22"/>
        </w:rPr>
        <w:t>Especialização em Gestão Escolar – UESPI (Universidade Estadual do Piauí) – Corrente-PI</w:t>
      </w:r>
    </w:p>
    <w:p w:rsidR="007D44EC" w:rsidRPr="007D44EC" w:rsidRDefault="007D44EC" w:rsidP="007D44EC">
      <w:pPr>
        <w:pStyle w:val="Corpodetexto"/>
        <w:jc w:val="both"/>
        <w:rPr>
          <w:rFonts w:cs="Arial"/>
          <w:b/>
          <w:i/>
          <w:iCs/>
          <w:sz w:val="22"/>
          <w:szCs w:val="22"/>
        </w:rPr>
      </w:pPr>
      <w:r w:rsidRPr="007D44EC">
        <w:rPr>
          <w:rFonts w:cs="Arial"/>
          <w:b/>
          <w:i/>
          <w:iCs/>
          <w:sz w:val="22"/>
          <w:szCs w:val="22"/>
        </w:rPr>
        <w:t xml:space="preserve">4. Ensino Superior – Graduada </w:t>
      </w:r>
    </w:p>
    <w:p w:rsidR="007D44EC" w:rsidRPr="007D44EC" w:rsidRDefault="007D44EC" w:rsidP="007D44EC">
      <w:pPr>
        <w:pStyle w:val="Corpodetexto"/>
        <w:tabs>
          <w:tab w:val="left" w:pos="5812"/>
        </w:tabs>
        <w:jc w:val="both"/>
        <w:rPr>
          <w:rFonts w:cs="Arial"/>
          <w:sz w:val="22"/>
          <w:szCs w:val="22"/>
        </w:rPr>
      </w:pPr>
      <w:r w:rsidRPr="007D44EC">
        <w:rPr>
          <w:rFonts w:cs="Arial"/>
          <w:sz w:val="22"/>
          <w:szCs w:val="22"/>
        </w:rPr>
        <w:t>Licenciatura Plena em Sociologia – FACIBA – (Faculdade de Ciências da Bahia) – Corrente-PI</w:t>
      </w:r>
    </w:p>
    <w:p w:rsidR="007D44EC" w:rsidRPr="007D44EC" w:rsidRDefault="007D44EC" w:rsidP="007D44EC">
      <w:pPr>
        <w:widowControl w:val="0"/>
        <w:tabs>
          <w:tab w:val="left" w:pos="180"/>
        </w:tabs>
        <w:autoSpaceDE w:val="0"/>
        <w:autoSpaceDN w:val="0"/>
        <w:adjustRightInd w:val="0"/>
        <w:jc w:val="both"/>
        <w:rPr>
          <w:rFonts w:ascii="Arial" w:hAnsi="Arial" w:cs="Arial"/>
          <w:b/>
          <w:i/>
          <w:iCs/>
          <w:sz w:val="22"/>
          <w:szCs w:val="22"/>
        </w:rPr>
      </w:pPr>
      <w:r w:rsidRPr="007D44EC">
        <w:rPr>
          <w:rFonts w:ascii="Arial" w:hAnsi="Arial" w:cs="Arial"/>
          <w:b/>
          <w:i/>
          <w:iCs/>
          <w:sz w:val="22"/>
          <w:szCs w:val="22"/>
        </w:rPr>
        <w:t xml:space="preserve">5. Ensino Superior </w:t>
      </w:r>
      <w:r w:rsidRPr="007D44EC">
        <w:rPr>
          <w:rFonts w:ascii="Arial" w:hAnsi="Arial" w:cs="Arial"/>
          <w:b/>
          <w:sz w:val="22"/>
          <w:szCs w:val="22"/>
        </w:rPr>
        <w:t xml:space="preserve">– </w:t>
      </w:r>
      <w:r w:rsidRPr="007D44EC">
        <w:rPr>
          <w:rFonts w:ascii="Arial" w:hAnsi="Arial" w:cs="Arial"/>
          <w:b/>
          <w:i/>
          <w:iCs/>
          <w:sz w:val="22"/>
          <w:szCs w:val="22"/>
        </w:rPr>
        <w:t>Graduada</w:t>
      </w:r>
    </w:p>
    <w:p w:rsidR="007D44EC" w:rsidRPr="007D44EC" w:rsidRDefault="007D44EC" w:rsidP="007D44EC">
      <w:pPr>
        <w:widowControl w:val="0"/>
        <w:autoSpaceDE w:val="0"/>
        <w:autoSpaceDN w:val="0"/>
        <w:adjustRightInd w:val="0"/>
        <w:jc w:val="both"/>
        <w:rPr>
          <w:rFonts w:ascii="Arial" w:hAnsi="Arial" w:cs="Arial"/>
          <w:sz w:val="22"/>
          <w:szCs w:val="22"/>
        </w:rPr>
      </w:pPr>
      <w:r w:rsidRPr="007D44EC">
        <w:rPr>
          <w:rFonts w:ascii="Arial" w:hAnsi="Arial" w:cs="Arial"/>
          <w:sz w:val="22"/>
          <w:szCs w:val="22"/>
        </w:rPr>
        <w:t>Bacharelado em Direito – FCP - (Faculdade do Cerrado Piauiense) – Corrente - PI</w:t>
      </w:r>
    </w:p>
    <w:p w:rsidR="007D44EC" w:rsidRDefault="007D44EC" w:rsidP="007D44EC">
      <w:pPr>
        <w:jc w:val="both"/>
        <w:rPr>
          <w:rFonts w:ascii="Arial" w:hAnsi="Arial" w:cs="Arial"/>
          <w:b/>
          <w:bCs/>
          <w:sz w:val="22"/>
          <w:szCs w:val="22"/>
          <w:u w:val="single"/>
        </w:rPr>
      </w:pPr>
    </w:p>
    <w:p w:rsidR="007D44EC" w:rsidRDefault="007D44EC" w:rsidP="007D44EC">
      <w:pPr>
        <w:jc w:val="both"/>
        <w:rPr>
          <w:rFonts w:ascii="Arial" w:hAnsi="Arial" w:cs="Arial"/>
          <w:b/>
          <w:bCs/>
          <w:sz w:val="23"/>
          <w:szCs w:val="23"/>
          <w:u w:val="single"/>
        </w:rPr>
      </w:pPr>
    </w:p>
    <w:p w:rsidR="009A4932" w:rsidRDefault="009A4932" w:rsidP="007D44EC">
      <w:pPr>
        <w:jc w:val="both"/>
        <w:rPr>
          <w:rFonts w:ascii="Arial" w:hAnsi="Arial" w:cs="Arial"/>
          <w:b/>
          <w:bCs/>
          <w:sz w:val="23"/>
          <w:szCs w:val="23"/>
          <w:u w:val="single"/>
        </w:rPr>
      </w:pPr>
    </w:p>
    <w:p w:rsidR="009A4932" w:rsidRPr="007D44EC" w:rsidRDefault="009A4932" w:rsidP="007D44EC">
      <w:pPr>
        <w:jc w:val="both"/>
        <w:rPr>
          <w:rFonts w:ascii="Arial" w:hAnsi="Arial" w:cs="Arial"/>
          <w:b/>
          <w:bCs/>
          <w:sz w:val="23"/>
          <w:szCs w:val="23"/>
          <w:u w:val="single"/>
        </w:rPr>
      </w:pPr>
    </w:p>
    <w:p w:rsidR="007D44EC" w:rsidRPr="007D44EC" w:rsidRDefault="007D44EC" w:rsidP="007D44EC">
      <w:pPr>
        <w:widowControl w:val="0"/>
        <w:autoSpaceDE w:val="0"/>
        <w:autoSpaceDN w:val="0"/>
        <w:adjustRightInd w:val="0"/>
        <w:jc w:val="both"/>
        <w:rPr>
          <w:rFonts w:ascii="Arial" w:hAnsi="Arial" w:cs="Arial"/>
          <w:b/>
          <w:bCs/>
          <w:sz w:val="23"/>
          <w:szCs w:val="23"/>
          <w:u w:val="single"/>
        </w:rPr>
      </w:pPr>
      <w:r w:rsidRPr="007D44EC">
        <w:rPr>
          <w:rFonts w:ascii="Arial" w:hAnsi="Arial" w:cs="Arial"/>
          <w:b/>
          <w:bCs/>
          <w:sz w:val="23"/>
          <w:szCs w:val="23"/>
          <w:u w:val="single"/>
        </w:rPr>
        <w:t>CERTIFICADOS RECEBIDOS</w:t>
      </w:r>
    </w:p>
    <w:p w:rsidR="007D44EC" w:rsidRPr="00754559" w:rsidRDefault="007D44EC" w:rsidP="007D44EC">
      <w:pPr>
        <w:widowControl w:val="0"/>
        <w:autoSpaceDE w:val="0"/>
        <w:autoSpaceDN w:val="0"/>
        <w:adjustRightInd w:val="0"/>
        <w:jc w:val="both"/>
        <w:rPr>
          <w:rFonts w:ascii="Arial" w:hAnsi="Arial" w:cs="Arial"/>
          <w:b/>
          <w:bCs/>
          <w:sz w:val="21"/>
          <w:szCs w:val="21"/>
        </w:rPr>
      </w:pP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Curso de Capacitação em Perícia, Parecer e Estudo Social – Diferencial Assessoria Educacional – 120horas/aula – Teresina- Piauí.</w:t>
      </w: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XI – Conferência Municipal de Assistência Social de Teresina  - Garantia de Direitos no Fortalecimento do SUAS – 16horas/aula – Teresina-Piauí.</w:t>
      </w: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II Encontro Local dos Estudantes de Serviço Social do Piauí – ELESS-PI – Em tempos de crise política e ataque aos direitos humanos o Piauí resiste – 30horas/aula – Teresina-Piauí.</w:t>
      </w: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Sala Social: Identidade de Gênero, uma Questão Contemporânea – 08horas – Teresina-Piauí.</w:t>
      </w: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II Seminário Estadual de Proteção Social Especial de Média Complexidade – 16horas – Teresina-Piauí.</w:t>
      </w: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II Conferência Municipal de Promoção da Igualdade Racial – O Brasil na década dos afrodescendentes: Reconhecimento, Justiça, Desenvolvimento e Garantia de Direitos – 12horas – Teresina-Piauí.</w:t>
      </w:r>
    </w:p>
    <w:p w:rsidR="007D44EC" w:rsidRPr="007D44EC" w:rsidRDefault="007D44EC" w:rsidP="007D44EC">
      <w:pPr>
        <w:pStyle w:val="PargrafodaLista"/>
        <w:widowControl w:val="0"/>
        <w:numPr>
          <w:ilvl w:val="0"/>
          <w:numId w:val="2"/>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2017 – Projeto Laboratório – Oratória – 06horas – Teresina-Piauí.</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2016 – I Seminário Estadual sobre Direitos Humanos, Políticas Públicas e Vulnerabilidades dos Consumidores de Substâncias Psicoativas – Conselho Estadual de Defesa dos Direitos Humanos – 60 horas/aula – Teresina-PI.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2015 – Oficina Temática de Gênero, Raça, Etnia e Diversidade – Prefeitura Municipal de Caxias – MA – 30 horas/aula – Caxias</w:t>
      </w:r>
      <w:r>
        <w:rPr>
          <w:rFonts w:ascii="Arial" w:hAnsi="Arial" w:cs="Arial"/>
          <w:sz w:val="22"/>
          <w:szCs w:val="22"/>
        </w:rPr>
        <w:t xml:space="preserve"> – </w:t>
      </w:r>
      <w:r w:rsidRPr="007D44EC">
        <w:rPr>
          <w:rFonts w:ascii="Arial" w:hAnsi="Arial" w:cs="Arial"/>
          <w:sz w:val="22"/>
          <w:szCs w:val="22"/>
        </w:rPr>
        <w:t>MA.</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2014 – Minicurso Direitos da Criança e do Adolescente – Centro Acadêmico Cromwell de Carvalho – Departamento de Ciências Jurídicas – UFPI (Universidade Federal do Piauí – 10 horas/aula - Teresina-PI.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2014 – III Semana do Serviço Social – FAEPI (Faculdade Evangélica do Piauí) tema: Projeto Ético Político do Serviço Social – 40horas/aula – Teresina-PI.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2013 – V ENPENEX – Encontro de pesquisa, Ensino e Extensão – FAEPI (Faculdade Evangélica do Piauí) – 40horas/aula – Teresina-PI.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2012 – Especialização em Gestão Pública Municipal – UESPI (Universidade Estadual do Piauí) – 540horas/aula – Corrente-PI.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2010 – Graduação em Licenciatura Plena em Sociologia – FACIBA (Faculdade de Ciências da Bahia) – Corrente-PI.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2009 – Capacitação em Direitos Humanos relativo ao Projeto Balcão de Direitos, realizado pelo Núcleo de Direitos Humanos da Defensoria Pública do Estado do Piauí – Corrente-PI.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2007 – I Workshop de Biologia - Biodiversidade: Origem da Vida, pelo CEFET, - 40 horas/aula – Corrente-PI.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2006 – Graduação em Bacharelado em Direito – FCP-PI (Faculdade do Cerrado Piauiense) Corrente-PI.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2005 – Ministrante do 1º Mutirão de Saúde e Cidadania – Tema: Aborto – 04 horas/aula – Prefeitura Municipal de Corrente-PI.</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2003 – Seminário sobre o Novo Código Civil no Ordenamento Brasileiro – 32 horas/aula – FCP</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2003 – Seminário sobre a Função Jurisdicional do Estado/Direito do Consumidor – 16 horas/aula – FCP.</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2003 – Seminário sobre os 15 anos da Constituição federal Brasileira – 40 horas/aula – Senado Federal – Brasília-DF.</w:t>
      </w:r>
    </w:p>
    <w:p w:rsidR="007D44EC" w:rsidRPr="007D44EC" w:rsidRDefault="007D44EC" w:rsidP="007D44EC">
      <w:pPr>
        <w:pStyle w:val="PargrafodaLista"/>
        <w:widowControl w:val="0"/>
        <w:numPr>
          <w:ilvl w:val="0"/>
          <w:numId w:val="1"/>
        </w:numPr>
        <w:autoSpaceDE w:val="0"/>
        <w:autoSpaceDN w:val="0"/>
        <w:adjustRightInd w:val="0"/>
        <w:ind w:left="142" w:hanging="142"/>
        <w:jc w:val="both"/>
        <w:rPr>
          <w:rFonts w:ascii="Arial" w:hAnsi="Arial" w:cs="Arial"/>
          <w:sz w:val="22"/>
          <w:szCs w:val="22"/>
        </w:rPr>
      </w:pPr>
      <w:r w:rsidRPr="007D44EC">
        <w:rPr>
          <w:rFonts w:ascii="Arial" w:hAnsi="Arial" w:cs="Arial"/>
          <w:sz w:val="22"/>
          <w:szCs w:val="22"/>
        </w:rPr>
        <w:t>2002 – Curso de Operador em Microcomputador – 72 horas/aula – Computados Informática – Corrente-PI.</w:t>
      </w:r>
    </w:p>
    <w:p w:rsidR="007D44EC" w:rsidRPr="007D44EC" w:rsidRDefault="007D44EC" w:rsidP="007D44EC">
      <w:pPr>
        <w:pStyle w:val="PargrafodaLista"/>
        <w:widowControl w:val="0"/>
        <w:autoSpaceDE w:val="0"/>
        <w:autoSpaceDN w:val="0"/>
        <w:adjustRightInd w:val="0"/>
        <w:ind w:left="142"/>
        <w:jc w:val="both"/>
        <w:rPr>
          <w:rFonts w:ascii="Arial" w:hAnsi="Arial" w:cs="Arial"/>
          <w:sz w:val="22"/>
          <w:szCs w:val="22"/>
        </w:rPr>
      </w:pPr>
    </w:p>
    <w:p w:rsidR="007D44EC" w:rsidRPr="007D44EC" w:rsidRDefault="007D44EC" w:rsidP="007D44EC">
      <w:pPr>
        <w:jc w:val="both"/>
        <w:rPr>
          <w:rFonts w:ascii="Arial" w:hAnsi="Arial" w:cs="Arial"/>
          <w:b/>
          <w:bCs/>
          <w:sz w:val="22"/>
          <w:szCs w:val="22"/>
          <w:u w:val="single"/>
        </w:rPr>
      </w:pPr>
    </w:p>
    <w:p w:rsidR="007D44EC" w:rsidRPr="007D44EC" w:rsidRDefault="007D44EC" w:rsidP="007D44EC">
      <w:pPr>
        <w:pStyle w:val="Ttulo2"/>
        <w:jc w:val="both"/>
        <w:rPr>
          <w:rFonts w:ascii="Arial" w:hAnsi="Arial" w:cs="Arial"/>
          <w:i w:val="0"/>
          <w:sz w:val="23"/>
          <w:szCs w:val="23"/>
          <w:u w:val="single"/>
        </w:rPr>
      </w:pPr>
      <w:r w:rsidRPr="007D44EC">
        <w:rPr>
          <w:rFonts w:ascii="Arial" w:hAnsi="Arial" w:cs="Arial"/>
          <w:i w:val="0"/>
          <w:sz w:val="23"/>
          <w:szCs w:val="23"/>
          <w:u w:val="single"/>
        </w:rPr>
        <w:t>OUTRAS INFORMAÇÕES</w:t>
      </w:r>
    </w:p>
    <w:p w:rsidR="007D44EC" w:rsidRPr="007D44EC" w:rsidRDefault="007D44EC" w:rsidP="007D44EC">
      <w:pPr>
        <w:pStyle w:val="Ttulo2"/>
        <w:jc w:val="both"/>
        <w:rPr>
          <w:rFonts w:ascii="Arial" w:hAnsi="Arial" w:cs="Arial"/>
          <w:b w:val="0"/>
          <w:i w:val="0"/>
          <w:sz w:val="22"/>
          <w:szCs w:val="22"/>
        </w:rPr>
      </w:pPr>
      <w:r w:rsidRPr="007D44EC">
        <w:rPr>
          <w:rFonts w:ascii="Arial" w:hAnsi="Arial" w:cs="Arial"/>
          <w:b w:val="0"/>
          <w:i w:val="0"/>
          <w:sz w:val="22"/>
          <w:szCs w:val="22"/>
        </w:rPr>
        <w:t>Inglês básico</w:t>
      </w:r>
    </w:p>
    <w:p w:rsidR="007D44EC" w:rsidRPr="007D44EC" w:rsidRDefault="007D44EC" w:rsidP="007D44EC">
      <w:pPr>
        <w:rPr>
          <w:rFonts w:ascii="Arial" w:hAnsi="Arial" w:cs="Arial"/>
          <w:sz w:val="22"/>
          <w:szCs w:val="22"/>
        </w:rPr>
      </w:pPr>
      <w:r w:rsidRPr="007D44EC">
        <w:rPr>
          <w:rFonts w:ascii="Arial" w:hAnsi="Arial" w:cs="Arial"/>
          <w:sz w:val="22"/>
          <w:szCs w:val="22"/>
        </w:rPr>
        <w:t>Disponibilidade para viagens</w:t>
      </w:r>
    </w:p>
    <w:p w:rsidR="007D44EC" w:rsidRPr="007D44EC" w:rsidRDefault="007D44EC" w:rsidP="007D44EC">
      <w:pPr>
        <w:rPr>
          <w:rFonts w:ascii="Arial" w:hAnsi="Arial" w:cs="Arial"/>
          <w:sz w:val="22"/>
          <w:szCs w:val="22"/>
        </w:rPr>
      </w:pPr>
      <w:r w:rsidRPr="007D44EC">
        <w:rPr>
          <w:rFonts w:ascii="Arial" w:hAnsi="Arial" w:cs="Arial"/>
          <w:sz w:val="22"/>
          <w:szCs w:val="22"/>
        </w:rPr>
        <w:t>Início Imediato</w:t>
      </w:r>
    </w:p>
    <w:p w:rsidR="007D44EC" w:rsidRPr="007D44EC" w:rsidRDefault="007D44EC" w:rsidP="007D44EC">
      <w:pPr>
        <w:jc w:val="both"/>
        <w:rPr>
          <w:sz w:val="22"/>
          <w:szCs w:val="22"/>
        </w:rPr>
      </w:pPr>
    </w:p>
    <w:p w:rsidR="007D44EC" w:rsidRPr="007D44EC" w:rsidRDefault="007D44EC" w:rsidP="007D44EC">
      <w:pPr>
        <w:rPr>
          <w:rFonts w:ascii="Arial" w:hAnsi="Arial" w:cs="Arial"/>
          <w:sz w:val="22"/>
          <w:szCs w:val="22"/>
        </w:rPr>
      </w:pPr>
    </w:p>
    <w:p w:rsidR="007D44EC" w:rsidRPr="007D44EC" w:rsidRDefault="006F0AB7" w:rsidP="007D44EC">
      <w:pPr>
        <w:spacing w:before="80"/>
        <w:jc w:val="center"/>
        <w:rPr>
          <w:rFonts w:ascii="Arial" w:hAnsi="Arial" w:cs="Arial"/>
          <w:sz w:val="22"/>
          <w:szCs w:val="22"/>
        </w:rPr>
      </w:pPr>
      <w:r>
        <w:rPr>
          <w:rFonts w:ascii="Arial" w:hAnsi="Arial" w:cs="Arial"/>
          <w:sz w:val="22"/>
          <w:szCs w:val="22"/>
        </w:rPr>
        <w:t>Brasília</w:t>
      </w:r>
      <w:r w:rsidR="0045045D">
        <w:rPr>
          <w:rFonts w:ascii="Arial" w:hAnsi="Arial" w:cs="Arial"/>
          <w:sz w:val="22"/>
          <w:szCs w:val="22"/>
        </w:rPr>
        <w:t>-DF</w:t>
      </w:r>
      <w:r w:rsidR="009A4932">
        <w:rPr>
          <w:rFonts w:ascii="Arial" w:hAnsi="Arial" w:cs="Arial"/>
          <w:sz w:val="22"/>
          <w:szCs w:val="22"/>
        </w:rPr>
        <w:t xml:space="preserve">, </w:t>
      </w:r>
      <w:r w:rsidR="00854CEE">
        <w:rPr>
          <w:rFonts w:ascii="Arial" w:hAnsi="Arial" w:cs="Arial"/>
          <w:sz w:val="22"/>
          <w:szCs w:val="22"/>
        </w:rPr>
        <w:t>02 de Maio</w:t>
      </w:r>
      <w:r w:rsidR="00AE163A">
        <w:rPr>
          <w:rFonts w:ascii="Arial" w:hAnsi="Arial" w:cs="Arial"/>
          <w:sz w:val="22"/>
          <w:szCs w:val="22"/>
        </w:rPr>
        <w:t xml:space="preserve"> de</w:t>
      </w:r>
      <w:r w:rsidR="007D44EC" w:rsidRPr="007D44EC">
        <w:rPr>
          <w:rFonts w:ascii="Arial" w:hAnsi="Arial" w:cs="Arial"/>
          <w:sz w:val="22"/>
          <w:szCs w:val="22"/>
        </w:rPr>
        <w:t xml:space="preserve"> 2018.</w:t>
      </w:r>
    </w:p>
    <w:p w:rsidR="007D44EC" w:rsidRPr="007D44EC" w:rsidRDefault="007D44EC" w:rsidP="007D44EC">
      <w:pPr>
        <w:spacing w:before="80"/>
        <w:jc w:val="center"/>
        <w:rPr>
          <w:rFonts w:ascii="Arial" w:hAnsi="Arial" w:cs="Arial"/>
          <w:sz w:val="22"/>
          <w:szCs w:val="22"/>
        </w:rPr>
      </w:pPr>
    </w:p>
    <w:p w:rsidR="007D44EC" w:rsidRPr="007D44EC" w:rsidRDefault="007D44EC" w:rsidP="007D44EC">
      <w:pPr>
        <w:spacing w:before="80"/>
        <w:jc w:val="center"/>
        <w:rPr>
          <w:rFonts w:ascii="Arial" w:hAnsi="Arial" w:cs="Arial"/>
          <w:b/>
          <w:sz w:val="22"/>
          <w:szCs w:val="22"/>
        </w:rPr>
      </w:pPr>
      <w:r w:rsidRPr="007D44EC">
        <w:rPr>
          <w:rFonts w:ascii="Arial" w:hAnsi="Arial" w:cs="Arial"/>
          <w:b/>
          <w:sz w:val="22"/>
          <w:szCs w:val="22"/>
        </w:rPr>
        <w:t>Eliana Lobato Ribeiro</w:t>
      </w:r>
    </w:p>
    <w:p w:rsidR="007D44EC" w:rsidRPr="007D44EC" w:rsidRDefault="007D44EC" w:rsidP="00827A88">
      <w:pPr>
        <w:jc w:val="both"/>
        <w:rPr>
          <w:rFonts w:ascii="Arial" w:hAnsi="Arial" w:cs="Arial"/>
          <w:b/>
          <w:sz w:val="22"/>
          <w:szCs w:val="22"/>
          <w:u w:val="single"/>
        </w:rPr>
      </w:pPr>
    </w:p>
    <w:p w:rsidR="00827A88" w:rsidRPr="007D44EC" w:rsidRDefault="00827A88" w:rsidP="00827A88">
      <w:pPr>
        <w:jc w:val="both"/>
        <w:rPr>
          <w:rFonts w:ascii="Arial" w:hAnsi="Arial" w:cs="Arial"/>
          <w:sz w:val="22"/>
          <w:szCs w:val="22"/>
        </w:rPr>
      </w:pPr>
    </w:p>
    <w:p w:rsidR="00827A88" w:rsidRDefault="00827A88" w:rsidP="00827A88">
      <w:pPr>
        <w:jc w:val="both"/>
        <w:rPr>
          <w:rFonts w:ascii="Arial" w:hAnsi="Arial" w:cs="Arial"/>
          <w:sz w:val="22"/>
          <w:szCs w:val="22"/>
        </w:rPr>
      </w:pPr>
    </w:p>
    <w:p w:rsidR="00827A88" w:rsidRPr="003E68B6" w:rsidRDefault="00827A88" w:rsidP="00827A88">
      <w:pPr>
        <w:jc w:val="both"/>
        <w:rPr>
          <w:rFonts w:ascii="Arial" w:hAnsi="Arial" w:cs="Arial"/>
          <w:sz w:val="22"/>
          <w:szCs w:val="22"/>
        </w:rPr>
      </w:pPr>
    </w:p>
    <w:p w:rsidR="003E68B6" w:rsidRPr="003E68B6" w:rsidRDefault="003E68B6" w:rsidP="003E68B6">
      <w:pPr>
        <w:jc w:val="both"/>
        <w:rPr>
          <w:rFonts w:ascii="Arial" w:hAnsi="Arial" w:cs="Arial"/>
          <w:b/>
          <w:sz w:val="22"/>
          <w:szCs w:val="22"/>
        </w:rPr>
      </w:pPr>
    </w:p>
    <w:sectPr w:rsidR="003E68B6" w:rsidRPr="003E68B6" w:rsidSect="00BC7238">
      <w:pgSz w:w="11906" w:h="16838" w:code="9"/>
      <w:pgMar w:top="1701" w:right="1134" w:bottom="170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D1E86"/>
    <w:multiLevelType w:val="hybridMultilevel"/>
    <w:tmpl w:val="7BBE8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730D0769"/>
    <w:multiLevelType w:val="hybridMultilevel"/>
    <w:tmpl w:val="4C081E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0"/>
  <w:proofState w:spelling="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9E"/>
    <w:rsid w:val="000D25F5"/>
    <w:rsid w:val="001161FD"/>
    <w:rsid w:val="0013254C"/>
    <w:rsid w:val="001A2AD5"/>
    <w:rsid w:val="002668B7"/>
    <w:rsid w:val="003955F5"/>
    <w:rsid w:val="003A20C0"/>
    <w:rsid w:val="003E68B6"/>
    <w:rsid w:val="00431250"/>
    <w:rsid w:val="0045045D"/>
    <w:rsid w:val="00464DA3"/>
    <w:rsid w:val="00592AD9"/>
    <w:rsid w:val="0060786B"/>
    <w:rsid w:val="006C2F4E"/>
    <w:rsid w:val="006F0AB7"/>
    <w:rsid w:val="007631EC"/>
    <w:rsid w:val="007B63A8"/>
    <w:rsid w:val="007C302A"/>
    <w:rsid w:val="007D44EC"/>
    <w:rsid w:val="00827A88"/>
    <w:rsid w:val="00854CEE"/>
    <w:rsid w:val="009A4932"/>
    <w:rsid w:val="009C35A3"/>
    <w:rsid w:val="009E7457"/>
    <w:rsid w:val="00AE163A"/>
    <w:rsid w:val="00B647EA"/>
    <w:rsid w:val="00B6549E"/>
    <w:rsid w:val="00B93A19"/>
    <w:rsid w:val="00BC7238"/>
    <w:rsid w:val="00C36740"/>
    <w:rsid w:val="00CA3BDC"/>
    <w:rsid w:val="00CD5AB5"/>
    <w:rsid w:val="00D36F8C"/>
    <w:rsid w:val="00D37734"/>
    <w:rsid w:val="00E0491D"/>
    <w:rsid w:val="00E96A60"/>
    <w:rsid w:val="00F84F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7BE34"/>
  <w15:chartTrackingRefBased/>
  <w15:docId w15:val="{4E4BC22F-F7A8-084A-BA02-2724BECD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549E"/>
    <w:rPr>
      <w:rFonts w:ascii="Times New Roman" w:eastAsia="Times New Roman" w:hAnsi="Times New Roman"/>
      <w:sz w:val="24"/>
      <w:szCs w:val="24"/>
    </w:rPr>
  </w:style>
  <w:style w:type="paragraph" w:styleId="Ttulo1">
    <w:name w:val="heading 1"/>
    <w:basedOn w:val="Normal"/>
    <w:next w:val="Normal"/>
    <w:link w:val="Ttulo1Char"/>
    <w:qFormat/>
    <w:rsid w:val="00B6549E"/>
    <w:pPr>
      <w:keepNext/>
      <w:jc w:val="center"/>
      <w:outlineLvl w:val="0"/>
    </w:pPr>
    <w:rPr>
      <w:rFonts w:ascii="Arial" w:hAnsi="Arial"/>
      <w:sz w:val="28"/>
      <w:lang w:val="x-none"/>
    </w:rPr>
  </w:style>
  <w:style w:type="paragraph" w:styleId="Ttulo2">
    <w:name w:val="heading 2"/>
    <w:basedOn w:val="Normal"/>
    <w:next w:val="Normal"/>
    <w:link w:val="Ttulo2Char"/>
    <w:uiPriority w:val="9"/>
    <w:semiHidden/>
    <w:unhideWhenUsed/>
    <w:qFormat/>
    <w:rsid w:val="00B6549E"/>
    <w:pPr>
      <w:keepNext/>
      <w:spacing w:before="240" w:after="60"/>
      <w:outlineLvl w:val="1"/>
    </w:pPr>
    <w:rPr>
      <w:rFonts w:ascii="Cambria" w:hAnsi="Cambria"/>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B6549E"/>
    <w:rPr>
      <w:rFonts w:ascii="Arial" w:eastAsia="Times New Roman" w:hAnsi="Arial"/>
      <w:sz w:val="28"/>
      <w:szCs w:val="24"/>
      <w:lang w:val="x-none"/>
    </w:rPr>
  </w:style>
  <w:style w:type="character" w:styleId="Hyperlink">
    <w:name w:val="Hyperlink"/>
    <w:uiPriority w:val="99"/>
    <w:unhideWhenUsed/>
    <w:rsid w:val="00B6549E"/>
    <w:rPr>
      <w:color w:val="0000FF"/>
      <w:u w:val="single"/>
    </w:rPr>
  </w:style>
  <w:style w:type="character" w:customStyle="1" w:styleId="Ttulo2Char">
    <w:name w:val="Título 2 Char"/>
    <w:link w:val="Ttulo2"/>
    <w:uiPriority w:val="9"/>
    <w:semiHidden/>
    <w:rsid w:val="00B6549E"/>
    <w:rPr>
      <w:rFonts w:ascii="Cambria" w:eastAsia="Times New Roman" w:hAnsi="Cambria" w:cs="Times New Roman"/>
      <w:b/>
      <w:bCs/>
      <w:i/>
      <w:iCs/>
      <w:sz w:val="28"/>
      <w:szCs w:val="28"/>
    </w:rPr>
  </w:style>
  <w:style w:type="paragraph" w:styleId="Corpodetexto">
    <w:name w:val="Body Text"/>
    <w:basedOn w:val="Normal"/>
    <w:link w:val="CorpodetextoChar"/>
    <w:rsid w:val="007D44EC"/>
    <w:pPr>
      <w:spacing w:before="80"/>
    </w:pPr>
    <w:rPr>
      <w:rFonts w:ascii="Arial" w:hAnsi="Arial"/>
      <w:sz w:val="20"/>
      <w:lang w:val="x-none" w:eastAsia="x-none"/>
    </w:rPr>
  </w:style>
  <w:style w:type="character" w:customStyle="1" w:styleId="CorpodetextoChar">
    <w:name w:val="Corpo de texto Char"/>
    <w:link w:val="Corpodetexto"/>
    <w:rsid w:val="007D44EC"/>
    <w:rPr>
      <w:rFonts w:ascii="Arial" w:eastAsia="Times New Roman" w:hAnsi="Arial"/>
      <w:szCs w:val="24"/>
      <w:lang w:val="x-none" w:eastAsia="x-none"/>
    </w:rPr>
  </w:style>
  <w:style w:type="paragraph" w:styleId="PargrafodaLista">
    <w:name w:val="List Paragraph"/>
    <w:basedOn w:val="Normal"/>
    <w:uiPriority w:val="34"/>
    <w:qFormat/>
    <w:rsid w:val="007D4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mailto:nanalobato22@homail.com" TargetMode="External" /><Relationship Id="rId4" Type="http://schemas.openxmlformats.org/officeDocument/2006/relationships/webSettings" Target="webSettings.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1437</Words>
  <Characters>7763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9182</CharactersWithSpaces>
  <SharedDoc>false</SharedDoc>
  <HLinks>
    <vt:vector size="6" baseType="variant">
      <vt:variant>
        <vt:i4>393268</vt:i4>
      </vt:variant>
      <vt:variant>
        <vt:i4>0</vt:i4>
      </vt:variant>
      <vt:variant>
        <vt:i4>0</vt:i4>
      </vt:variant>
      <vt:variant>
        <vt:i4>5</vt:i4>
      </vt:variant>
      <vt:variant>
        <vt:lpwstr>mailto:nanalobato22@homail.com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&amp; Cia.</dc:creator>
  <cp:keywords/>
  <cp:lastModifiedBy>Eliana Lobato</cp:lastModifiedBy>
  <cp:revision>3</cp:revision>
  <dcterms:created xsi:type="dcterms:W3CDTF">2018-05-21T17:01:00Z</dcterms:created>
  <dcterms:modified xsi:type="dcterms:W3CDTF">2018-05-21T17:03:00Z</dcterms:modified>
</cp:coreProperties>
</file>