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13" w:rsidRDefault="006C3C13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6C3C13" w:rsidRDefault="00807ADD">
      <w:pPr>
        <w:spacing w:line="2887" w:lineRule="exact"/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7"/>
          <w:sz w:val="20"/>
          <w:szCs w:val="20"/>
          <w:lang w:val="pt-BR" w:eastAsia="pt-BR"/>
        </w:rPr>
        <w:drawing>
          <wp:inline distT="0" distB="0" distL="0" distR="0">
            <wp:extent cx="1323975" cy="1864519"/>
            <wp:effectExtent l="0" t="0" r="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648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13" w:rsidRPr="00807ADD" w:rsidRDefault="00807ADD">
      <w:pPr>
        <w:spacing w:before="150"/>
        <w:ind w:left="100" w:right="134"/>
        <w:rPr>
          <w:rFonts w:ascii="Gill Sans MT" w:eastAsia="Gill Sans MT" w:hAnsi="Gill Sans MT" w:cs="Gill Sans MT"/>
          <w:sz w:val="20"/>
          <w:szCs w:val="20"/>
          <w:lang w:val="pt-BR"/>
        </w:rPr>
      </w:pPr>
      <w:r w:rsidRPr="00807ADD">
        <w:rPr>
          <w:rFonts w:ascii="Gill Sans MT" w:hAnsi="Gill Sans MT"/>
          <w:b/>
          <w:color w:val="7E7E7E"/>
          <w:sz w:val="20"/>
          <w:lang w:val="pt-BR"/>
        </w:rPr>
        <w:t>ENDEREÇO:</w:t>
      </w:r>
    </w:p>
    <w:p w:rsidR="000B1DA5" w:rsidRPr="0068364E" w:rsidRDefault="00A80B3B">
      <w:pPr>
        <w:spacing w:before="44" w:line="288" w:lineRule="auto"/>
        <w:ind w:left="100" w:right="134"/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Rua</w:t>
      </w:r>
      <w:r w:rsidR="00807ADD" w:rsidRPr="0068364E"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 Lote </w:t>
      </w:r>
      <w:r w:rsidR="000B1DA5" w:rsidRPr="0068364E"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="000B1DA5" w:rsidRPr="0068364E"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C3C13" w:rsidRPr="0068364E" w:rsidRDefault="00A80B3B">
      <w:pPr>
        <w:spacing w:before="44" w:line="288" w:lineRule="auto"/>
        <w:ind w:left="100" w:right="134"/>
        <w:rPr>
          <w:rFonts w:ascii="Gill Sans MT" w:eastAsia="Gill Sans MT" w:hAnsi="Gill Sans MT" w:cs="Gill Sans MT"/>
          <w:color w:val="000000" w:themeColor="text1"/>
          <w:sz w:val="20"/>
          <w:szCs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Setor Tradicional</w:t>
      </w:r>
    </w:p>
    <w:p w:rsidR="006C3C13" w:rsidRPr="0068364E" w:rsidRDefault="00A80B3B">
      <w:pPr>
        <w:ind w:left="100" w:right="134"/>
        <w:rPr>
          <w:rFonts w:ascii="Gill Sans MT" w:eastAsia="Gill Sans MT" w:hAnsi="Gill Sans MT" w:cs="Gill Sans MT"/>
          <w:color w:val="000000" w:themeColor="text1"/>
          <w:sz w:val="20"/>
          <w:szCs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ill Sans MT" w:hAns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São Sebastião</w:t>
      </w:r>
    </w:p>
    <w:p w:rsidR="006C3C13" w:rsidRPr="00807ADD" w:rsidRDefault="00807ADD">
      <w:pPr>
        <w:spacing w:before="166"/>
        <w:ind w:left="100" w:right="134"/>
        <w:rPr>
          <w:rFonts w:ascii="Gill Sans MT" w:eastAsia="Gill Sans MT" w:hAnsi="Gill Sans MT" w:cs="Gill Sans MT"/>
          <w:sz w:val="20"/>
          <w:szCs w:val="20"/>
          <w:lang w:val="pt-BR"/>
        </w:rPr>
      </w:pPr>
      <w:r w:rsidRPr="00807ADD">
        <w:rPr>
          <w:rFonts w:ascii="Gill Sans MT"/>
          <w:b/>
          <w:color w:val="999999"/>
          <w:sz w:val="20"/>
          <w:lang w:val="pt-BR"/>
        </w:rPr>
        <w:t>DATA DE</w:t>
      </w:r>
      <w:r w:rsidRPr="00807ADD">
        <w:rPr>
          <w:rFonts w:ascii="Gill Sans MT"/>
          <w:b/>
          <w:color w:val="999999"/>
          <w:spacing w:val="-11"/>
          <w:sz w:val="20"/>
          <w:lang w:val="pt-BR"/>
        </w:rPr>
        <w:t xml:space="preserve"> </w:t>
      </w:r>
      <w:r w:rsidRPr="00807ADD">
        <w:rPr>
          <w:rFonts w:ascii="Gill Sans MT"/>
          <w:b/>
          <w:color w:val="999999"/>
          <w:sz w:val="20"/>
          <w:lang w:val="pt-BR"/>
        </w:rPr>
        <w:t>NASCIMENTO:</w:t>
      </w:r>
    </w:p>
    <w:p w:rsidR="006C3C13" w:rsidRPr="0068364E" w:rsidRDefault="00807ADD">
      <w:pPr>
        <w:spacing w:before="46"/>
        <w:ind w:left="100" w:right="134"/>
        <w:rPr>
          <w:rFonts w:ascii="Gill Sans MT" w:eastAsia="Gill Sans MT" w:hAnsi="Gill Sans MT" w:cs="Gill Sans MT"/>
          <w:color w:val="000000" w:themeColor="text1"/>
          <w:sz w:val="20"/>
          <w:szCs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09/02/1991</w:t>
      </w:r>
    </w:p>
    <w:p w:rsidR="006C3C13" w:rsidRPr="00807ADD" w:rsidRDefault="00807ADD">
      <w:pPr>
        <w:spacing w:before="166"/>
        <w:ind w:left="100" w:right="134"/>
        <w:rPr>
          <w:rFonts w:ascii="Gill Sans MT" w:eastAsia="Gill Sans MT" w:hAnsi="Gill Sans MT" w:cs="Gill Sans MT"/>
          <w:sz w:val="20"/>
          <w:szCs w:val="20"/>
          <w:lang w:val="pt-BR"/>
        </w:rPr>
      </w:pPr>
      <w:r w:rsidRPr="00807ADD">
        <w:rPr>
          <w:rFonts w:ascii="Gill Sans MT"/>
          <w:b/>
          <w:color w:val="7E7E7E"/>
          <w:sz w:val="20"/>
          <w:lang w:val="pt-BR"/>
        </w:rPr>
        <w:t>TELEFONE:</w:t>
      </w:r>
    </w:p>
    <w:p w:rsidR="006C3C13" w:rsidRPr="0068364E" w:rsidRDefault="00807ADD">
      <w:pPr>
        <w:spacing w:before="46"/>
        <w:ind w:left="100" w:right="134"/>
        <w:rPr>
          <w:rFonts w:ascii="Gill Sans MT" w:eastAsia="Gill Sans MT" w:hAnsi="Gill Sans MT" w:cs="Gill Sans MT"/>
          <w:color w:val="000000" w:themeColor="text1"/>
          <w:sz w:val="20"/>
          <w:szCs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(61) 9</w:t>
      </w:r>
      <w:r w:rsidR="007D5B8A" w:rsidRPr="0068364E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0B5B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9174-2803</w:t>
      </w:r>
    </w:p>
    <w:p w:rsidR="006C3C13" w:rsidRPr="0068364E" w:rsidRDefault="00807ADD">
      <w:pPr>
        <w:spacing w:before="46"/>
        <w:ind w:left="100" w:right="134"/>
        <w:rPr>
          <w:rFonts w:ascii="Gill Sans MT" w:eastAsia="Gill Sans MT" w:hAnsi="Gill Sans MT" w:cs="Gill Sans MT"/>
          <w:color w:val="000000" w:themeColor="text1"/>
          <w:sz w:val="20"/>
          <w:szCs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(61) 9</w:t>
      </w:r>
      <w:r w:rsidR="007D5B8A" w:rsidRPr="0068364E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0B5B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819-</w:t>
      </w:r>
      <w:bookmarkStart w:id="0" w:name="_GoBack"/>
      <w:bookmarkEnd w:id="0"/>
      <w:r w:rsidR="00200B5B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17481</w:t>
      </w:r>
      <w:r w:rsidRPr="0068364E">
        <w:rPr>
          <w:rFonts w:ascii="Gill Sans MT"/>
          <w:color w:val="000000" w:themeColor="text1"/>
          <w:sz w:val="2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(Recado Nercy)</w:t>
      </w:r>
    </w:p>
    <w:p w:rsidR="006C3C13" w:rsidRPr="00807ADD" w:rsidRDefault="00807ADD">
      <w:pPr>
        <w:spacing w:before="166"/>
        <w:ind w:left="100" w:right="134"/>
        <w:rPr>
          <w:rFonts w:ascii="Gill Sans MT" w:eastAsia="Gill Sans MT" w:hAnsi="Gill Sans MT" w:cs="Gill Sans MT"/>
          <w:sz w:val="20"/>
          <w:szCs w:val="20"/>
          <w:lang w:val="pt-BR"/>
        </w:rPr>
      </w:pPr>
      <w:r w:rsidRPr="00807ADD">
        <w:rPr>
          <w:rFonts w:ascii="Gill Sans MT"/>
          <w:b/>
          <w:color w:val="7E7E7E"/>
          <w:sz w:val="20"/>
          <w:lang w:val="pt-BR"/>
        </w:rPr>
        <w:t>EMAIL:</w:t>
      </w:r>
    </w:p>
    <w:p w:rsidR="006C3C13" w:rsidRPr="000E5A20" w:rsidRDefault="00200B5B">
      <w:pPr>
        <w:spacing w:before="46"/>
        <w:ind w:left="100"/>
        <w:rPr>
          <w:rFonts w:ascii="Gill Sans MT" w:eastAsia="Gill Sans MT" w:hAnsi="Gill Sans MT" w:cs="Times New Roman"/>
          <w:sz w:val="20"/>
          <w:szCs w:val="20"/>
          <w:lang w:val="pt-BR"/>
        </w:rPr>
      </w:pPr>
      <w:hyperlink r:id="rId6">
        <w:r w:rsidR="00D15A92" w:rsidRPr="000E5A20">
          <w:rPr>
            <w:rFonts w:ascii="Gill Sans MT" w:hAnsi="Gill Sans MT" w:cs="Times New Roman"/>
            <w:color w:val="000000" w:themeColor="text1"/>
            <w:w w:val="95"/>
            <w:sz w:val="20"/>
            <w:szCs w:val="20"/>
            <w:lang w:val="pt-BR"/>
            <w14:textOutline w14:w="0" w14:cap="flat" w14:cmpd="sng" w14:algn="ctr">
              <w14:noFill/>
              <w14:prstDash w14:val="solid"/>
              <w14:round/>
            </w14:textOutline>
          </w:rPr>
          <w:t>pas.radiologia</w:t>
        </w:r>
        <w:r w:rsidR="00807ADD" w:rsidRPr="000E5A20">
          <w:rPr>
            <w:rFonts w:ascii="Gill Sans MT" w:hAnsi="Gill Sans MT" w:cs="Times New Roman"/>
            <w:color w:val="000000" w:themeColor="text1"/>
            <w:w w:val="95"/>
            <w:sz w:val="20"/>
            <w:szCs w:val="20"/>
            <w:lang w:val="pt-BR"/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</w:p>
    <w:p w:rsidR="006C3C13" w:rsidRPr="00807ADD" w:rsidRDefault="00807ADD">
      <w:pPr>
        <w:rPr>
          <w:rFonts w:ascii="Gill Sans MT" w:eastAsia="Gill Sans MT" w:hAnsi="Gill Sans MT" w:cs="Gill Sans MT"/>
          <w:sz w:val="36"/>
          <w:szCs w:val="36"/>
          <w:lang w:val="pt-BR"/>
        </w:rPr>
      </w:pPr>
      <w:r w:rsidRPr="00807ADD">
        <w:rPr>
          <w:lang w:val="pt-BR"/>
        </w:rPr>
        <w:br w:type="column"/>
      </w:r>
    </w:p>
    <w:p w:rsidR="006C3C13" w:rsidRPr="0068364E" w:rsidRDefault="00807ADD" w:rsidP="0068364E">
      <w:pPr>
        <w:ind w:left="100"/>
        <w:rPr>
          <w:rFonts w:ascii="Gill Sans MT" w:hAnsi="Gill Sans MT"/>
          <w:color w:val="000000" w:themeColor="text1"/>
          <w:sz w:val="36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rFonts w:ascii="Gill Sans MT" w:hAnsi="Gill Sans MT"/>
          <w:color w:val="000000" w:themeColor="text1"/>
          <w:sz w:val="36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Patrícia de Albuquerque de </w:t>
      </w:r>
      <w:r w:rsidR="0068369A" w:rsidRPr="0068364E">
        <w:rPr>
          <w:rFonts w:ascii="Gill Sans MT" w:hAnsi="Gill Sans MT"/>
          <w:color w:val="000000" w:themeColor="text1"/>
          <w:sz w:val="36"/>
          <w:lang w:val="pt-BR"/>
          <w14:textOutline w14:w="0" w14:cap="flat" w14:cmpd="sng" w14:algn="ctr">
            <w14:noFill/>
            <w14:prstDash w14:val="solid"/>
            <w14:round/>
          </w14:textOutline>
        </w:rPr>
        <w:t>Souza</w:t>
      </w:r>
    </w:p>
    <w:p w:rsidR="0068369A" w:rsidRPr="0068369A" w:rsidRDefault="0068369A" w:rsidP="0068364E">
      <w:pPr>
        <w:ind w:left="100"/>
        <w:rPr>
          <w:rFonts w:ascii="Gill Sans MT" w:eastAsia="Gill Sans MT" w:hAnsi="Gill Sans MT" w:cs="Gill Sans MT"/>
          <w:sz w:val="36"/>
          <w:szCs w:val="36"/>
          <w:lang w:val="pt-BR"/>
        </w:rPr>
      </w:pPr>
    </w:p>
    <w:p w:rsidR="006C3C13" w:rsidRPr="00807ADD" w:rsidRDefault="00807ADD">
      <w:pPr>
        <w:pStyle w:val="Ttulo11"/>
        <w:rPr>
          <w:lang w:val="pt-BR"/>
        </w:rPr>
      </w:pPr>
      <w:r w:rsidRPr="00807ADD">
        <w:rPr>
          <w:lang w:val="pt-BR"/>
        </w:rPr>
        <w:t>Perfil</w:t>
      </w:r>
    </w:p>
    <w:p w:rsidR="006C3C13" w:rsidRPr="0068364E" w:rsidRDefault="00807ADD">
      <w:pPr>
        <w:pStyle w:val="Corpodetexto"/>
        <w:spacing w:before="9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Responsável, habilidade para desenvolver atividades em equipe, </w:t>
      </w:r>
      <w:r w:rsidR="00AF6890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proativa</w:t>
      </w: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, facilidade de adequação a mudanças, competente, paciente, atenciosa.</w:t>
      </w:r>
    </w:p>
    <w:p w:rsidR="006C3C13" w:rsidRPr="0068364E" w:rsidRDefault="00807ADD">
      <w:pPr>
        <w:pStyle w:val="Corpodetexto"/>
        <w:spacing w:line="254" w:lineRule="exact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Busco perspectiva de crescimento profissional.</w:t>
      </w:r>
    </w:p>
    <w:p w:rsidR="006C3C13" w:rsidRPr="00807ADD" w:rsidRDefault="006C3C13">
      <w:pPr>
        <w:spacing w:before="3"/>
        <w:rPr>
          <w:rFonts w:ascii="Gill Sans MT" w:eastAsia="Gill Sans MT" w:hAnsi="Gill Sans MT" w:cs="Gill Sans MT"/>
          <w:sz w:val="17"/>
          <w:szCs w:val="17"/>
          <w:lang w:val="pt-BR"/>
        </w:rPr>
      </w:pPr>
    </w:p>
    <w:p w:rsidR="006C3C13" w:rsidRPr="00807ADD" w:rsidRDefault="00807ADD">
      <w:pPr>
        <w:pStyle w:val="Ttulo11"/>
        <w:rPr>
          <w:lang w:val="pt-BR"/>
        </w:rPr>
      </w:pPr>
      <w:r w:rsidRPr="00807ADD">
        <w:rPr>
          <w:lang w:val="pt-BR"/>
        </w:rPr>
        <w:t>Graduação</w:t>
      </w:r>
    </w:p>
    <w:p w:rsidR="006C3C13" w:rsidRPr="0068364E" w:rsidRDefault="00807ADD">
      <w:pPr>
        <w:pStyle w:val="Corpodetexto"/>
        <w:spacing w:before="9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Tecnólogo em Radiologia</w:t>
      </w:r>
      <w:r w:rsidR="00C35C08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Faculdade JK</w:t>
      </w:r>
    </w:p>
    <w:p w:rsidR="006C3C13" w:rsidRPr="00807ADD" w:rsidRDefault="006C3C13">
      <w:pPr>
        <w:spacing w:before="2"/>
        <w:rPr>
          <w:rFonts w:ascii="Gill Sans MT" w:eastAsia="Gill Sans MT" w:hAnsi="Gill Sans MT" w:cs="Gill Sans MT"/>
          <w:sz w:val="19"/>
          <w:szCs w:val="19"/>
          <w:lang w:val="pt-BR"/>
        </w:rPr>
      </w:pPr>
    </w:p>
    <w:p w:rsidR="006C3C13" w:rsidRPr="00807ADD" w:rsidRDefault="00807ADD">
      <w:pPr>
        <w:pStyle w:val="Ttulo11"/>
        <w:rPr>
          <w:lang w:val="pt-BR"/>
        </w:rPr>
      </w:pPr>
      <w:r w:rsidRPr="00807ADD">
        <w:rPr>
          <w:lang w:val="pt-BR"/>
        </w:rPr>
        <w:t>Cursos</w:t>
      </w:r>
      <w:r w:rsidRPr="00807ADD">
        <w:rPr>
          <w:spacing w:val="-6"/>
          <w:lang w:val="pt-BR"/>
        </w:rPr>
        <w:t xml:space="preserve"> </w:t>
      </w:r>
      <w:r w:rsidRPr="00807ADD">
        <w:rPr>
          <w:lang w:val="pt-BR"/>
        </w:rPr>
        <w:t>Profissionais</w:t>
      </w:r>
    </w:p>
    <w:p w:rsidR="006C3C13" w:rsidRPr="0068364E" w:rsidRDefault="00807ADD">
      <w:pPr>
        <w:pStyle w:val="Corpodetexto"/>
        <w:spacing w:before="75" w:line="285" w:lineRule="auto"/>
        <w:ind w:right="700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Especialização em Ressonância Magnética - Faculdade </w:t>
      </w:r>
      <w:r w:rsidR="00C35C08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JK Qualificação em Mamografia - ESCS</w:t>
      </w:r>
    </w:p>
    <w:p w:rsidR="006C3C13" w:rsidRDefault="00AF6890" w:rsidP="0068364E">
      <w:pPr>
        <w:pStyle w:val="Corpodetexto"/>
        <w:spacing w:before="3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Anamnese</w:t>
      </w:r>
      <w:r w:rsidR="00C96C34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em Mamografia </w:t>
      </w:r>
      <w:r w:rsidR="00E44B8B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35C08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ESCS</w:t>
      </w:r>
      <w:r w:rsidR="00C35C08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7ADD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- duração de 10h</w:t>
      </w:r>
    </w:p>
    <w:p w:rsidR="006C3C13" w:rsidRPr="00807ADD" w:rsidRDefault="00C35C08" w:rsidP="0068364E">
      <w:pPr>
        <w:spacing w:before="2"/>
        <w:rPr>
          <w:rFonts w:ascii="Gill Sans MT" w:eastAsia="Gill Sans MT" w:hAnsi="Gill Sans MT" w:cs="Gill Sans MT"/>
          <w:sz w:val="26"/>
          <w:szCs w:val="26"/>
          <w:lang w:val="pt-BR"/>
        </w:rPr>
      </w:pPr>
      <w:r>
        <w:rPr>
          <w:rFonts w:ascii="Gill Sans MT" w:eastAsia="Gill Sans MT" w:hAnsi="Gill Sans MT"/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 A</w:t>
      </w:r>
      <w:r w:rsidRPr="00C35C08">
        <w:rPr>
          <w:rFonts w:ascii="Gill Sans MT" w:eastAsia="Gill Sans MT" w:hAnsi="Gill Sans MT"/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ssistente </w:t>
      </w:r>
      <w:r>
        <w:rPr>
          <w:rFonts w:ascii="Gill Sans MT" w:eastAsia="Gill Sans MT" w:hAnsi="Gill Sans MT"/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35C08">
        <w:rPr>
          <w:rFonts w:ascii="Gill Sans MT" w:eastAsia="Gill Sans MT" w:hAnsi="Gill Sans MT"/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dministrativo</w:t>
      </w:r>
      <w:r w:rsidR="00CC3050">
        <w:rPr>
          <w:rFonts w:ascii="Gill Sans MT" w:eastAsia="Gill Sans MT" w:hAnsi="Gill Sans MT"/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- PrimeEduc </w:t>
      </w:r>
      <w:r w:rsidR="00CC3050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- duração de </w:t>
      </w:r>
      <w:r>
        <w:rPr>
          <w:rFonts w:ascii="Gill Sans MT" w:eastAsia="Gill Sans MT" w:hAnsi="Gill Sans MT"/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200h</w:t>
      </w:r>
    </w:p>
    <w:p w:rsidR="006C3C13" w:rsidRPr="00807ADD" w:rsidRDefault="00807ADD" w:rsidP="0068364E">
      <w:pPr>
        <w:pStyle w:val="Ttulo11"/>
        <w:spacing w:before="174"/>
        <w:rPr>
          <w:lang w:val="pt-BR"/>
        </w:rPr>
      </w:pPr>
      <w:r w:rsidRPr="00807ADD">
        <w:rPr>
          <w:lang w:val="pt-BR"/>
        </w:rPr>
        <w:t>Conhecimentos</w:t>
      </w:r>
    </w:p>
    <w:p w:rsidR="006C3C13" w:rsidRPr="0068364E" w:rsidRDefault="00807ADD" w:rsidP="0068364E">
      <w:pPr>
        <w:pStyle w:val="Corpodetexto"/>
        <w:spacing w:before="7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Inglês (Básico) e Espanhol (Básico)</w:t>
      </w:r>
    </w:p>
    <w:p w:rsidR="006C3C13" w:rsidRPr="0068364E" w:rsidRDefault="00807ADD" w:rsidP="0068364E">
      <w:pPr>
        <w:pStyle w:val="Corpodetexto"/>
        <w:spacing w:before="37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Windows, Word, Internet, Corel Draw, Antivirus, Power Point, Office, Impressora, Compactaçao, Scanner, Digitação e Outlook.</w:t>
      </w:r>
    </w:p>
    <w:p w:rsidR="000B1DA5" w:rsidRDefault="00807ADD" w:rsidP="0068369A">
      <w:pPr>
        <w:pStyle w:val="Ttulo11"/>
        <w:spacing w:before="174"/>
        <w:rPr>
          <w:lang w:val="pt-BR"/>
        </w:rPr>
      </w:pPr>
      <w:r w:rsidRPr="00807ADD">
        <w:rPr>
          <w:lang w:val="pt-BR"/>
        </w:rPr>
        <w:t>Histórico</w:t>
      </w:r>
      <w:r w:rsidRPr="00807ADD">
        <w:rPr>
          <w:spacing w:val="-5"/>
          <w:lang w:val="pt-BR"/>
        </w:rPr>
        <w:t xml:space="preserve"> </w:t>
      </w:r>
      <w:r w:rsidRPr="00807ADD">
        <w:rPr>
          <w:lang w:val="pt-BR"/>
        </w:rPr>
        <w:t>Profissional</w:t>
      </w:r>
    </w:p>
    <w:p w:rsidR="000B1DA5" w:rsidRPr="0068364E" w:rsidRDefault="001E491F" w:rsidP="0068364E">
      <w:pPr>
        <w:pStyle w:val="Corpodetexto"/>
        <w:ind w:left="142"/>
        <w:rPr>
          <w:color w:val="7F7F7F" w:themeColor="text1" w:themeTint="80"/>
          <w:lang w:val="pt-BR"/>
        </w:rPr>
      </w:pPr>
      <w:r w:rsidRPr="0068364E">
        <w:rPr>
          <w:color w:val="7F7F7F" w:themeColor="text1" w:themeTint="80"/>
          <w:lang w:val="pt-BR"/>
        </w:rPr>
        <w:t xml:space="preserve">Técnico em Radiologia </w:t>
      </w:r>
      <w:r w:rsidR="000B1DA5" w:rsidRPr="0068364E">
        <w:rPr>
          <w:color w:val="7F7F7F" w:themeColor="text1" w:themeTint="80"/>
          <w:lang w:val="pt-BR"/>
        </w:rPr>
        <w:t xml:space="preserve">- Hospital Santa Helena </w:t>
      </w:r>
    </w:p>
    <w:p w:rsidR="000B1DA5" w:rsidRPr="0068364E" w:rsidRDefault="00AF6890" w:rsidP="0068364E">
      <w:pPr>
        <w:pStyle w:val="Corpodetexto"/>
        <w:ind w:left="142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Realização de procedimentos Radiográficos em sala e em leito; operar equipamento no centro </w:t>
      </w:r>
      <w:r w:rsidR="0068369A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cirúrgico;</w:t>
      </w: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processamento de imagens com sistema convencional e digital (CR e DR); </w:t>
      </w:r>
      <w:r w:rsidR="0068369A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execução de</w:t>
      </w: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protocolos de acordo com a descrição </w:t>
      </w:r>
      <w:r w:rsidR="006B0720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fornecida no pedido </w:t>
      </w: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mé</w:t>
      </w:r>
      <w:r w:rsidR="006B0720"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dico; realização dos procedimentos assegurando a qualidade de imagem e proteção ao cliente; toda rotina atribuída ao Técnico em Radiologia. </w:t>
      </w: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0720" w:rsidRDefault="006B0720" w:rsidP="006B0720">
      <w:pPr>
        <w:pStyle w:val="Corpodetexto"/>
        <w:ind w:left="142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0720" w:rsidRPr="0068364E" w:rsidRDefault="006B0720" w:rsidP="006B0720">
      <w:pPr>
        <w:pStyle w:val="Corpodetexto"/>
        <w:ind w:left="142"/>
        <w:rPr>
          <w:color w:val="7F7F7F" w:themeColor="text1" w:themeTint="80"/>
          <w:lang w:val="pt-BR"/>
        </w:rPr>
      </w:pPr>
      <w:r w:rsidRPr="0068364E">
        <w:rPr>
          <w:color w:val="7F7F7F" w:themeColor="text1" w:themeTint="80"/>
          <w:lang w:val="pt-BR"/>
        </w:rPr>
        <w:t>Técnico em Radiologia</w:t>
      </w:r>
      <w:r w:rsidR="0068369A" w:rsidRPr="0068364E">
        <w:rPr>
          <w:color w:val="7F7F7F" w:themeColor="text1" w:themeTint="80"/>
          <w:lang w:val="pt-BR"/>
        </w:rPr>
        <w:t xml:space="preserve"> - </w:t>
      </w:r>
      <w:r w:rsidRPr="0068364E">
        <w:rPr>
          <w:color w:val="7F7F7F" w:themeColor="text1" w:themeTint="8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364E">
        <w:rPr>
          <w:color w:val="7F7F7F" w:themeColor="text1" w:themeTint="80"/>
          <w:lang w:val="pt-BR"/>
        </w:rPr>
        <w:t>I</w:t>
      </w:r>
      <w:r w:rsidR="0068369A" w:rsidRPr="0068364E">
        <w:rPr>
          <w:color w:val="7F7F7F" w:themeColor="text1" w:themeTint="80"/>
          <w:lang w:val="pt-BR"/>
        </w:rPr>
        <w:t xml:space="preserve">magemtec </w:t>
      </w:r>
    </w:p>
    <w:p w:rsidR="0068369A" w:rsidRPr="0068364E" w:rsidRDefault="0068369A" w:rsidP="0068369A">
      <w:pPr>
        <w:pStyle w:val="Corpodetexto"/>
        <w:ind w:left="142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Realização de procedimentos Radiográficos em sala e em leito; operar equipamento no centro cirúrgico; processamento de imagens com sistema convencional e digital (CR e DR); execução de protocolos de acordo com a descrição fornecida no pedido médico; realização dos procedimentos assegurando a qualidade de imagem e proteção ao cliente; toda rotina atribuída ao Técnico em Radiologia.  </w:t>
      </w:r>
    </w:p>
    <w:p w:rsidR="006B0720" w:rsidRPr="006B0720" w:rsidRDefault="006B0720" w:rsidP="0068369A">
      <w:pPr>
        <w:pStyle w:val="Corpodetexto"/>
        <w:ind w:left="0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491F" w:rsidRPr="0068364E" w:rsidRDefault="001E491F" w:rsidP="0068369A">
      <w:pPr>
        <w:pStyle w:val="Corpodetexto"/>
        <w:spacing w:before="181"/>
        <w:rPr>
          <w:color w:val="7F7F7F" w:themeColor="text1" w:themeTint="80"/>
          <w:lang w:val="pt-BR"/>
        </w:rPr>
      </w:pPr>
      <w:r w:rsidRPr="0068364E">
        <w:rPr>
          <w:color w:val="7F7F7F" w:themeColor="text1" w:themeTint="80"/>
          <w:lang w:val="pt-BR"/>
        </w:rPr>
        <w:t xml:space="preserve">Estágio, </w:t>
      </w:r>
      <w:r w:rsidR="0068369A" w:rsidRPr="0068364E">
        <w:rPr>
          <w:color w:val="7F7F7F" w:themeColor="text1" w:themeTint="80"/>
          <w:lang w:val="pt-BR"/>
        </w:rPr>
        <w:t>supervisionado</w:t>
      </w:r>
      <w:r w:rsidRPr="0068364E">
        <w:rPr>
          <w:color w:val="7F7F7F" w:themeColor="text1" w:themeTint="80"/>
          <w:lang w:val="pt-BR"/>
        </w:rPr>
        <w:t xml:space="preserve"> 500 horas - Hospital Alvorada concluído –</w:t>
      </w:r>
      <w:r w:rsidRPr="0068364E">
        <w:rPr>
          <w:color w:val="7F7F7F" w:themeColor="text1" w:themeTint="80"/>
          <w:spacing w:val="-16"/>
          <w:lang w:val="pt-BR"/>
        </w:rPr>
        <w:t xml:space="preserve"> </w:t>
      </w:r>
      <w:r w:rsidRPr="0068364E">
        <w:rPr>
          <w:color w:val="7F7F7F" w:themeColor="text1" w:themeTint="80"/>
          <w:lang w:val="pt-BR"/>
        </w:rPr>
        <w:t>2013</w:t>
      </w:r>
    </w:p>
    <w:p w:rsidR="0068369A" w:rsidRPr="0068369A" w:rsidRDefault="0068369A" w:rsidP="0068369A">
      <w:pPr>
        <w:pStyle w:val="Corpodetexto"/>
        <w:spacing w:before="181"/>
        <w:rPr>
          <w:b/>
          <w:color w:val="7F7F7F" w:themeColor="text1" w:themeTint="80"/>
          <w:lang w:val="pt-BR"/>
        </w:rPr>
      </w:pPr>
    </w:p>
    <w:p w:rsidR="001E491F" w:rsidRPr="0068364E" w:rsidRDefault="001E491F" w:rsidP="001E491F">
      <w:pPr>
        <w:pStyle w:val="Corpodetexto"/>
        <w:rPr>
          <w:color w:val="7F7F7F" w:themeColor="text1" w:themeTint="80"/>
          <w:lang w:val="pt-BR"/>
        </w:rPr>
      </w:pPr>
      <w:r w:rsidRPr="0068364E">
        <w:rPr>
          <w:color w:val="7F7F7F" w:themeColor="text1" w:themeTint="80"/>
          <w:lang w:val="pt-BR"/>
        </w:rPr>
        <w:t>Secretaria, R. Pollis Engenharia e arquitetura</w:t>
      </w:r>
      <w:r w:rsidRPr="0068364E">
        <w:rPr>
          <w:color w:val="7F7F7F" w:themeColor="text1" w:themeTint="80"/>
          <w:spacing w:val="-15"/>
          <w:lang w:val="pt-BR"/>
        </w:rPr>
        <w:t xml:space="preserve"> </w:t>
      </w:r>
      <w:r w:rsidRPr="0068364E">
        <w:rPr>
          <w:color w:val="7F7F7F" w:themeColor="text1" w:themeTint="80"/>
          <w:lang w:val="pt-BR"/>
        </w:rPr>
        <w:t>2011-2016</w:t>
      </w:r>
    </w:p>
    <w:p w:rsidR="001E491F" w:rsidRPr="0068364E" w:rsidRDefault="001E491F" w:rsidP="001E491F">
      <w:pPr>
        <w:pStyle w:val="Corpodetexto"/>
        <w:spacing w:before="49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Atendimento aos clientes e fornecedores - telefônico e-mail ou pessoal. Organização de arquivos, organização e criação de planilhas, atualização de dados cadastrais de clientes e fornecedores. Controle de fluxo bancário e pagamento de contas. Utilização de máquina copiadora e fax. Marcação de reuniões e realização de ações de pós-vendas, buscando a fidelização do cliente. Controle de estoque e reposição do material de limpeza e de escritório, protocolo de entrada e saída de serviços contratados e manutenção de limpeza diária do escritório.</w:t>
      </w:r>
    </w:p>
    <w:p w:rsidR="001E491F" w:rsidRPr="00807ADD" w:rsidRDefault="001E491F" w:rsidP="001E491F">
      <w:pPr>
        <w:pStyle w:val="Corpodetexto"/>
        <w:spacing w:before="181"/>
        <w:ind w:left="0"/>
        <w:rPr>
          <w:lang w:val="pt-BR"/>
        </w:rPr>
      </w:pPr>
    </w:p>
    <w:p w:rsidR="006C3C13" w:rsidRPr="0068364E" w:rsidRDefault="00807ADD" w:rsidP="001E491F">
      <w:pPr>
        <w:pStyle w:val="Corpodetexto"/>
        <w:spacing w:before="7"/>
        <w:rPr>
          <w:color w:val="7F7F7F" w:themeColor="text1" w:themeTint="80"/>
          <w:lang w:val="pt-BR"/>
        </w:rPr>
      </w:pPr>
      <w:r w:rsidRPr="0068364E">
        <w:rPr>
          <w:color w:val="7F7F7F" w:themeColor="text1" w:themeTint="80"/>
          <w:lang w:val="pt-BR"/>
        </w:rPr>
        <w:t xml:space="preserve">Atendente, </w:t>
      </w:r>
      <w:proofErr w:type="spellStart"/>
      <w:r w:rsidRPr="0068364E">
        <w:rPr>
          <w:color w:val="7F7F7F" w:themeColor="text1" w:themeTint="80"/>
          <w:lang w:val="pt-BR"/>
        </w:rPr>
        <w:t>Diletto</w:t>
      </w:r>
      <w:proofErr w:type="spellEnd"/>
      <w:r w:rsidRPr="0068364E">
        <w:rPr>
          <w:color w:val="7F7F7F" w:themeColor="text1" w:themeTint="80"/>
          <w:spacing w:val="-4"/>
          <w:lang w:val="pt-BR"/>
        </w:rPr>
        <w:t xml:space="preserve"> </w:t>
      </w:r>
      <w:r w:rsidRPr="0068364E">
        <w:rPr>
          <w:color w:val="7F7F7F" w:themeColor="text1" w:themeTint="80"/>
          <w:lang w:val="pt-BR"/>
        </w:rPr>
        <w:t>2010-2011</w:t>
      </w:r>
    </w:p>
    <w:p w:rsidR="006C3C13" w:rsidRPr="0068364E" w:rsidRDefault="00807ADD" w:rsidP="001E491F">
      <w:pPr>
        <w:pStyle w:val="Corpodetexto"/>
        <w:spacing w:before="49"/>
        <w:ind w:right="317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68364E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Vendas. Atendimento ao cliente, fornecedores e telefone. Compras e organização de produtos, manutenção diária da limpeza e fidelização dos clientes. Administração de documentos e finanças (caixa).</w:t>
      </w:r>
    </w:p>
    <w:p w:rsidR="006C3C13" w:rsidRPr="00807ADD" w:rsidRDefault="006C3C13" w:rsidP="001E491F">
      <w:pPr>
        <w:spacing w:before="4"/>
        <w:rPr>
          <w:rFonts w:ascii="Gill Sans MT" w:eastAsia="Gill Sans MT" w:hAnsi="Gill Sans MT" w:cs="Gill Sans MT"/>
          <w:sz w:val="26"/>
          <w:szCs w:val="26"/>
          <w:lang w:val="pt-BR"/>
        </w:rPr>
      </w:pPr>
    </w:p>
    <w:sectPr w:rsidR="006C3C13" w:rsidRPr="00807ADD" w:rsidSect="007D5B8A">
      <w:type w:val="continuous"/>
      <w:pgSz w:w="11900" w:h="16850"/>
      <w:pgMar w:top="440" w:right="1140" w:bottom="280" w:left="500" w:header="720" w:footer="720" w:gutter="0"/>
      <w:cols w:num="2" w:space="720" w:equalWidth="0">
        <w:col w:w="3044" w:space="327"/>
        <w:col w:w="68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C13"/>
    <w:rsid w:val="000B1DA5"/>
    <w:rsid w:val="000E5A20"/>
    <w:rsid w:val="001279B7"/>
    <w:rsid w:val="001E491F"/>
    <w:rsid w:val="00200B5B"/>
    <w:rsid w:val="00640FE4"/>
    <w:rsid w:val="0068364E"/>
    <w:rsid w:val="0068369A"/>
    <w:rsid w:val="006B0720"/>
    <w:rsid w:val="006C3C13"/>
    <w:rsid w:val="00740D87"/>
    <w:rsid w:val="00782B92"/>
    <w:rsid w:val="007D5B8A"/>
    <w:rsid w:val="00807ADD"/>
    <w:rsid w:val="00823627"/>
    <w:rsid w:val="00A80B3B"/>
    <w:rsid w:val="00A81F06"/>
    <w:rsid w:val="00AC4F5E"/>
    <w:rsid w:val="00AF6890"/>
    <w:rsid w:val="00C35C08"/>
    <w:rsid w:val="00C96C34"/>
    <w:rsid w:val="00CC3050"/>
    <w:rsid w:val="00D15A92"/>
    <w:rsid w:val="00E44B8B"/>
    <w:rsid w:val="00E8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A3A2"/>
  <w15:docId w15:val="{26AB16F9-3979-46EF-B03A-BFB10F29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C3C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3C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6C3C13"/>
    <w:pPr>
      <w:ind w:left="100"/>
    </w:pPr>
    <w:rPr>
      <w:rFonts w:ascii="Gill Sans MT" w:eastAsia="Gill Sans MT" w:hAnsi="Gill Sans MT"/>
    </w:rPr>
  </w:style>
  <w:style w:type="paragraph" w:customStyle="1" w:styleId="Ttulo11">
    <w:name w:val="Título 11"/>
    <w:basedOn w:val="Normal"/>
    <w:uiPriority w:val="1"/>
    <w:qFormat/>
    <w:rsid w:val="006C3C13"/>
    <w:pPr>
      <w:ind w:left="100"/>
      <w:outlineLvl w:val="1"/>
    </w:pPr>
    <w:rPr>
      <w:rFonts w:ascii="Gill Sans MT" w:eastAsia="Gill Sans MT" w:hAnsi="Gill Sans MT"/>
      <w:sz w:val="28"/>
      <w:szCs w:val="28"/>
    </w:rPr>
  </w:style>
  <w:style w:type="paragraph" w:styleId="PargrafodaLista">
    <w:name w:val="List Paragraph"/>
    <w:basedOn w:val="Normal"/>
    <w:uiPriority w:val="1"/>
    <w:qFormat/>
    <w:rsid w:val="006C3C13"/>
  </w:style>
  <w:style w:type="paragraph" w:customStyle="1" w:styleId="TableParagraph">
    <w:name w:val="Table Paragraph"/>
    <w:basedOn w:val="Normal"/>
    <w:uiPriority w:val="1"/>
    <w:qFormat/>
    <w:rsid w:val="006C3C13"/>
  </w:style>
  <w:style w:type="paragraph" w:styleId="Textodebalo">
    <w:name w:val="Balloon Text"/>
    <w:basedOn w:val="Normal"/>
    <w:link w:val="TextodebaloChar"/>
    <w:uiPriority w:val="99"/>
    <w:semiHidden/>
    <w:unhideWhenUsed/>
    <w:rsid w:val="00807A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A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5A92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D15A92"/>
    <w:rPr>
      <w:rFonts w:ascii="Gill Sans MT" w:eastAsia="Gill Sans MT" w:hAnsi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buquerquepatricia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83E0-57AF-4068-B95C-DB6512A4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</vt:lpstr>
    </vt:vector>
  </TitlesOfParts>
  <Company>Hewlett-Packard Company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</dc:title>
  <dc:creator>secretaria</dc:creator>
  <cp:lastModifiedBy>Allex Lobo</cp:lastModifiedBy>
  <cp:revision>9</cp:revision>
  <cp:lastPrinted>2018-04-26T13:26:00Z</cp:lastPrinted>
  <dcterms:created xsi:type="dcterms:W3CDTF">2017-09-14T22:57:00Z</dcterms:created>
  <dcterms:modified xsi:type="dcterms:W3CDTF">2018-07-11T16:20:00Z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2016-03-14T00:00:00Z</vt:filetime>
  </property>
</Properties>
</file>