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2"/>
        <w:gridCol w:w="4304"/>
      </w:tblGrid>
      <w:tr w:rsidR="00990407">
        <w:trPr>
          <w:trHeight w:val="1"/>
        </w:trPr>
        <w:tc>
          <w:tcPr>
            <w:tcW w:w="45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0407" w:rsidRPr="00E6590A" w:rsidRDefault="00E6590A">
            <w:pPr>
              <w:spacing w:after="0"/>
              <w:jc w:val="center"/>
              <w:rPr>
                <w:rFonts w:ascii="Arial" w:eastAsia="Arial" w:hAnsi="Arial" w:cs="Arial"/>
                <w:b/>
                <w:sz w:val="40"/>
                <w:szCs w:val="40"/>
              </w:rPr>
            </w:pPr>
            <w:r w:rsidRPr="00E6590A">
              <w:rPr>
                <w:rFonts w:ascii="Arial" w:eastAsia="Arial" w:hAnsi="Arial" w:cs="Arial"/>
                <w:b/>
                <w:sz w:val="40"/>
                <w:szCs w:val="40"/>
              </w:rPr>
              <w:t>GILCELLE GARCIA</w:t>
            </w:r>
          </w:p>
          <w:p w:rsidR="00990407" w:rsidRDefault="00E6590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Brasileira, 29 anos, solteira e sem filhos</w:t>
            </w:r>
          </w:p>
        </w:tc>
        <w:tc>
          <w:tcPr>
            <w:tcW w:w="46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0407" w:rsidRDefault="00E6590A">
            <w:pPr>
              <w:spacing w:before="40" w:after="0"/>
              <w:ind w:left="360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992308009 /993134764</w:t>
            </w:r>
          </w:p>
          <w:p w:rsidR="00990407" w:rsidRDefault="00E6590A">
            <w:pPr>
              <w:spacing w:before="40" w:after="0"/>
              <w:ind w:left="36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gilcellenunes@gmail.com</w:t>
            </w:r>
          </w:p>
          <w:p w:rsidR="00990407" w:rsidRDefault="00E6590A">
            <w:pPr>
              <w:spacing w:before="40" w:after="0"/>
              <w:ind w:left="360"/>
              <w:jc w:val="center"/>
            </w:pPr>
            <w:r>
              <w:rPr>
                <w:rFonts w:ascii="Arial" w:eastAsia="Arial" w:hAnsi="Arial" w:cs="Arial"/>
                <w:sz w:val="20"/>
              </w:rPr>
              <w:t>Reside em Ceilândia/DF</w:t>
            </w:r>
          </w:p>
        </w:tc>
      </w:tr>
    </w:tbl>
    <w:p w:rsidR="00990407" w:rsidRDefault="00990407">
      <w:pPr>
        <w:jc w:val="center"/>
        <w:rPr>
          <w:rFonts w:ascii="Arial" w:eastAsia="Arial" w:hAnsi="Arial" w:cs="Arial"/>
          <w:b/>
        </w:rPr>
      </w:pPr>
    </w:p>
    <w:p w:rsidR="00990407" w:rsidRDefault="00E6590A">
      <w:pPr>
        <w:keepNext/>
        <w:keepLines/>
        <w:tabs>
          <w:tab w:val="center" w:pos="4802"/>
        </w:tabs>
        <w:spacing w:before="240" w:after="0"/>
        <w:jc w:val="both"/>
        <w:rPr>
          <w:rFonts w:ascii="Arial" w:eastAsia="Arial" w:hAnsi="Arial" w:cs="Arial"/>
          <w:b/>
          <w:color w:val="2F5496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F5496"/>
          <w:sz w:val="24"/>
          <w:shd w:val="clear" w:color="auto" w:fill="FFFFFF"/>
        </w:rPr>
        <w:t>FORMAÇÃO</w:t>
      </w:r>
    </w:p>
    <w:p w:rsidR="00990407" w:rsidRDefault="00E6590A">
      <w:pPr>
        <w:numPr>
          <w:ilvl w:val="0"/>
          <w:numId w:val="1"/>
        </w:numPr>
        <w:spacing w:before="40"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Técnico Segurança do Trabalho - IESB - Concluído</w:t>
      </w:r>
    </w:p>
    <w:p w:rsidR="00990407" w:rsidRDefault="00E6590A">
      <w:pPr>
        <w:numPr>
          <w:ilvl w:val="0"/>
          <w:numId w:val="1"/>
        </w:numPr>
        <w:spacing w:before="40"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Ensino Médio Completo. CEM 04 Ceilândia </w:t>
      </w:r>
    </w:p>
    <w:p w:rsidR="00990407" w:rsidRDefault="00E6590A">
      <w:pPr>
        <w:keepNext/>
        <w:keepLines/>
        <w:tabs>
          <w:tab w:val="center" w:pos="4802"/>
        </w:tabs>
        <w:spacing w:before="240" w:after="0"/>
        <w:jc w:val="both"/>
        <w:rPr>
          <w:rFonts w:ascii="Arial" w:eastAsia="Arial" w:hAnsi="Arial" w:cs="Arial"/>
          <w:b/>
          <w:color w:val="2F5496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F5496"/>
          <w:sz w:val="24"/>
          <w:shd w:val="clear" w:color="auto" w:fill="FFFFFF"/>
        </w:rPr>
        <w:t>RESUMO DE QUALIFICAÇÕES</w:t>
      </w:r>
    </w:p>
    <w:p w:rsidR="00990407" w:rsidRDefault="00E6590A">
      <w:pPr>
        <w:numPr>
          <w:ilvl w:val="0"/>
          <w:numId w:val="2"/>
        </w:numPr>
        <w:spacing w:before="40"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Mais de 3 anos de experiência desenvolvidas na área de </w:t>
      </w:r>
      <w:proofErr w:type="spellStart"/>
      <w:r>
        <w:rPr>
          <w:rFonts w:ascii="Arial" w:eastAsia="Arial" w:hAnsi="Arial" w:cs="Arial"/>
          <w:sz w:val="20"/>
        </w:rPr>
        <w:t>Call</w:t>
      </w:r>
      <w:proofErr w:type="spellEnd"/>
      <w:r>
        <w:rPr>
          <w:rFonts w:ascii="Arial" w:eastAsia="Arial" w:hAnsi="Arial" w:cs="Arial"/>
          <w:sz w:val="20"/>
        </w:rPr>
        <w:t xml:space="preserve"> Center RECEPTIVO.</w:t>
      </w:r>
    </w:p>
    <w:p w:rsidR="00990407" w:rsidRDefault="00E6590A">
      <w:pPr>
        <w:numPr>
          <w:ilvl w:val="0"/>
          <w:numId w:val="2"/>
        </w:numPr>
        <w:spacing w:before="40"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Mais de 1 ano de experiência na área Administrativa.</w:t>
      </w:r>
    </w:p>
    <w:p w:rsidR="00990407" w:rsidRDefault="00E6590A">
      <w:pPr>
        <w:numPr>
          <w:ilvl w:val="0"/>
          <w:numId w:val="2"/>
        </w:numPr>
        <w:spacing w:before="40"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Vivência no âmbito de eventos, sendo responsável pela organização e decoração e principalmente pelo atendimento ao </w:t>
      </w:r>
      <w:proofErr w:type="spellStart"/>
      <w:r>
        <w:rPr>
          <w:rFonts w:ascii="Arial" w:eastAsia="Arial" w:hAnsi="Arial" w:cs="Arial"/>
          <w:sz w:val="20"/>
        </w:rPr>
        <w:t>publico</w:t>
      </w:r>
      <w:proofErr w:type="spellEnd"/>
      <w:r>
        <w:rPr>
          <w:rFonts w:ascii="Arial" w:eastAsia="Arial" w:hAnsi="Arial" w:cs="Arial"/>
          <w:sz w:val="20"/>
        </w:rPr>
        <w:t>/cliente.</w:t>
      </w:r>
    </w:p>
    <w:p w:rsidR="00990407" w:rsidRDefault="00E6590A">
      <w:pPr>
        <w:numPr>
          <w:ilvl w:val="0"/>
          <w:numId w:val="2"/>
        </w:numPr>
        <w:spacing w:before="40"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Experiência em organização de arquivos.</w:t>
      </w:r>
    </w:p>
    <w:p w:rsidR="00990407" w:rsidRDefault="00E6590A">
      <w:pPr>
        <w:keepNext/>
        <w:keepLines/>
        <w:tabs>
          <w:tab w:val="center" w:pos="4802"/>
        </w:tabs>
        <w:spacing w:before="240" w:after="0"/>
        <w:jc w:val="both"/>
        <w:rPr>
          <w:rFonts w:ascii="Arial" w:eastAsia="Arial" w:hAnsi="Arial" w:cs="Arial"/>
          <w:b/>
          <w:color w:val="2F5496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F5496"/>
          <w:sz w:val="24"/>
          <w:shd w:val="clear" w:color="auto" w:fill="FFFFFF"/>
        </w:rPr>
        <w:t>HISTÓRICO PROFISSIONAL</w:t>
      </w:r>
    </w:p>
    <w:p w:rsidR="00990407" w:rsidRDefault="00990407">
      <w:pPr>
        <w:keepNext/>
        <w:keepLines/>
        <w:spacing w:after="0"/>
        <w:jc w:val="both"/>
        <w:rPr>
          <w:rFonts w:ascii="Arial" w:eastAsia="Arial" w:hAnsi="Arial" w:cs="Arial"/>
          <w:i/>
          <w:color w:val="1F3763"/>
          <w:sz w:val="20"/>
          <w:u w:val="single"/>
        </w:rPr>
      </w:pPr>
    </w:p>
    <w:p w:rsidR="00E6590A" w:rsidRDefault="00E6590A" w:rsidP="00E6590A">
      <w:pPr>
        <w:keepNext/>
        <w:keepLines/>
        <w:spacing w:after="0"/>
        <w:jc w:val="both"/>
        <w:rPr>
          <w:rFonts w:ascii="Arial" w:eastAsia="Arial" w:hAnsi="Arial" w:cs="Arial"/>
          <w:b/>
          <w:color w:val="1F3763"/>
          <w:u w:val="single"/>
        </w:rPr>
      </w:pPr>
      <w:r>
        <w:rPr>
          <w:rFonts w:ascii="Arial" w:eastAsia="Arial" w:hAnsi="Arial" w:cs="Arial"/>
          <w:b/>
          <w:color w:val="1F3763"/>
          <w:u w:val="single"/>
        </w:rPr>
        <w:t xml:space="preserve">SAÚDE SIM                                                                                          desde 08/2018 </w:t>
      </w:r>
    </w:p>
    <w:p w:rsidR="00E6590A" w:rsidRDefault="00E6590A" w:rsidP="00E6590A">
      <w:pPr>
        <w:jc w:val="both"/>
        <w:rPr>
          <w:rFonts w:ascii="Arial" w:eastAsia="Arial" w:hAnsi="Arial" w:cs="Arial"/>
          <w:i/>
          <w:sz w:val="18"/>
        </w:rPr>
      </w:pPr>
      <w:r>
        <w:rPr>
          <w:rFonts w:ascii="Arial" w:eastAsia="Arial" w:hAnsi="Arial" w:cs="Arial"/>
          <w:i/>
          <w:sz w:val="18"/>
        </w:rPr>
        <w:t>(Médio porte)</w:t>
      </w:r>
    </w:p>
    <w:p w:rsidR="00E6590A" w:rsidRDefault="00E6590A" w:rsidP="00E6590A">
      <w:pPr>
        <w:tabs>
          <w:tab w:val="left" w:pos="2552"/>
        </w:tabs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OPERADORA DE TELEMARKETING RECEPTIVO</w:t>
      </w:r>
    </w:p>
    <w:p w:rsidR="00E6590A" w:rsidRDefault="00E6590A" w:rsidP="00E6590A">
      <w:pPr>
        <w:numPr>
          <w:ilvl w:val="0"/>
          <w:numId w:val="3"/>
        </w:numPr>
        <w:spacing w:after="0" w:line="240" w:lineRule="auto"/>
        <w:ind w:left="709" w:hanging="283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Responsável pelo o atendimento a beneficiários, agendamentos de consultas, verificações de guias e procedimentos bem como de rede credenciada.</w:t>
      </w:r>
    </w:p>
    <w:p w:rsidR="00E6590A" w:rsidRDefault="00E6590A">
      <w:pPr>
        <w:keepNext/>
        <w:keepLines/>
        <w:spacing w:after="0"/>
        <w:jc w:val="both"/>
        <w:rPr>
          <w:rFonts w:ascii="Arial" w:eastAsia="Arial" w:hAnsi="Arial" w:cs="Arial"/>
          <w:i/>
          <w:color w:val="1F3763"/>
          <w:sz w:val="20"/>
          <w:u w:val="single"/>
        </w:rPr>
      </w:pPr>
    </w:p>
    <w:p w:rsidR="00990407" w:rsidRDefault="00E6590A">
      <w:pPr>
        <w:keepNext/>
        <w:keepLines/>
        <w:spacing w:after="0"/>
        <w:jc w:val="both"/>
        <w:rPr>
          <w:rFonts w:ascii="Arial" w:eastAsia="Arial" w:hAnsi="Arial" w:cs="Arial"/>
          <w:b/>
          <w:color w:val="1F3763"/>
          <w:u w:val="single"/>
        </w:rPr>
      </w:pPr>
      <w:proofErr w:type="spellStart"/>
      <w:r>
        <w:rPr>
          <w:rFonts w:ascii="Arial" w:eastAsia="Arial" w:hAnsi="Arial" w:cs="Arial"/>
          <w:b/>
          <w:color w:val="1F3763"/>
          <w:u w:val="single"/>
        </w:rPr>
        <w:t>Partner</w:t>
      </w:r>
      <w:proofErr w:type="spellEnd"/>
      <w:r>
        <w:rPr>
          <w:rFonts w:ascii="Arial" w:eastAsia="Arial" w:hAnsi="Arial" w:cs="Arial"/>
          <w:b/>
          <w:color w:val="1F3763"/>
          <w:u w:val="single"/>
        </w:rPr>
        <w:t xml:space="preserve"> Treinamento e Consultoria                                                  desde 06/2018 </w:t>
      </w:r>
    </w:p>
    <w:p w:rsidR="00990407" w:rsidRDefault="00E6590A">
      <w:pPr>
        <w:jc w:val="both"/>
        <w:rPr>
          <w:rFonts w:ascii="Arial" w:eastAsia="Arial" w:hAnsi="Arial" w:cs="Arial"/>
          <w:i/>
          <w:sz w:val="18"/>
        </w:rPr>
      </w:pPr>
      <w:r>
        <w:rPr>
          <w:rFonts w:ascii="Arial" w:eastAsia="Arial" w:hAnsi="Arial" w:cs="Arial"/>
          <w:i/>
          <w:sz w:val="18"/>
        </w:rPr>
        <w:t>(Grande porte)</w:t>
      </w:r>
    </w:p>
    <w:p w:rsidR="00990407" w:rsidRDefault="00E6590A">
      <w:pPr>
        <w:tabs>
          <w:tab w:val="left" w:pos="2552"/>
        </w:tabs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Recepcionista/Auxiliar Administrativa </w:t>
      </w:r>
      <w:proofErr w:type="spellStart"/>
      <w:r>
        <w:rPr>
          <w:rFonts w:ascii="Arial" w:eastAsia="Arial" w:hAnsi="Arial" w:cs="Arial"/>
          <w:b/>
        </w:rPr>
        <w:t>Ferista</w:t>
      </w:r>
      <w:proofErr w:type="spellEnd"/>
      <w:r>
        <w:rPr>
          <w:rFonts w:ascii="Arial" w:eastAsia="Arial" w:hAnsi="Arial" w:cs="Arial"/>
          <w:b/>
        </w:rPr>
        <w:t xml:space="preserve"> no Ministério da Fazenda - MF</w:t>
      </w:r>
    </w:p>
    <w:p w:rsidR="00990407" w:rsidRDefault="00E6590A">
      <w:pPr>
        <w:numPr>
          <w:ilvl w:val="0"/>
          <w:numId w:val="3"/>
        </w:numPr>
        <w:spacing w:after="0" w:line="240" w:lineRule="auto"/>
        <w:ind w:left="709" w:hanging="283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Responsável pelo o atendimento, </w:t>
      </w:r>
      <w:r w:rsidR="001807F7">
        <w:rPr>
          <w:rFonts w:ascii="Arial" w:eastAsia="Arial" w:hAnsi="Arial" w:cs="Arial"/>
          <w:color w:val="000000"/>
          <w:sz w:val="20"/>
        </w:rPr>
        <w:t>agendamento</w:t>
      </w:r>
      <w:bookmarkStart w:id="0" w:name="_GoBack"/>
      <w:bookmarkEnd w:id="0"/>
      <w:r>
        <w:rPr>
          <w:rFonts w:ascii="Arial" w:eastAsia="Arial" w:hAnsi="Arial" w:cs="Arial"/>
          <w:color w:val="000000"/>
          <w:sz w:val="20"/>
        </w:rPr>
        <w:t xml:space="preserve"> de reuniões, protocolar documentos e atendimento </w:t>
      </w:r>
      <w:r w:rsidR="001807F7">
        <w:rPr>
          <w:rFonts w:ascii="Arial" w:eastAsia="Arial" w:hAnsi="Arial" w:cs="Arial"/>
          <w:color w:val="000000"/>
          <w:sz w:val="20"/>
        </w:rPr>
        <w:t>telefônico</w:t>
      </w:r>
      <w:r>
        <w:rPr>
          <w:rFonts w:ascii="Arial" w:eastAsia="Arial" w:hAnsi="Arial" w:cs="Arial"/>
          <w:color w:val="000000"/>
          <w:sz w:val="20"/>
        </w:rPr>
        <w:t>.</w:t>
      </w:r>
    </w:p>
    <w:p w:rsidR="00990407" w:rsidRDefault="00990407">
      <w:pPr>
        <w:keepNext/>
        <w:keepLines/>
        <w:spacing w:after="0"/>
        <w:jc w:val="both"/>
        <w:rPr>
          <w:rFonts w:ascii="Arial" w:eastAsia="Arial" w:hAnsi="Arial" w:cs="Arial"/>
          <w:i/>
          <w:color w:val="1F3763"/>
          <w:sz w:val="20"/>
          <w:u w:val="single"/>
        </w:rPr>
      </w:pPr>
    </w:p>
    <w:p w:rsidR="00990407" w:rsidRDefault="00E6590A">
      <w:pPr>
        <w:keepNext/>
        <w:keepLines/>
        <w:spacing w:after="0"/>
        <w:jc w:val="both"/>
        <w:rPr>
          <w:rFonts w:ascii="Arial" w:eastAsia="Arial" w:hAnsi="Arial" w:cs="Arial"/>
          <w:b/>
          <w:color w:val="1F3763"/>
          <w:u w:val="single"/>
        </w:rPr>
      </w:pPr>
      <w:r>
        <w:rPr>
          <w:rFonts w:ascii="Arial" w:eastAsia="Arial" w:hAnsi="Arial" w:cs="Arial"/>
          <w:b/>
          <w:color w:val="1F3763"/>
          <w:u w:val="single"/>
        </w:rPr>
        <w:t>CALL TECNOLOGIA E SERVICOS Ltda.                                       05/2013–06/2016</w:t>
      </w:r>
    </w:p>
    <w:p w:rsidR="00990407" w:rsidRDefault="00E6590A">
      <w:pPr>
        <w:jc w:val="both"/>
        <w:rPr>
          <w:rFonts w:ascii="Arial" w:eastAsia="Arial" w:hAnsi="Arial" w:cs="Arial"/>
          <w:i/>
          <w:sz w:val="18"/>
        </w:rPr>
      </w:pPr>
      <w:r>
        <w:rPr>
          <w:rFonts w:ascii="Arial" w:eastAsia="Arial" w:hAnsi="Arial" w:cs="Arial"/>
          <w:i/>
          <w:sz w:val="18"/>
        </w:rPr>
        <w:t xml:space="preserve">(Grande Porte do segmento de </w:t>
      </w:r>
      <w:proofErr w:type="spellStart"/>
      <w:r>
        <w:rPr>
          <w:rFonts w:ascii="Arial" w:eastAsia="Arial" w:hAnsi="Arial" w:cs="Arial"/>
          <w:i/>
          <w:sz w:val="18"/>
        </w:rPr>
        <w:t>Call</w:t>
      </w:r>
      <w:proofErr w:type="spellEnd"/>
      <w:r>
        <w:rPr>
          <w:rFonts w:ascii="Arial" w:eastAsia="Arial" w:hAnsi="Arial" w:cs="Arial"/>
          <w:i/>
          <w:sz w:val="18"/>
        </w:rPr>
        <w:t xml:space="preserve"> Center)</w:t>
      </w:r>
    </w:p>
    <w:p w:rsidR="00990407" w:rsidRDefault="00E6590A">
      <w:pPr>
        <w:tabs>
          <w:tab w:val="left" w:pos="2552"/>
        </w:tabs>
        <w:spacing w:after="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OPERADOR DE TELEMARKETING II RECEPTIVO.</w:t>
      </w:r>
    </w:p>
    <w:p w:rsidR="00990407" w:rsidRDefault="00E6590A">
      <w:pPr>
        <w:numPr>
          <w:ilvl w:val="0"/>
          <w:numId w:val="4"/>
        </w:numPr>
        <w:spacing w:before="40" w:after="0"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Responsável pelo o atendimento aos Beneficiários do Programa do Bolsa Família e demais Programas Sociais tendo como órgão Gestor o Ministério de Desenvolvimento Social – MDS, bem como prestando atendimento também, ao Ministério da Educação - MEC, sendo responsável pelo atendimento da secretaria do FNDE em especial aos atendimentos referentes ao Fies. </w:t>
      </w:r>
    </w:p>
    <w:p w:rsidR="00990407" w:rsidRDefault="00990407">
      <w:pPr>
        <w:spacing w:before="40" w:after="0"/>
        <w:jc w:val="both"/>
        <w:rPr>
          <w:rFonts w:ascii="Arial" w:eastAsia="Arial" w:hAnsi="Arial" w:cs="Arial"/>
          <w:color w:val="000000"/>
        </w:rPr>
      </w:pPr>
    </w:p>
    <w:p w:rsidR="00990407" w:rsidRDefault="00E6590A">
      <w:pPr>
        <w:keepNext/>
        <w:keepLines/>
        <w:spacing w:after="0"/>
        <w:jc w:val="both"/>
        <w:rPr>
          <w:rFonts w:ascii="Arial" w:eastAsia="Arial" w:hAnsi="Arial" w:cs="Arial"/>
          <w:b/>
          <w:color w:val="1F3763"/>
          <w:u w:val="single"/>
        </w:rPr>
      </w:pPr>
      <w:r>
        <w:rPr>
          <w:rFonts w:ascii="Arial" w:eastAsia="Arial" w:hAnsi="Arial" w:cs="Arial"/>
          <w:b/>
          <w:color w:val="1F3763"/>
          <w:u w:val="single"/>
        </w:rPr>
        <w:t xml:space="preserve">CAIXA ECONOMICA FEDERAL/CEATI </w:t>
      </w:r>
      <w:proofErr w:type="spellStart"/>
      <w:r>
        <w:rPr>
          <w:rFonts w:ascii="Arial" w:eastAsia="Arial" w:hAnsi="Arial" w:cs="Arial"/>
          <w:b/>
          <w:color w:val="1F3763"/>
          <w:u w:val="single"/>
        </w:rPr>
        <w:t>PlanSul</w:t>
      </w:r>
      <w:proofErr w:type="spellEnd"/>
      <w:r>
        <w:rPr>
          <w:rFonts w:ascii="Arial" w:eastAsia="Arial" w:hAnsi="Arial" w:cs="Arial"/>
          <w:b/>
          <w:color w:val="1F3763"/>
          <w:u w:val="single"/>
        </w:rPr>
        <w:t xml:space="preserve">                           09/2011 – 12/2011</w:t>
      </w:r>
    </w:p>
    <w:p w:rsidR="00990407" w:rsidRDefault="00E6590A">
      <w:pPr>
        <w:jc w:val="both"/>
        <w:rPr>
          <w:rFonts w:ascii="Arial" w:eastAsia="Arial" w:hAnsi="Arial" w:cs="Arial"/>
          <w:i/>
          <w:sz w:val="18"/>
        </w:rPr>
      </w:pPr>
      <w:r>
        <w:rPr>
          <w:rFonts w:ascii="Arial" w:eastAsia="Arial" w:hAnsi="Arial" w:cs="Arial"/>
          <w:i/>
          <w:sz w:val="18"/>
        </w:rPr>
        <w:t xml:space="preserve">(Grande </w:t>
      </w:r>
      <w:proofErr w:type="gramStart"/>
      <w:r>
        <w:rPr>
          <w:rFonts w:ascii="Arial" w:eastAsia="Arial" w:hAnsi="Arial" w:cs="Arial"/>
          <w:i/>
          <w:sz w:val="18"/>
        </w:rPr>
        <w:t>Porte  do</w:t>
      </w:r>
      <w:proofErr w:type="gramEnd"/>
      <w:r>
        <w:rPr>
          <w:rFonts w:ascii="Arial" w:eastAsia="Arial" w:hAnsi="Arial" w:cs="Arial"/>
          <w:i/>
          <w:sz w:val="18"/>
        </w:rPr>
        <w:t xml:space="preserve"> segmento de </w:t>
      </w:r>
      <w:proofErr w:type="spellStart"/>
      <w:r>
        <w:rPr>
          <w:rFonts w:ascii="Arial" w:eastAsia="Arial" w:hAnsi="Arial" w:cs="Arial"/>
          <w:i/>
          <w:sz w:val="18"/>
        </w:rPr>
        <w:t>Call</w:t>
      </w:r>
      <w:proofErr w:type="spellEnd"/>
      <w:r>
        <w:rPr>
          <w:rFonts w:ascii="Arial" w:eastAsia="Arial" w:hAnsi="Arial" w:cs="Arial"/>
          <w:i/>
          <w:sz w:val="18"/>
        </w:rPr>
        <w:t xml:space="preserve"> Center)</w:t>
      </w:r>
    </w:p>
    <w:p w:rsidR="00990407" w:rsidRDefault="00E6590A">
      <w:pPr>
        <w:tabs>
          <w:tab w:val="left" w:pos="2552"/>
        </w:tabs>
        <w:spacing w:after="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OPERADOR DE TELEMARKETING RECEPTIVO.</w:t>
      </w:r>
    </w:p>
    <w:p w:rsidR="00990407" w:rsidRDefault="00E6590A">
      <w:pPr>
        <w:numPr>
          <w:ilvl w:val="0"/>
          <w:numId w:val="5"/>
        </w:numPr>
        <w:spacing w:after="0" w:line="276" w:lineRule="auto"/>
        <w:ind w:left="709" w:hanging="283"/>
        <w:jc w:val="both"/>
        <w:rPr>
          <w:rFonts w:ascii="Arial" w:eastAsia="Arial" w:hAnsi="Arial" w:cs="Arial"/>
          <w:color w:val="414751"/>
          <w:sz w:val="20"/>
        </w:rPr>
      </w:pPr>
      <w:proofErr w:type="gramStart"/>
      <w:r>
        <w:rPr>
          <w:rFonts w:ascii="Arial" w:eastAsia="Arial" w:hAnsi="Arial" w:cs="Arial"/>
          <w:color w:val="000000"/>
          <w:sz w:val="20"/>
        </w:rPr>
        <w:t>Sendo Responsável</w:t>
      </w:r>
      <w:proofErr w:type="gramEnd"/>
      <w:r>
        <w:rPr>
          <w:rFonts w:ascii="Arial" w:eastAsia="Arial" w:hAnsi="Arial" w:cs="Arial"/>
          <w:color w:val="000000"/>
          <w:sz w:val="20"/>
        </w:rPr>
        <w:t xml:space="preserve"> pelo atendimento referente a Cadastramento e Senhas.</w:t>
      </w:r>
    </w:p>
    <w:p w:rsidR="00990407" w:rsidRDefault="00990407">
      <w:pPr>
        <w:spacing w:after="0"/>
        <w:jc w:val="both"/>
        <w:rPr>
          <w:rFonts w:ascii="Arial" w:eastAsia="Arial" w:hAnsi="Arial" w:cs="Arial"/>
        </w:rPr>
      </w:pPr>
    </w:p>
    <w:p w:rsidR="00990407" w:rsidRDefault="00E6590A">
      <w:pPr>
        <w:keepNext/>
        <w:keepLines/>
        <w:spacing w:after="0"/>
        <w:jc w:val="both"/>
        <w:rPr>
          <w:rFonts w:ascii="Arial" w:eastAsia="Arial" w:hAnsi="Arial" w:cs="Arial"/>
          <w:b/>
          <w:color w:val="1F3763"/>
          <w:u w:val="single"/>
        </w:rPr>
      </w:pPr>
      <w:r>
        <w:rPr>
          <w:rFonts w:ascii="Arial" w:eastAsia="Arial" w:hAnsi="Arial" w:cs="Arial"/>
          <w:b/>
          <w:color w:val="1F3763"/>
          <w:u w:val="single"/>
        </w:rPr>
        <w:t xml:space="preserve">MINISTÉRIO DO ESPORTE – ME – </w:t>
      </w:r>
      <w:proofErr w:type="spellStart"/>
      <w:r>
        <w:rPr>
          <w:rFonts w:ascii="Arial" w:eastAsia="Arial" w:hAnsi="Arial" w:cs="Arial"/>
          <w:b/>
          <w:color w:val="1F3763"/>
          <w:u w:val="single"/>
        </w:rPr>
        <w:t>Brasfort</w:t>
      </w:r>
      <w:proofErr w:type="spellEnd"/>
      <w:r>
        <w:rPr>
          <w:rFonts w:ascii="Arial" w:eastAsia="Arial" w:hAnsi="Arial" w:cs="Arial"/>
          <w:b/>
          <w:color w:val="1F3763"/>
          <w:u w:val="single"/>
        </w:rPr>
        <w:t xml:space="preserve">                                09/2009 - 05/2011</w:t>
      </w:r>
    </w:p>
    <w:p w:rsidR="00990407" w:rsidRDefault="00E6590A">
      <w:pPr>
        <w:jc w:val="both"/>
        <w:rPr>
          <w:rFonts w:ascii="Arial" w:eastAsia="Arial" w:hAnsi="Arial" w:cs="Arial"/>
          <w:i/>
          <w:sz w:val="18"/>
        </w:rPr>
      </w:pPr>
      <w:r>
        <w:rPr>
          <w:rFonts w:ascii="Arial" w:eastAsia="Arial" w:hAnsi="Arial" w:cs="Arial"/>
          <w:i/>
          <w:sz w:val="18"/>
        </w:rPr>
        <w:t>(Grande porte)</w:t>
      </w:r>
    </w:p>
    <w:p w:rsidR="00990407" w:rsidRDefault="00E6590A">
      <w:pPr>
        <w:tabs>
          <w:tab w:val="left" w:pos="2552"/>
        </w:tabs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AUXILIAR ADMINISTRATIVA</w:t>
      </w:r>
    </w:p>
    <w:p w:rsidR="00990407" w:rsidRDefault="00E6590A">
      <w:pPr>
        <w:numPr>
          <w:ilvl w:val="0"/>
          <w:numId w:val="6"/>
        </w:numPr>
        <w:spacing w:after="0" w:line="240" w:lineRule="auto"/>
        <w:ind w:left="709" w:hanging="283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>Responsável pela organização do ambiente, análise financeira em convênios (Prestação de Contas/Licitação), Notificações, organização e manutenção do arquivo, auxilio em reuniões/palestras, gerenciamento e de administração de processos e de pessoas.</w:t>
      </w:r>
    </w:p>
    <w:p w:rsidR="00990407" w:rsidRDefault="00E6590A">
      <w:pPr>
        <w:keepNext/>
        <w:keepLines/>
        <w:tabs>
          <w:tab w:val="center" w:pos="4802"/>
        </w:tabs>
        <w:spacing w:before="240" w:after="0"/>
        <w:jc w:val="both"/>
        <w:rPr>
          <w:rFonts w:ascii="Arial" w:eastAsia="Arial" w:hAnsi="Arial" w:cs="Arial"/>
          <w:b/>
          <w:color w:val="2F5496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F5496"/>
          <w:sz w:val="24"/>
          <w:shd w:val="clear" w:color="auto" w:fill="FFFFFF"/>
        </w:rPr>
        <w:lastRenderedPageBreak/>
        <w:t>INFORMÁTICA</w:t>
      </w:r>
    </w:p>
    <w:p w:rsidR="00990407" w:rsidRDefault="00E6590A">
      <w:pPr>
        <w:numPr>
          <w:ilvl w:val="0"/>
          <w:numId w:val="7"/>
        </w:numPr>
        <w:spacing w:before="60" w:after="200" w:line="276" w:lineRule="auto"/>
        <w:ind w:left="709" w:hanging="283"/>
        <w:jc w:val="both"/>
        <w:rPr>
          <w:rFonts w:ascii="Arial" w:eastAsia="Arial" w:hAnsi="Arial" w:cs="Arial"/>
          <w:color w:val="414751"/>
          <w:sz w:val="20"/>
        </w:rPr>
      </w:pPr>
      <w:r>
        <w:rPr>
          <w:rFonts w:ascii="Arial" w:eastAsia="Arial" w:hAnsi="Arial" w:cs="Arial"/>
          <w:color w:val="414751"/>
          <w:sz w:val="20"/>
        </w:rPr>
        <w:t>Pacote Office</w:t>
      </w:r>
      <w:r>
        <w:rPr>
          <w:rFonts w:ascii="Arial" w:eastAsia="Arial" w:hAnsi="Arial" w:cs="Arial"/>
          <w:color w:val="000000"/>
          <w:sz w:val="20"/>
        </w:rPr>
        <w:t xml:space="preserve"> (Word, PowerPoint, Excel) Internet e Digitação</w:t>
      </w:r>
    </w:p>
    <w:p w:rsidR="00990407" w:rsidRDefault="00E6590A">
      <w:pPr>
        <w:keepNext/>
        <w:keepLines/>
        <w:tabs>
          <w:tab w:val="center" w:pos="4802"/>
        </w:tabs>
        <w:spacing w:before="240" w:after="0"/>
        <w:jc w:val="both"/>
        <w:rPr>
          <w:rFonts w:ascii="Arial" w:eastAsia="Arial" w:hAnsi="Arial" w:cs="Arial"/>
          <w:b/>
          <w:color w:val="2F5496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F5496"/>
          <w:sz w:val="24"/>
          <w:shd w:val="clear" w:color="auto" w:fill="FFFFFF"/>
        </w:rPr>
        <w:t>CURSOS COMPLEMENTARES</w:t>
      </w:r>
    </w:p>
    <w:p w:rsidR="00990407" w:rsidRDefault="00E6590A">
      <w:pPr>
        <w:numPr>
          <w:ilvl w:val="0"/>
          <w:numId w:val="8"/>
        </w:numPr>
        <w:spacing w:before="40" w:after="0"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Rotinas Administrativas – Microlins (Concluído)</w:t>
      </w:r>
    </w:p>
    <w:p w:rsidR="00990407" w:rsidRDefault="00E6590A">
      <w:pPr>
        <w:numPr>
          <w:ilvl w:val="0"/>
          <w:numId w:val="8"/>
        </w:numPr>
        <w:spacing w:before="40" w:after="0"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Telemarketing (Presencial) – </w:t>
      </w:r>
      <w:proofErr w:type="spellStart"/>
      <w:r>
        <w:rPr>
          <w:rFonts w:ascii="Arial" w:eastAsia="Arial" w:hAnsi="Arial" w:cs="Arial"/>
          <w:color w:val="000000"/>
          <w:sz w:val="20"/>
        </w:rPr>
        <w:t>Partner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Treinamento e Consultoria - (Concluído)</w:t>
      </w:r>
    </w:p>
    <w:p w:rsidR="00990407" w:rsidRDefault="00E6590A">
      <w:pPr>
        <w:numPr>
          <w:ilvl w:val="0"/>
          <w:numId w:val="8"/>
        </w:numPr>
        <w:spacing w:before="40" w:after="0" w:line="276" w:lineRule="auto"/>
        <w:ind w:left="709" w:hanging="283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Curso de Redação Oficial – Simples </w:t>
      </w:r>
      <w:proofErr w:type="spellStart"/>
      <w:r>
        <w:rPr>
          <w:rFonts w:ascii="Arial" w:eastAsia="Arial" w:hAnsi="Arial" w:cs="Arial"/>
          <w:color w:val="000000"/>
          <w:sz w:val="20"/>
        </w:rPr>
        <w:t>Ead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- (Concluído)</w:t>
      </w:r>
    </w:p>
    <w:sectPr w:rsidR="00990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76434"/>
    <w:multiLevelType w:val="multilevel"/>
    <w:tmpl w:val="D3480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F62AB5"/>
    <w:multiLevelType w:val="multilevel"/>
    <w:tmpl w:val="527CC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A07952"/>
    <w:multiLevelType w:val="multilevel"/>
    <w:tmpl w:val="1EE81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5D0B8A"/>
    <w:multiLevelType w:val="multilevel"/>
    <w:tmpl w:val="A0A205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B26D35"/>
    <w:multiLevelType w:val="multilevel"/>
    <w:tmpl w:val="A8148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88661E7"/>
    <w:multiLevelType w:val="multilevel"/>
    <w:tmpl w:val="72DCD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3BF723C"/>
    <w:multiLevelType w:val="multilevel"/>
    <w:tmpl w:val="7D8ABE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E11A2F"/>
    <w:multiLevelType w:val="multilevel"/>
    <w:tmpl w:val="815E6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07"/>
    <w:rsid w:val="00137A66"/>
    <w:rsid w:val="001807F7"/>
    <w:rsid w:val="00990407"/>
    <w:rsid w:val="00E6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AFAC84-3669-4405-A535-2D136AEB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Gilcelle Garcia Nunes Cavalcante</dc:creator>
  <cp:lastModifiedBy>Gilcelle Garcia Nunes Cavalcante</cp:lastModifiedBy>
  <cp:revision>3</cp:revision>
  <dcterms:created xsi:type="dcterms:W3CDTF">2018-10-14T13:34:00Z</dcterms:created>
  <dcterms:modified xsi:type="dcterms:W3CDTF">2018-10-14T14:06:00Z</dcterms:modified>
</cp:coreProperties>
</file>