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Dr. Maurílio André de Oliveira e Silva  CRM/DF 22424 - CRM/GO 20892 </w:t>
      </w:r>
      <w:r w:rsidDel="00000000" w:rsidR="00000000" w:rsidRPr="00000000">
        <w:pict>
          <v:group id="Group 146" style="position:absolute;margin-left:472.3pt;margin-top:-11.5pt;width:58.8pt;height:737.25pt;z-index:251655680;mso-wrap-distance-left:17.85pt;mso-position-horizontal-relative:marginage;mso-position-vertical-relative:textage" coordsize="1996,16133" coordorigin="9540,45" o:spid="_x0000_s1026">
            <v:rect id="Rectangle 147" style="position:absolute;left:9857;top:45;width:1512;height:16114;visibility:visible;mso-wrap-style:square;v-text-anchor:top" o:spid="_x0000_s1027" fillcolor="#a5a5a5" stroked="f" strokecolor="#bfb675">
              <v:fill angle="90" color2="#777c84" focus="100%" rotate="t" type="gradient"/>
            </v:rect>
            <v:shapetype id="_x0000_t32" coordsize="21600,21600" o:oned="t" filled="f" o:spt="32.0" path="m,l21600,21600e">
              <v:path arrowok="t" o:connecttype="none" fillok="f"/>
              <o:lock v:ext="edit" shapetype="t"/>
            </v:shapetype>
            <v:shape id="AutoShape 148" style="position:absolute;left:9540;top:45;width:0;height:16114;visibility:visible;mso-wrap-style:square" o:spid="_x0000_s1028" strokecolor="#b9bec7" strokeweight="1pt" o:connectortype="straight" type="#_x0000_t3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Kpp/zwwAAANoAAAAPAAAAZHJzL2Rvd25yZXYueG1sRI9BawIx FITvQv9DeAUvUrO1IO3W7KIFQfTSqpfeXjfPzdLNy5LEdf33jVDwOMzMN8yiHGwrevKhcazgeZqB IK6cbrhWcDysn15BhIissXVMCq4UoCweRgvMtbvwF/X7WIsE4ZCjAhNjl0sZKkMWw9R1xMk7OW8x JulrqT1eEty2cpZlc2mx4bRgsKMPQ9Xv/mwV7OzL9af7XPH3SW/ZGE+2ryZKjR+H5TuISEO8h//b G63gDW5X0g2QxR8AAAD//wMAUEsBAi0AFAAGAAgAAAAhANvh9svuAAAAhQEAABMAAAAAAAAAAAAA AAAAAAAAAFtDb250ZW50X1R5cGVzXS54bWxQSwECLQAUAAYACAAAACEAWvQsW78AAAAVAQAACwAA AAAAAAAAAAAAAAAfAQAAX3JlbHMvLnJlbHNQSwECLQAUAAYACAAAACEAiqaf88MAAADaAAAADwAA AAAAAAAAAAAAAAAHAgAAZHJzL2Rvd25yZXYueG1sUEsFBgAAAAADAAMAtwAAAPcCAAAAAA== "/>
            <v:shape id="AutoShape 149" style="position:absolute;left:11536;top:68;width:0;height:16110;visibility:visible;mso-wrap-style:square" o:spid="_x0000_s1029" strokecolor="#777c84" strokeweight="2.25pt" o:connectortype="straight" type="#_x0000_t3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CBljvxQAAANsAAAAPAAAAZHJzL2Rvd25yZXYueG1sRI9Pa8JA EMXvQr/DMgVvuolICalrKKVCwUL9h9DbkB2T2OxsyG41/fbOQfA2w3vz3m8WxeBadaE+NJ4NpNME FHHpbcOVgcN+NclAhYhssfVMBv4pQLF8Gi0wt/7KW7rsYqUkhEOOBuoYu1zrUNbkMEx9RyzayfcO o6x9pW2PVwl3rZ4lyYt22LA01NjRe03l7+7PGci2bv3VpcMm+2i/yzmtz8cf2hszfh7eXkFFGuLD fL/+tIIv9PKLDKCXNwAAAP//AwBQSwECLQAUAAYACAAAACEA2+H2y+4AAACFAQAAEwAAAAAAAAAA AAAAAAAAAAAAW0NvbnRlbnRfVHlwZXNdLnhtbFBLAQItABQABgAIAAAAIQBa9CxbvwAAABUBAAAL AAAAAAAAAAAAAAAAAB8BAABfcmVscy8ucmVsc1BLAQItABQABgAIAAAAIQBCBljvxQAAANsAAAAP AAAAAAAAAAAAAAAAAAcCAABkcnMvZG93bnJldi54bWxQSwUGAAAAAAMAAwC3AAAA+QIAAAAA "/>
            <v:shape id="AutoShape 150" style="position:absolute;left:9768;top:45;width:0;height:16114;visibility:visible;mso-wrap-style:square" o:spid="_x0000_s1030" strokecolor="#c8cace" strokeweight="4.5pt" o:connectortype="straight" type="#_x0000_t32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eJ6xvgAAANsAAAAPAAAAZHJzL2Rvd25yZXYueG1sRE/LqsIw EN0L/kMYwY1oqnClVKOIoLj1geuxGdtiM4lN1OrX31y44G4O5znzZWtq8aTGV5YVjEcJCOLc6ooL BafjZpiC8AFZY22ZFLzJw3LR7cwx0/bFe3oeQiFiCPsMFZQhuExKn5dk0I+sI47c1TYGQ4RNIXWD rxhuajlJkqk0WHFsKNHRuqT8dngYBUfneHAqZHVPN5d7sv05X+rPRKl+r13NQARqw1f8797pOH8M f7/EA+TiFwAA//8DAFBLAQItABQABgAIAAAAIQDb4fbL7gAAAIUBAAATAAAAAAAAAAAAAAAAAAAA AABbQ29udGVudF9UeXBlc10ueG1sUEsBAi0AFAAGAAgAAAAhAFr0LFu/AAAAFQEAAAsAAAAAAAAA AAAAAAAAHwEAAF9yZWxzLy5yZWxzUEsBAi0AFAAGAAgAAAAhANh4nrG+AAAA2wAAAA8AAAAAAAAA AAAAAAAABwIAAGRycy9kb3ducmV2LnhtbFBLBQYAAAAAAwADALcAAADyAgAAAAA= "/>
          </v:group>
        </w:pic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Brasileiro, solteiro, 38 anos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Qn 614, conj. 4 apto. 511, Samambaia/DF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Telefone: (62) 998370451 / E-mail: maurilioaos@gmail.com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AutoShape 160" style="position:absolute;margin-left:0.3pt;margin-top:6.05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argin;mso-position-vertical:absolute;mso-position-vertical-relative:textext;mso-width-percent:0;mso-height-percent:0;mso-width-relative:page;mso-height-relative:page" o:spid="_x0000_s1026" strokecolor="#b9bec7" strokeweight="1pt" type="#_x0000_t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+9ISmwIAAHcFAAAOAAAAZHJzL2Uyb0RvYy54bWysVMGO2jAQvVfqP1i+Z5NAIBBtWEEIvWzb lXarnk3sJFYTO7INAVX9944NSZftpaoWpMhje968mTfj+4dT26AjU5pLkeLwLsCIiUJSLqoUf3vZ eQuMtCGCkkYKluIz0/hh9fHDfd8lbCJr2VCmEIAInfRdimtjusT3dVGzlug72TEBh6VULTFgqsqn ivSA3jb+JAjmfi8V7ZQsmNawu70c4pXDL0tWmK9lqZlBTYqBm3Ff5b57+/VX9ySpFOlqXlxpkP9g 0RIuIOgItSWGoIPif0G1vFBSy9LcFbL1ZVnygrkcIJsweJPNc0065nKB4uhuLJN+P9jiy/FJIU5T PMdIkBYkWh+MdJFROHcF6judwL1MPCmbYnESz92jLH5oJGRWE1Exd/3l3IF3aEvq37hYQ3cQZt9/ lhTuEIjgqnUqVWshoQ7o5EQ5j6Kwk0EFbM7m83gazzAqhjOfJINjp7T5xGSL7CLF2ijCq9pkUgiQ XqrQhSHHR20sLZIMDjaqkDveNK4DGoF64D6Jg8B5aNlwak/tPa2qfdYodCTQRJvlJs9ilyScvL6m 5EFQh1YzQvPr2hDeXNYQvREWj7m+vFAC62Rg6fYhY9czP5fBMl/ki8iLJvPci4Lt1lvvssib78J4 tp1us2wb/rJEwyipOaVMWK5D/4bRv/XHdZIunTd28FgV/xbdlQ/I3jJd72ZBHE0XXhzPpl40zQNv s9hl3joLQbd8k23yN0xzl71+H7JjKS0reTBMPde0R5TbbpjOlpMQgwHzbpWFH0akqeChKozCSEnz nZvaNa9tO4txo/UisP+r1iP6pRCDhtYaVbjm9qdUoPmgr5sJOwb2bdLJXtLzkxpmBabbOV1fIvt8 vLZh/fq9XP0GAAD//wMAUEsDBBQABgAIAAAAIQAluqAX2gAAAAYBAAAPAAAAZHJzL2Rvd25yZXYu eG1sTI5NS8NAEIbvgv9hGcGb3aRiqWk2RQpaPAi2Cr1OsmMSzc6G7KaN/94RD/U27wfvPPl6cp06 0hBazwbSWQKKuPK25drA+9vjzRJUiMgWO89k4JsCrIvLixwz60+8o+M+1kpGOGRooImxz7QOVUMO w8z3xJJ9+MFhFDnU2g54knHX6XmSLLTDluVDgz1tGqq+9qMzULrncTvtXl+q5nNzZ58wbQ/b1Jjr q+lhBSrSFM9l+MUXdCiEqfQj26A6AwvpiTtPQUm6vL+Vo/wzdJHr//jFDwAAAP//AwBQSwECLQAU AAYACAAAACEAtoM4kv4AAADhAQAAEwAAAAAAAAAAAAAAAAAAAAAAW0NvbnRlbnRfVHlwZXNdLnht bFBLAQItABQABgAIAAAAIQA4/SH/1gAAAJQBAAALAAAAAAAAAAAAAAAAAC8BAABfcmVscy8ucmVs c1BLAQItABQABgAIAAAAIQAx+9ISmwIAAHcFAAAOAAAAAAAAAAAAAAAAAC4CAABkcnMvZTJvRG9j LnhtbFBLAQItABQABgAIAAAAIQAluqAX2gAAAAYBAAAPAAAAAAAAAAAAAAAAAPUEAABkcnMvZG93 bnJldi54bWxQSwUGAAAAAAQABADzAAAA/AUAAAAA ">
            <w10:wrap/>
          </v:shape>
        </w:pic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/>
        <w:contextualSpacing w:val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Atendimento médico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pict>
          <v:shape id="AutoShape 164" style="position:absolute;margin-left:0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argin;mso-position-vertical:absolute;mso-position-vertical-relative:textext;mso-width-percent:0;mso-height-percent:0;mso-width-relative:page;mso-height-relative:page" o:spid="_x0000_s1026" strokecolor="#b9bec7" strokeweight="1pt" type="#_x0000_t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qBqwmgIAAHcFAAAOAAAAZHJzL2Uyb0RvYy54bWysVMGO2jAQvVfqP1i+Z5NAIBBtWEEIvWzb lXarnk3sJFYTO7INAVX9944NSZftpaoWpMhje968mTfj+4dT26AjU5pLkeLwLsCIiUJSLqoUf3vZ eQuMtCGCkkYKluIz0/hh9fHDfd8lbCJr2VCmEIAInfRdimtjusT3dVGzlug72TEBh6VULTFgqsqn ivSA3jb+JAjmfi8V7ZQsmNawu70c4pXDL0tWmK9lqZlBTYqBm3Ff5b57+/VX9ySpFOlqXlxpkP9g 0RIuIOgItSWGoIPif0G1vFBSy9LcFbL1ZVnygrkcIJsweJPNc0065nKB4uhuLJN+P9jiy/FJIU5T PMNIkBYkWh+MdJFROI9sgfpOJ3AvE0/KplicxHP3KIsfGgmZ1URUzF1/OXfgHVoP/8bFGrqDMPv+ s6Rwh0AEV61TqVoLCXVAJyfKeRSFnQwqYHM2n8fTGNgVw5lPksGxU9p8YrJFdpFibRThVW0yKQRI L1XowpDjozaWFkkGBxtVyB1vGtcBjUA9cJ/EQeA8tGw4taf2nlbVPmsUOhJoos1yk2exSxJOXl9T 8iCoQ6sZofl1bQhvLmuI3giLx1xfXiiBdTKwdPuQseuZn8tgmS/yReRFk3nuRcF26613WeTNd2E8 2063WbYNf1miYZTUnFImLNehf8Po3/rjOkmXzhs7eKyKf4vuygdkb5mud7MgjqYLL45nUy+a5oG3 Wewyb52FoFu+yTb5G6a5y16/D9mxlJaVPBimnmvaI8ptN0xny0mIwYB5t8rCDyPSVPBQFUZhpKT5 zk3tmte2ncW40XoR2P9V6xH9UohBQ2uNKlxz+1Mq0HzQ182EHYPLQO0lPT+pYVZgup3T9SWyz8dr G9av38vVbwAAAP//AwBQSwMEFAAGAAgAAAAhALNLNEfbAAAABgEAAA8AAABkcnMvZG93bnJldi54 bWxMjl9LwzAUxd8Fv0O4gm8uzdSxdU2HDHT4ILgp+HrbXJtqc1OadKvf3ogP+nj+cM6v2EyuE0ca QutZg5plIIhrb1puNLy+3F8tQYSIbLDzTBq+KMCmPD8rMDf+xHs6HmIj0giHHDXYGPtcylBbchhm vidO2bsfHMYkh0aaAU9p3HVynmUL6bDl9GCxp62l+vMwOg2Vexx30/75qbYf21vzgKp92ymtLy+m uzWISFP8K8MPfkKHMjFVfmQTRKdhkXoa5uoGREqXq2sFovo1ZFnI//jlNwAAAP//AwBQSwECLQAU AAYACAAAACEAtoM4kv4AAADhAQAAEwAAAAAAAAAAAAAAAAAAAAAAW0NvbnRlbnRfVHlwZXNdLnht bFBLAQItABQABgAIAAAAIQA4/SH/1gAAAJQBAAALAAAAAAAAAAAAAAAAAC8BAABfcmVscy8ucmVs c1BLAQItABQABgAIAAAAIQAAqBqwmgIAAHcFAAAOAAAAAAAAAAAAAAAAAC4CAABkcnMvZTJvRG9j LnhtbFBLAQItABQABgAIAAAAIQCzSzRH2wAAAAYBAAAPAAAAAAAAAAAAAAAAAPQEAABkcnMvZG93 bnJldi54bWxQSwUGAAAAAAQABADzAAAA/AUAAAAA ">
            <w10:wrap/>
          </v:shape>
        </w:pic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Graduado em Medicina, pela Escola Superior de Ciências da Saúde – ESCS, conclusão em 2015. Brasília – DF.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Pós-graduação em Psiquiatria pela Faculdade Gaúcha 201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-201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8 (cursando)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FORMAÇÃO complementar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AutoShape 166" style="position:absolute;margin-left:0.3pt;margin-top:10.7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argin;mso-position-vertical:absolute;mso-position-vertical-relative:textext;mso-width-percent:0;mso-height-percent:0;mso-width-relative:page;mso-height-relative:page" o:spid="_x0000_s1026" strokecolor="#b9bec7" strokeweight="1pt" type="#_x0000_t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kuHemgIAAHcFAAAOAAAAZHJzL2Uyb0RvYy54bWysVMGO2jAQvVfqP1i+Z5NAIBBtWEEIvWzb lXarnk3sJFYTO7INAVX9944NSZftpaoWpMhje968mXnj+4dT26AjU5pLkeLwLsCIiUJSLqoUf3vZ eQuMtCGCkkYKluIz0/hh9fHDfd8lbCJr2VCmEIAInfRdimtjusT3dVGzlug72TEBh6VULTFgqsqn ivSA3jb+JAjmfi8V7ZQsmNawu70c4pXDL0tWmK9lqZlBTYqBm3Ff5b57+/VX9ySpFOlqXlxpkP9g 0RIuIOgItSWGoIPif0G1vFBSy9LcFbL1ZVnygrkcIJsweJPNc0065nKB4uhuLJN+P9jiy/FJIU5T HGEkSAstWh+MdJFROJ/bAvWdTuBeJp6UTbE4iefuURY/NBIyq4momLv+cu7AO7Qe/o2LNXQHYfb9 Z0nhDoEIrlqnUrUWEuqATq4p57Ep7GRQAZuz+TyexjOMiuHMJ8ng2CltPjHZIrtIsTaK8Ko2mRQC Wi9V6MKQ46M2lhZJBgcbVcgdbxqngEagHrhP4iBwHlo2nNpTe0+rap81Ch0JiGiz3ORZ7JKEk9fX lDwI6tBqRmh+XRvCm8saojfC4jGnywslsE4Glm4fMnaa+bkMlvkiX0ReNJnnXhRst956l0XefBfG s+10m2Xb8JclGkZJzSllwnId9BtG/6aP6yRdlDcqeKyKf4vuygdkb5mud7MgjqYLL45nUy+a5oG3 Wewyb52BeOJ8k23yN0xzl71+H7JjKS0reTBMPde0R5RbNUxny0mIwYB5t52FH0akqeChKozCSEnz nZvaidfKzmLc9HoR2P+11yP6pRBDD601duGa259SQc+H/rqZsGNwGai9pOcnNcwKTLdzur5E9vl4 bcP69Xu5+g0AAP//AwBQSwMEFAAGAAgAAAAhALNLNEfbAAAABgEAAA8AAABkcnMvZG93bnJldi54 bWxMjl9LwzAUxd8Fv0O4gm8uzdSxdU2HDHT4ILgp+HrbXJtqc1OadKvf3ogP+nj+cM6v2EyuE0ca QutZg5plIIhrb1puNLy+3F8tQYSIbLDzTBq+KMCmPD8rMDf+xHs6HmIj0giHHDXYGPtcylBbchhm vidO2bsfHMYkh0aaAU9p3HVynmUL6bDl9GCxp62l+vMwOg2Vexx30/75qbYf21vzgKp92ymtLy+m uzWISFP8K8MPfkKHMjFVfmQTRKdhkXoa5uoGREqXq2sFovo1ZFnI//jlNwAAAP//AwBQSwECLQAU AAYACAAAACEAtoM4kv4AAADhAQAAEwAAAAAAAAAAAAAAAAAAAAAAW0NvbnRlbnRfVHlwZXNdLnht bFBLAQItABQABgAIAAAAIQA4/SH/1gAAAJQBAAALAAAAAAAAAAAAAAAAAC8BAABfcmVscy8ucmVs c1BLAQItABQABgAIAAAAIQB3kuHemgIAAHcFAAAOAAAAAAAAAAAAAAAAAC4CAABkcnMvZTJvRG9j LnhtbFBLAQItABQABgAIAAAAIQCzSzRH2wAAAAYBAAAPAAAAAAAAAAAAAAAAAPQEAABkcnMvZG93 bnJldi54bWxQSwUGAAAAAAQABADzAAAA/AUAAAAA ">
            <w10:wrap/>
          </v:shape>
        </w:pic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2014 – Hospital Regional de Sobradinho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698.0000000000001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Extensão em Clínica Cirúrgica, carga horária total: 204h, supervisão pelo médico cirurgião geral e proctologista Dr. Luciano.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698.0000000000001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Atendimento a urgências em Cirurgia Geral em horário estendido, realização de procedimentos e participação em Cirurgias de Urgência.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698.0000000000001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Visita à enfermaria e acompanhamento de pacientes internados.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698.0000000000001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Treinamento em atendimento ao politraumatizado segundo o ATLS.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XI Jornada Brasiliense de Psiquiatria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425.00000000000006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Participante.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Carga horária: 16h.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11º Congresso de Pediatria de Brasília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425.00000000000006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Participante.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Carga horária: 27h.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425.00000000000006"/>
        <w:contextualSpacing w:val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 na áre de saúde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pict>
          <v:shape id="AutoShape 169" style="position:absolute;margin-left:0.3pt;margin-top:10.7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argin;mso-position-vertical:absolute;mso-position-vertical-relative:textext;mso-width-percent:0;mso-height-percent:0;mso-width-relative:page;mso-height-relative:page" o:spid="_x0000_s1026" strokecolor="#b9bec7" strokeweight="1pt" type="#_x0000_t3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vZMFmgIAAHcFAAAOAAAAZHJzL2Uyb0RvYy54bWysVMGO2jAQvVfqP1i+Z5NAIBBtWEEIvWzb lXarnk3sJFYTO7INAVX9944NSZftpaoWpMhje968mTfj+4dT26AjU5pLkeLwLsCIiUJSLqoUf3vZ eQuMtCGCkkYKluIz0/hh9fHDfd8lbCJr2VCmEIAInfRdimtjusT3dVGzlug72TEBh6VULTFgqsqn ivSA3jb+JAjmfi8V7ZQsmNawu70c4pXDL0tWmK9lqZlBTYqBm3Ff5b57+/VX9ySpFOlqXlxpkP9g 0RIuIOgItSWGoIPif0G1vFBSy9LcFbL1ZVnygrkcIJsweJPNc0065nKB4uhuLJN+P9jiy/FJIU5T PMVIkBYkWh+MdJFROF/aAvWdTuBeJp6UTbE4iefuURY/NBIyq4momLv+cu7AO7Qe/o2LNXQHYfb9 Z0nhDoEIrlqnUrUWEuqATk6U8ygKOxlUwOZsPo+n8QyjYjjzSTI4dkqbT0y2yC5SrI0ivKpNJoUA 6aUKXRhyfNTG0iLJ4GCjCrnjTeM6oBGoB+6TOAich5YNp/bU3tOq2meNQkcCTbRZbvIsdknCyetr Sh4EdWg1IzS/rg3hzWUN0Rth8ZjrywslsE4Glm4fMnY983MZLPNFvoi8aDLPvSjYbr31Lou8+S6M Z9vpNsu24S9LNIySmlPKhOU69G8Y/Vt/XCfp0nljB49V8W/RXfmA7C3T9W4WxNF04cXxbOpF0zzw Notd5q2zEHTLN9kmf8M0d9nr9yE7ltKykgfD1HNNe0S57YbpbDkJMRgw71ZZ+GFEmgoeqsIojJQ0 37mpXfPatrMYN1ovAvu/aj2iXwoxaGitUYVrbn9KBZoP+rqZsGNwGai9pOcnNcwKTLdzur5E9vl4 bcP69Xu5+g0AAP//AwBQSwMEFAAGAAgAAAAhALNLNEfbAAAABgEAAA8AAABkcnMvZG93bnJldi54 bWxMjl9LwzAUxd8Fv0O4gm8uzdSxdU2HDHT4ILgp+HrbXJtqc1OadKvf3ogP+nj+cM6v2EyuE0ca QutZg5plIIhrb1puNLy+3F8tQYSIbLDzTBq+KMCmPD8rMDf+xHs6HmIj0giHHDXYGPtcylBbchhm vidO2bsfHMYkh0aaAU9p3HVynmUL6bDl9GCxp62l+vMwOg2Vexx30/75qbYf21vzgKp92ymtLy+m uzWISFP8K8MPfkKHMjFVfmQTRKdhkXoa5uoGREqXq2sFovo1ZFnI//jlNwAAAP//AwBQSwECLQAU AAYACAAAACEAtoM4kv4AAADhAQAAEwAAAAAAAAAAAAAAAAAAAAAAW0NvbnRlbnRfVHlwZXNdLnht bFBLAQItABQABgAIAAAAIQA4/SH/1gAAAJQBAAALAAAAAAAAAAAAAAAAAC8BAABfcmVscy8ucmVs c1BLAQItABQABgAIAAAAIQCnvZMFmgIAAHcFAAAOAAAAAAAAAAAAAAAAAC4CAABkcnMvZTJvRG9j LnhtbFBLAQItABQABgAIAAAAIQCzSzRH2wAAAAYBAAAPAAAAAAAAAAAAAAAAAPQEAABkcnMvZG93 bnJldi54bWxQSwUGAAAAAAQABADzAAAA/AUAAAAA ">
            <w10:wrap/>
          </v:shape>
        </w:pic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Técnico de Enfermagem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2001/2014 – Hospital Regional de Sobradinho – SESDF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Médico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2015 –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Clínica Oasis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2016 –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Hospital Municipal de São Joao D’Alianca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2016/2017 –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Hospital Municipal De Alto Paraíso Goiás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2016/2017 -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PROVAB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2017-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 Programa Mais Médicos Do Brasil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2018-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médico em pronto atendimento na clínica Cassi.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/>
      <w:pgMar w:bottom="1134" w:top="1134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Schoolbook"/>
  <w:font w:name="Georgia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pict>
        <v:oval id="Oval 6" style="width:7.2pt;height:7.2pt;flip:x;visibility:visible;mso-wrap-style:square;mso-left-percent:-10001;mso-top-percent:-10001;mso-position-horizontal:absolute;mso-position-horizontal-relative:marginhar;mso-position-vertical:absolute;mso-position-vertical-relative:textine;mso-left-percent:-10001;mso-top-percent:-10001;v-text-anchor:top" o:spid="_x0000_s1026" filled="f" fillcolor="#ff7d26" strokecolor="#fe8637" strokeweight="3pt">
          <v:stroke linestyle="thinThin"/>
          <v:shadow color="#1f2f3f" offset=",3pt" opacity=".5"/>
          <w10:anchorlock/>
        </v:oval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16"/>
        <w:szCs w:val="16"/>
        <w:u w:val="none"/>
        <w:shd w:fill="auto" w:val="clear"/>
        <w:vertAlign w:val="baseline"/>
        <w:rtl w:val="0"/>
      </w:rPr>
      <w:t xml:space="preserve">[Escolha a data]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60" w:lineRule="auto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spacing w:after="0" w:lineRule="auto"/>
    </w:pPr>
    <w:rPr>
      <w:color w:val="e65b01"/>
    </w:rPr>
  </w:style>
  <w:style w:type="paragraph" w:styleId="Heading5">
    <w:name w:val="heading 5"/>
    <w:basedOn w:val="Normal"/>
    <w:next w:val="Normal"/>
    <w:pPr>
      <w:spacing w:after="0" w:lineRule="auto"/>
    </w:pPr>
    <w:rPr>
      <w:i w:val="1"/>
      <w:color w:val="e65b01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e65b0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rFonts w:eastAsia="Times New Roman"/>
      <w:color w:val="414751"/>
      <w:lang w:eastAsia="pt-br" w:val="pt-br"/>
    </w:rPr>
  </w:style>
  <w:style w:type="paragraph" w:styleId="Heading1">
    <w:name w:val="heading 1"/>
    <w:basedOn w:val="Normal"/>
    <w:pPr>
      <w:spacing w:after="40" w:before="360"/>
      <w:outlineLvl w:val="0"/>
    </w:pPr>
    <w:rPr>
      <w:smallCaps w:val="1"/>
      <w:spacing w:val="5"/>
      <w:sz w:val="32"/>
      <w:szCs w:val="32"/>
      <w:lang w:val="x-none"/>
    </w:rPr>
  </w:style>
  <w:style w:type="paragraph" w:styleId="Heading2">
    <w:name w:val="heading 2"/>
    <w:basedOn w:val="Normal"/>
    <w:pPr>
      <w:spacing w:after="0"/>
      <w:outlineLvl w:val="1"/>
    </w:pPr>
    <w:rPr>
      <w:sz w:val="28"/>
      <w:szCs w:val="28"/>
      <w:lang w:val="x-none"/>
    </w:rPr>
  </w:style>
  <w:style w:type="paragraph" w:styleId="Heading3">
    <w:name w:val="heading 3"/>
    <w:basedOn w:val="Normal"/>
    <w:pPr>
      <w:spacing w:after="0"/>
      <w:outlineLvl w:val="2"/>
    </w:pPr>
    <w:rPr>
      <w:spacing w:val="5"/>
      <w:sz w:val="24"/>
      <w:szCs w:val="24"/>
      <w:lang w:val="x-none"/>
    </w:rPr>
  </w:style>
  <w:style w:type="paragraph" w:styleId="Heading4">
    <w:name w:val="heading 4"/>
    <w:basedOn w:val="Normal"/>
    <w:pPr>
      <w:spacing w:after="0"/>
      <w:outlineLvl w:val="3"/>
    </w:pPr>
    <w:rPr>
      <w:color w:val="e65b01"/>
      <w:lang w:val="x-none"/>
    </w:rPr>
  </w:style>
  <w:style w:type="paragraph" w:styleId="Heading5">
    <w:name w:val="heading 5"/>
    <w:basedOn w:val="Normal"/>
    <w:pPr>
      <w:spacing w:after="0"/>
      <w:outlineLvl w:val="4"/>
    </w:pPr>
    <w:rPr>
      <w:rFonts w:eastAsia="Century Schoolbook"/>
      <w:i w:val="1"/>
      <w:color w:val="e65b01"/>
      <w:lang w:val="x-none"/>
    </w:rPr>
  </w:style>
  <w:style w:type="paragraph" w:styleId="Heading6">
    <w:name w:val="heading 6"/>
    <w:basedOn w:val="Normal"/>
    <w:pPr>
      <w:spacing w:after="0"/>
      <w:outlineLvl w:val="5"/>
    </w:pPr>
    <w:rPr>
      <w:rFonts w:eastAsia="Century Schoolbook"/>
      <w:b w:val="1"/>
      <w:color w:val="e65b01"/>
      <w:lang w:val="x-none"/>
    </w:rPr>
  </w:style>
  <w:style w:type="paragraph" w:styleId="Heading7">
    <w:name w:val="heading 7"/>
    <w:basedOn w:val="Normal"/>
    <w:pPr>
      <w:spacing w:after="0"/>
      <w:outlineLvl w:val="6"/>
    </w:pPr>
    <w:rPr>
      <w:rFonts w:eastAsia="Century Schoolbook"/>
      <w:b w:val="1"/>
      <w:i w:val="1"/>
      <w:color w:val="e65b01"/>
      <w:lang w:val="x-none"/>
    </w:rPr>
  </w:style>
  <w:style w:type="paragraph" w:styleId="Heading8">
    <w:name w:val="heading 8"/>
    <w:basedOn w:val="Normal"/>
    <w:pPr>
      <w:spacing w:after="0"/>
      <w:outlineLvl w:val="7"/>
    </w:pPr>
    <w:rPr>
      <w:rFonts w:eastAsia="Century Schoolbook"/>
      <w:b w:val="1"/>
      <w:color w:val="3667c3"/>
      <w:lang w:val="x-none"/>
    </w:rPr>
  </w:style>
  <w:style w:type="paragraph" w:styleId="Heading9">
    <w:name w:val="heading 9"/>
    <w:basedOn w:val="Normal"/>
    <w:pPr>
      <w:spacing w:after="0"/>
      <w:outlineLvl w:val="8"/>
    </w:pPr>
    <w:rPr>
      <w:rFonts w:eastAsia="Century Schoolbook"/>
      <w:b w:val="1"/>
      <w:i w:val="1"/>
      <w:color w:val="3667c3"/>
      <w:sz w:val="18"/>
      <w:szCs w:val="18"/>
      <w:lang w:val="x-none"/>
    </w:rPr>
  </w:style>
  <w:style w:type="character" w:styleId="DefaultParagraphFont" w:default="1">
    <w:name w:val="Default Paragraph Font"/>
  </w:style>
  <w:style w:type="table" w:styleId="TableNormal" w:default="1">
    <w:name w:val="Normal Table"/>
    <w:qFormat w:val="1"/>
    <w:tblPr>
      <w:tblBorders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</w:style>
  <w:style w:type="table" w:styleId="Index6">
    <w:name w:val="index 6"/>
    <w:basedOn w:val="TableNormal"/>
    <w:rPr>
      <w:rFonts w:eastAsia="Times New Roman"/>
      <w:lang w:val="pt-br"/>
    </w:rPr>
    <w:tblPr>
      <w:tblBorders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Index7">
    <w:name w:val="index 7"/>
    <w:basedOn w:val="Normal"/>
    <w:pPr>
      <w:ind w:left="720"/>
    </w:pPr>
  </w:style>
  <w:style w:type="character" w:styleId="Index8">
    <w:name w:val="index 8"/>
    <w:qFormat w:val="1"/>
    <w:rPr>
      <w:rFonts w:cs="Times New Roman" w:eastAsia="Times New Roman"/>
      <w:smallCaps w:val="1"/>
      <w:color w:val="000000"/>
      <w:spacing w:val="10"/>
      <w:szCs w:val="20"/>
      <w:lang w:val="pt-br"/>
    </w:rPr>
  </w:style>
  <w:style w:type="numbering" w:styleId="ListacomMarcadores" w:customStyle="1">
    <w:name w:val="Lista com Marcadores"/>
    <w:pPr>
      <w:numPr>
        <w:ilvl w:val="0"/>
        <w:numId w:val="2"/>
      </w:numPr>
    </w:pPr>
  </w:style>
  <w:style w:type="paragraph" w:styleId="EndereodoRemetente" w:customStyle="1">
    <w:name w:val="Endereço do Remetente"/>
    <w:basedOn w:val="Normal"/>
    <w:qFormat w:val="1"/>
    <w:rPr>
      <w:color w:val="ffffff"/>
      <w:spacing w:val="20"/>
    </w:rPr>
  </w:style>
  <w:style w:type="paragraph" w:styleId="TOC2">
    <w:name w:val="toc 2"/>
    <w:basedOn w:val="Normal"/>
    <w:pPr>
      <w:spacing w:line="240" w:lineRule="auto"/>
    </w:pPr>
    <w:rPr>
      <w:rFonts w:eastAsia="Century Schoolbook"/>
      <w:lang w:val="x-none"/>
    </w:rPr>
  </w:style>
  <w:style w:type="character" w:styleId="CabealhoChar" w:customStyle="1">
    <w:name w:val="Cabeçalho Char"/>
    <w:rPr>
      <w:color w:val="414751"/>
      <w:sz w:val="20"/>
    </w:rPr>
  </w:style>
  <w:style w:type="paragraph" w:styleId="TOC4">
    <w:name w:val="toc 4"/>
    <w:basedOn w:val="Normal"/>
    <w:pPr>
      <w:spacing w:line="240" w:lineRule="auto"/>
    </w:pPr>
    <w:rPr>
      <w:rFonts w:eastAsia="Century Schoolbook"/>
      <w:lang w:val="x-none"/>
    </w:rPr>
  </w:style>
  <w:style w:type="character" w:styleId="RodapChar" w:customStyle="1">
    <w:name w:val="Rodapé Char"/>
    <w:rPr>
      <w:color w:val="414751"/>
      <w:sz w:val="20"/>
    </w:rPr>
  </w:style>
  <w:style w:type="paragraph" w:styleId="TOC6">
    <w:name w:val="toc 6"/>
    <w:basedOn w:val="Index7"/>
    <w:qFormat w:val="1"/>
    <w:pPr>
      <w:ind w:left="0"/>
    </w:pPr>
    <w:rPr>
      <w:rFonts w:eastAsia="Century Schoolbook"/>
      <w:b w:val="1"/>
      <w:lang w:val="x-none"/>
    </w:rPr>
  </w:style>
  <w:style w:type="character" w:styleId="SaudaoChar" w:customStyle="1">
    <w:name w:val="Saudação Char"/>
    <w:rPr>
      <w:b w:val="1"/>
      <w:color w:val="414751"/>
      <w:sz w:val="20"/>
    </w:rPr>
  </w:style>
  <w:style w:type="paragraph" w:styleId="Assunto" w:customStyle="1">
    <w:name w:val="Assunto"/>
    <w:basedOn w:val="Index7"/>
    <w:qFormat w:val="1"/>
    <w:pPr>
      <w:ind w:left="0"/>
    </w:pPr>
    <w:rPr>
      <w:b w:val="1"/>
      <w:color w:val="fe8637"/>
    </w:rPr>
  </w:style>
  <w:style w:type="paragraph" w:styleId="EndereodoDestinatrio" w:customStyle="1">
    <w:name w:val="Endereço do Destinatário"/>
    <w:basedOn w:val="ListBullet3"/>
    <w:qFormat w:val="1"/>
    <w:pPr>
      <w:spacing w:after="480"/>
      <w:contextualSpacing w:val="1"/>
    </w:pPr>
  </w:style>
  <w:style w:type="paragraph" w:styleId="NormalIndent">
    <w:name w:val="Normal Indent"/>
    <w:basedOn w:val="ListBullet3"/>
    <w:qFormat w:val="1"/>
    <w:pPr>
      <w:spacing w:after="960" w:before="960"/>
      <w:ind w:right="2520"/>
    </w:pPr>
  </w:style>
  <w:style w:type="character" w:styleId="EncerramentoChar" w:customStyle="1">
    <w:name w:val="Encerramento Char"/>
    <w:rPr>
      <w:rFonts w:cs="Times New Roman" w:eastAsia="Times New Roman"/>
      <w:color w:val="414751"/>
      <w:sz w:val="20"/>
      <w:szCs w:val="20"/>
      <w:lang w:val="pt-br"/>
    </w:rPr>
  </w:style>
  <w:style w:type="character" w:styleId="CommentText">
    <w:name w:val="annotation text"/>
    <w:qFormat w:val="1"/>
    <w:rPr>
      <w:b w:val="1"/>
    </w:rPr>
  </w:style>
  <w:style w:type="paragraph" w:styleId="Header">
    <w:name w:val="header"/>
    <w:basedOn w:val="Normal"/>
    <w:pPr>
      <w:spacing w:line="240" w:lineRule="auto"/>
      <w:jc w:val="right"/>
    </w:pPr>
    <w:rPr>
      <w:b w:val="1"/>
      <w:color w:val="e65b01"/>
      <w:sz w:val="16"/>
      <w:szCs w:val="16"/>
    </w:rPr>
  </w:style>
  <w:style w:type="character" w:styleId="Footer">
    <w:name w:val="footer"/>
    <w:qFormat w:val="1"/>
    <w:rPr>
      <w:rFonts w:cs="Times New Roman" w:eastAsia="Times New Roman"/>
      <w:b w:val="1"/>
      <w:i w:val="1"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rPr>
      <w:rFonts w:ascii="Century Schoolbook" w:cs="Times New Roman" w:eastAsia="Times New Roman" w:hAnsi="Century Schoolbook"/>
      <w:smallCaps w:val="1"/>
      <w:color w:val="414751"/>
      <w:spacing w:val="5"/>
      <w:sz w:val="32"/>
      <w:szCs w:val="32"/>
    </w:rPr>
  </w:style>
  <w:style w:type="character" w:styleId="Ttulo2Char" w:customStyle="1">
    <w:name w:val="Título 2 Char"/>
    <w:rPr>
      <w:rFonts w:ascii="Century Schoolbook" w:cs="Times New Roman" w:eastAsia="Times New Roman" w:hAnsi="Century Schoolbook"/>
      <w:color w:val="414751"/>
      <w:sz w:val="28"/>
      <w:szCs w:val="28"/>
    </w:rPr>
  </w:style>
  <w:style w:type="character" w:styleId="Ttulo3Char" w:customStyle="1">
    <w:name w:val="Título 3 Char"/>
    <w:rPr>
      <w:rFonts w:ascii="Century Schoolbook" w:cs="Times New Roman" w:eastAsia="Times New Roman" w:hAnsi="Century Schoolbook"/>
      <w:color w:val="414751"/>
      <w:spacing w:val="5"/>
      <w:sz w:val="24"/>
      <w:szCs w:val="24"/>
    </w:rPr>
  </w:style>
  <w:style w:type="character" w:styleId="Ttulo4Char" w:customStyle="1">
    <w:name w:val="Título 4 Char"/>
    <w:rPr>
      <w:rFonts w:ascii="Century Schoolbook" w:cs="Times New Roman" w:eastAsia="Times New Roman" w:hAnsi="Century Schoolbook"/>
      <w:color w:val="e65b01"/>
    </w:rPr>
  </w:style>
  <w:style w:type="character" w:styleId="Ttulo5Char" w:customStyle="1">
    <w:name w:val="Título 5 Char"/>
    <w:rPr>
      <w:i w:val="1"/>
      <w:color w:val="e65b01"/>
    </w:rPr>
  </w:style>
  <w:style w:type="character" w:styleId="Ttulo6Char" w:customStyle="1">
    <w:name w:val="Título 6 Char"/>
    <w:rPr>
      <w:b w:val="1"/>
      <w:color w:val="e65b01"/>
      <w:sz w:val="20"/>
    </w:rPr>
  </w:style>
  <w:style w:type="character" w:styleId="Ttulo7Char" w:customStyle="1">
    <w:name w:val="Título 7 Char"/>
    <w:rPr>
      <w:b w:val="1"/>
      <w:i w:val="1"/>
      <w:color w:val="e65b01"/>
      <w:sz w:val="20"/>
    </w:rPr>
  </w:style>
  <w:style w:type="character" w:styleId="Ttulo8Char" w:customStyle="1">
    <w:name w:val="Título 8 Char"/>
    <w:rPr>
      <w:b w:val="1"/>
      <w:color w:val="3667c3"/>
      <w:sz w:val="20"/>
    </w:rPr>
  </w:style>
  <w:style w:type="character" w:styleId="Ttulo9Char" w:customStyle="1">
    <w:name w:val="Título 9 Char"/>
    <w:rPr>
      <w:b w:val="1"/>
      <w:i w:val="1"/>
      <w:color w:val="3667c3"/>
      <w:sz w:val="18"/>
      <w:szCs w:val="18"/>
    </w:rPr>
  </w:style>
  <w:style w:type="character" w:styleId="EndnoteReference">
    <w:name w:val="endnote reference"/>
    <w:qFormat w:val="1"/>
    <w:rPr>
      <w:i w:val="1"/>
      <w:caps w:val="1"/>
      <w:color w:val="e65b01"/>
      <w:spacing w:val="10"/>
      <w:sz w:val="18"/>
      <w:szCs w:val="18"/>
    </w:rPr>
  </w:style>
  <w:style w:type="paragraph" w:styleId="EndnoteText">
    <w:name w:val="endnote text"/>
    <w:basedOn w:val="Normal"/>
    <w:qFormat w:val="1"/>
    <w:rPr>
      <w:rFonts w:eastAsia="Century Schoolbook"/>
      <w:i w:val="1"/>
      <w:lang w:val="x-none"/>
    </w:rPr>
  </w:style>
  <w:style w:type="character" w:styleId="CitaoChar" w:customStyle="1">
    <w:name w:val="Citação Char"/>
    <w:rPr>
      <w:i w:val="1"/>
      <w:color w:val="414751"/>
      <w:sz w:val="20"/>
    </w:rPr>
  </w:style>
  <w:style w:type="paragraph" w:styleId="MacroText">
    <w:name w:val="macro"/>
    <w:basedOn w:val="EndnoteText"/>
    <w:qFormat w:val="1"/>
    <w:pPr>
      <w:spacing w:line="300" w:lineRule="auto"/>
      <w:ind w:left="936" w:right="936"/>
    </w:pPr>
    <w:rPr>
      <w:color w:val="e65b01"/>
    </w:rPr>
  </w:style>
  <w:style w:type="character" w:styleId="CitaoIntensaChar" w:customStyle="1">
    <w:name w:val="Citação Intensa Char"/>
    <w:rPr>
      <w:color w:val="e65b01"/>
      <w:sz w:val="20"/>
    </w:rPr>
  </w:style>
  <w:style w:type="character" w:styleId="List">
    <w:name w:val="List"/>
    <w:qFormat w:val="1"/>
    <w:rPr>
      <w:b w:val="1"/>
      <w:caps w:val="1"/>
      <w:color w:val="3667c3"/>
      <w:spacing w:val="5"/>
      <w:sz w:val="18"/>
      <w:szCs w:val="18"/>
    </w:rPr>
  </w:style>
  <w:style w:type="numbering" w:styleId="ListaNumerada" w:customStyle="1">
    <w:name w:val="Lista Numerada"/>
    <w:pPr>
      <w:numPr>
        <w:ilvl w:val="0"/>
        <w:numId w:val="3"/>
      </w:numPr>
    </w:pPr>
  </w:style>
  <w:style w:type="paragraph" w:styleId="ListNumber">
    <w:name w:val="List Number"/>
    <w:basedOn w:val="Normal"/>
    <w:rPr>
      <w:rFonts w:eastAsia="Century Schoolbook"/>
      <w:i w:val="1"/>
      <w:color w:val="575f6d"/>
      <w:spacing w:val="5"/>
      <w:sz w:val="24"/>
      <w:szCs w:val="24"/>
      <w:lang w:val="x-none"/>
    </w:rPr>
  </w:style>
  <w:style w:type="character" w:styleId="SubttuloChar" w:customStyle="1">
    <w:name w:val="Subtítulo Char"/>
    <w:rPr>
      <w:i w:val="1"/>
      <w:color w:val="575f6d"/>
      <w:spacing w:val="5"/>
      <w:sz w:val="24"/>
      <w:szCs w:val="24"/>
    </w:rPr>
  </w:style>
  <w:style w:type="character" w:styleId="List3">
    <w:name w:val="List 3"/>
    <w:qFormat w:val="1"/>
    <w:rPr>
      <w:i w:val="1"/>
      <w:color w:val="e65b01"/>
    </w:rPr>
  </w:style>
  <w:style w:type="character" w:styleId="List4">
    <w:name w:val="List 4"/>
    <w:qFormat w:val="1"/>
    <w:rPr>
      <w:b w:val="1"/>
      <w:i w:val="1"/>
      <w:color w:val="3667c3"/>
    </w:rPr>
  </w:style>
  <w:style w:type="paragraph" w:styleId="List5">
    <w:name w:val="List 5"/>
    <w:basedOn w:val="Normal"/>
    <w:rPr>
      <w:smallCaps w:val="1"/>
      <w:color w:val="fe8637"/>
      <w:spacing w:val="10"/>
      <w:sz w:val="48"/>
      <w:szCs w:val="48"/>
      <w:lang w:val="x-none"/>
    </w:rPr>
  </w:style>
  <w:style w:type="character" w:styleId="TtuloChar" w:customStyle="1">
    <w:name w:val="Título Char"/>
    <w:rPr>
      <w:rFonts w:ascii="Century Schoolbook" w:cs="Times New Roman" w:eastAsia="Times New Roman" w:hAnsi="Century Schoolbook"/>
      <w:smallCaps w:val="1"/>
      <w:color w:val="fe8637"/>
      <w:spacing w:val="10"/>
      <w:sz w:val="48"/>
      <w:szCs w:val="48"/>
    </w:rPr>
  </w:style>
  <w:style w:type="paragraph" w:styleId="ListBullet3">
    <w:name w:val="List Bullet 3"/>
    <w:qFormat w:val="1"/>
    <w:rPr>
      <w:rFonts w:eastAsia="Times New Roman"/>
      <w:color w:val="414751"/>
      <w:lang w:eastAsia="pt-br" w:val="pt-br"/>
    </w:rPr>
  </w:style>
  <w:style w:type="paragraph" w:styleId="BarraLateral" w:customStyle="1">
    <w:name w:val="Barra Lateral"/>
    <w:basedOn w:val="Normal"/>
    <w:pPr>
      <w:spacing w:line="300" w:lineRule="auto"/>
    </w:pPr>
    <w:rPr>
      <w:b w:val="1"/>
      <w:color w:val="e65b01"/>
      <w:sz w:val="16"/>
      <w:szCs w:val="16"/>
    </w:rPr>
  </w:style>
  <w:style w:type="paragraph" w:styleId="ListBullet5">
    <w:name w:val="List Bullet 5"/>
    <w:basedOn w:val="Normal"/>
    <w:pPr>
      <w:spacing w:after="0" w:line="240" w:lineRule="auto"/>
    </w:pPr>
    <w:rPr>
      <w:rFonts w:hAnsi="Tahoma"/>
      <w:sz w:val="16"/>
      <w:szCs w:val="16"/>
    </w:rPr>
  </w:style>
  <w:style w:type="character" w:styleId="TextodebaloChar" w:customStyle="1">
    <w:name w:val="Texto de balão Char"/>
    <w:rPr>
      <w:rFonts w:cs="Times New Roman" w:eastAsia="Times New Roman" w:hAnsi="Tahoma"/>
      <w:color w:val="414751"/>
      <w:sz w:val="16"/>
      <w:szCs w:val="16"/>
      <w:lang w:val="pt-br"/>
    </w:rPr>
  </w:style>
  <w:style w:type="character" w:styleId="ListNumber3">
    <w:name w:val="List Number 3"/>
    <w:rPr>
      <w:color w:val="808080"/>
    </w:rPr>
  </w:style>
  <w:style w:type="paragraph" w:styleId="EndereodoRemetente60" w:customStyle="1">
    <w:name w:val="Endereço do Remetente60"/>
    <w:basedOn w:val="Normal"/>
    <w:qFormat w:val="1"/>
    <w:rPr>
      <w:color w:val="ffffff"/>
      <w:spacing w:val="20"/>
    </w:rPr>
  </w:style>
  <w:style w:type="paragraph" w:styleId="ListNumber5">
    <w:name w:val="List Number 5"/>
    <w:basedOn w:val="Normal"/>
    <w:rPr>
      <w:b w:val="1"/>
      <w:color w:val="fe8637"/>
    </w:rPr>
  </w:style>
  <w:style w:type="character" w:styleId="DataChar" w:customStyle="1">
    <w:name w:val="Data Char"/>
    <w:rPr>
      <w:rFonts w:cs="Times New Roman" w:eastAsia="Times New Roman"/>
      <w:b w:val="1"/>
      <w:color w:val="fe8637"/>
      <w:sz w:val="20"/>
      <w:szCs w:val="20"/>
      <w:lang w:val="pt-br"/>
    </w:rPr>
  </w:style>
  <w:style w:type="paragraph" w:styleId="Closing">
    <w:name w:val="Closing"/>
    <w:basedOn w:val="NormalIndent"/>
    <w:pPr>
      <w:spacing w:after="0" w:before="0"/>
      <w:contextualSpacing w:val="1"/>
    </w:pPr>
    <w:rPr>
      <w:rFonts w:eastAsia="Century Schoolbook"/>
      <w:lang w:val="x-none"/>
    </w:rPr>
  </w:style>
  <w:style w:type="character" w:styleId="AssinaturaChar" w:customStyle="1">
    <w:name w:val="Assinatura Char"/>
    <w:rPr>
      <w:color w:val="414751"/>
      <w:sz w:val="20"/>
    </w:rPr>
  </w:style>
  <w:style w:type="paragraph" w:styleId="NomedoDestinatrio" w:customStyle="1">
    <w:name w:val="Nome do Destinatário"/>
    <w:basedOn w:val="Normal"/>
    <w:qFormat w:val="1"/>
    <w:pPr>
      <w:spacing w:after="0" w:before="480" w:line="240" w:lineRule="auto"/>
      <w:contextualSpacing w:val="1"/>
    </w:pPr>
    <w:rPr>
      <w:b w:val="1"/>
    </w:rPr>
  </w:style>
  <w:style w:type="paragraph" w:styleId="BodyText">
    <w:name w:val="Body Text"/>
    <w:basedOn w:val="Normal"/>
    <w:qFormat w:val="1"/>
    <w:pPr>
      <w:ind w:left="720"/>
    </w:pPr>
  </w:style>
  <w:style w:type="paragraph" w:styleId="Marcador1" w:customStyle="1">
    <w:name w:val="Marcador 1"/>
    <w:basedOn w:val="BodyText"/>
    <w:qFormat w:val="1"/>
    <w:pPr>
      <w:numPr>
        <w:ilvl w:val="0"/>
        <w:numId w:val="22"/>
      </w:numPr>
      <w:spacing w:after="0"/>
      <w:contextualSpacing w:val="1"/>
    </w:pPr>
    <w:rPr>
      <w:color w:val="auto"/>
    </w:rPr>
  </w:style>
  <w:style w:type="paragraph" w:styleId="Marcador2" w:customStyle="1">
    <w:name w:val="Marcador 2"/>
    <w:basedOn w:val="BodyText"/>
    <w:qFormat w:val="1"/>
    <w:pPr>
      <w:numPr>
        <w:ilvl w:val="1"/>
        <w:numId w:val="22"/>
      </w:numPr>
      <w:contextualSpacing w:val="1"/>
    </w:pPr>
    <w:rPr>
      <w:color w:val="auto"/>
    </w:rPr>
  </w:style>
  <w:style w:type="paragraph" w:styleId="NomedaEmpresa" w:customStyle="1">
    <w:name w:val="Nome da Empresa"/>
    <w:basedOn w:val="Normal"/>
    <w:qFormat w:val="1"/>
    <w:rPr>
      <w:color w:val="ffffff"/>
      <w:spacing w:val="20"/>
    </w:rPr>
  </w:style>
  <w:style w:type="paragraph" w:styleId="Seo" w:customStyle="1">
    <w:name w:val="Seção"/>
    <w:basedOn w:val="Normal"/>
    <w:qFormat w:val="1"/>
    <w:pPr>
      <w:spacing w:after="0" w:before="200" w:line="240" w:lineRule="auto"/>
      <w:contextualSpacing w:val="1"/>
    </w:pPr>
    <w:rPr>
      <w:caps w:val="1"/>
      <w:color w:val="575f6d"/>
      <w:spacing w:val="10"/>
      <w:lang w:val="en-us"/>
    </w:rPr>
  </w:style>
  <w:style w:type="paragraph" w:styleId="Subseo" w:customStyle="1">
    <w:name w:val="Subseção"/>
    <w:basedOn w:val="Normal"/>
    <w:qFormat w:val="1"/>
    <w:pPr>
      <w:spacing w:after="0" w:before="60"/>
      <w:contextualSpacing w:val="1"/>
    </w:pPr>
    <w:rPr>
      <w:b w:val="1"/>
      <w:color w:val="575f6d"/>
    </w:rPr>
  </w:style>
  <w:style w:type="paragraph" w:styleId="ListContinue5">
    <w:name w:val="List Continue 5"/>
    <w:basedOn w:val="Index7"/>
    <w:pPr>
      <w:numPr>
        <w:ilvl w:val="0"/>
        <w:numId w:val="24"/>
      </w:numPr>
      <w:spacing w:after="0"/>
      <w:contextualSpacing w:val="1"/>
    </w:pPr>
    <w:rPr>
      <w:color w:val="575f6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