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5115"/>
        <w:gridCol w:w="3911"/>
      </w:tblGrid>
      <w:tr w:rsidR="00E5521B" w:rsidRPr="00565B06" w:rsidTr="48E23694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:rsidR="00556337" w:rsidRPr="00565B06" w:rsidRDefault="4600D230" w:rsidP="4600D230">
            <w:pPr>
              <w:pStyle w:val="Ttulo"/>
              <w:rPr>
                <w:lang w:val="pt-BR" w:bidi="pt-BR"/>
              </w:rPr>
            </w:pPr>
            <w:bookmarkStart w:id="0" w:name="_GoBack"/>
            <w:bookmarkEnd w:id="0"/>
            <w:r w:rsidRPr="4600D230">
              <w:rPr>
                <w:lang w:val="pt-BR" w:bidi="pt-BR"/>
              </w:rPr>
              <w:t>Ana Raquel</w:t>
            </w:r>
          </w:p>
          <w:p w:rsidR="00FE18B2" w:rsidRPr="00565B06" w:rsidRDefault="48E23694" w:rsidP="48E23694">
            <w:pPr>
              <w:pStyle w:val="Subttulo"/>
              <w:ind w:left="0"/>
              <w:rPr>
                <w:b w:val="0"/>
                <w:lang w:val="pt-BR" w:bidi="pt-BR"/>
              </w:rPr>
            </w:pPr>
            <w:r w:rsidRPr="48E23694">
              <w:rPr>
                <w:b w:val="0"/>
                <w:lang w:val="pt-BR" w:bidi="pt-BR"/>
              </w:rPr>
              <w:t>S. Miranda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:rsidR="48E23694" w:rsidRDefault="48E23694" w:rsidP="48E23694">
            <w:pPr>
              <w:jc w:val="right"/>
              <w:rPr>
                <w:rFonts w:ascii="Arial" w:eastAsia="Arial" w:hAnsi="Arial" w:cs="Arial"/>
                <w:lang w:val="pt-BR"/>
              </w:rPr>
            </w:pPr>
          </w:p>
          <w:p w:rsidR="48E23694" w:rsidRDefault="48E23694" w:rsidP="48E23694">
            <w:pPr>
              <w:spacing w:line="259" w:lineRule="auto"/>
              <w:jc w:val="right"/>
            </w:pPr>
            <w:r w:rsidRPr="48E23694">
              <w:rPr>
                <w:rFonts w:ascii="Arial" w:eastAsia="Arial" w:hAnsi="Arial" w:cs="Arial"/>
                <w:lang w:val="pt-BR"/>
              </w:rPr>
              <w:t>Solteira, 26 anos</w:t>
            </w:r>
          </w:p>
          <w:p w:rsidR="48E23694" w:rsidRDefault="48E23694" w:rsidP="48E23694">
            <w:pPr>
              <w:jc w:val="right"/>
              <w:rPr>
                <w:lang w:val="pt-BR" w:bidi="pt-BR"/>
              </w:rPr>
            </w:pPr>
            <w:r w:rsidRPr="48E23694">
              <w:rPr>
                <w:rFonts w:ascii="Arial" w:eastAsia="Arial" w:hAnsi="Arial" w:cs="Arial"/>
                <w:lang w:val="pt-BR"/>
              </w:rPr>
              <w:t xml:space="preserve">Condomínio </w:t>
            </w:r>
            <w:proofErr w:type="spellStart"/>
            <w:r w:rsidRPr="48E23694">
              <w:rPr>
                <w:rFonts w:ascii="Arial" w:eastAsia="Arial" w:hAnsi="Arial" w:cs="Arial"/>
                <w:lang w:val="pt-BR"/>
              </w:rPr>
              <w:t>Caravelo</w:t>
            </w:r>
            <w:proofErr w:type="spellEnd"/>
            <w:r w:rsidRPr="48E23694">
              <w:rPr>
                <w:rFonts w:ascii="Arial" w:eastAsia="Arial" w:hAnsi="Arial" w:cs="Arial"/>
                <w:lang w:val="pt-BR"/>
              </w:rPr>
              <w:t xml:space="preserve"> casa 42 - Sobradinho II</w:t>
            </w:r>
          </w:p>
          <w:p w:rsidR="4600D230" w:rsidRDefault="48E23694" w:rsidP="4600D230">
            <w:pPr>
              <w:jc w:val="right"/>
            </w:pPr>
            <w:r w:rsidRPr="48E23694">
              <w:rPr>
                <w:rFonts w:ascii="Arial" w:eastAsia="Arial" w:hAnsi="Arial" w:cs="Arial"/>
                <w:lang w:val="pt-BR"/>
              </w:rPr>
              <w:t>(61) 3483-4150 /98192-7109</w:t>
            </w:r>
          </w:p>
          <w:p w:rsidR="00E5521B" w:rsidRPr="00565B06" w:rsidRDefault="003A182E" w:rsidP="4600D230">
            <w:hyperlink r:id="rId9">
              <w:r w:rsidR="4600D230" w:rsidRPr="4600D230">
                <w:rPr>
                  <w:rStyle w:val="Hyperlink"/>
                  <w:rFonts w:ascii="Arial" w:eastAsia="Arial" w:hAnsi="Arial" w:cs="Arial"/>
                  <w:lang w:val="pt-BR"/>
                </w:rPr>
                <w:t>anaraquel.smiranda@gmail.com</w:t>
              </w:r>
            </w:hyperlink>
          </w:p>
        </w:tc>
      </w:tr>
    </w:tbl>
    <w:tbl>
      <w:tblPr>
        <w:tblStyle w:val="Estilo1"/>
        <w:tblW w:w="5000" w:type="pct"/>
        <w:tblLayout w:type="fixed"/>
        <w:tblLook w:val="04A0"/>
      </w:tblPr>
      <w:tblGrid>
        <w:gridCol w:w="695"/>
        <w:gridCol w:w="8331"/>
      </w:tblGrid>
      <w:tr w:rsidR="007E0FA9" w:rsidTr="48E23694">
        <w:tc>
          <w:tcPr>
            <w:tcW w:w="720" w:type="dxa"/>
            <w:vAlign w:val="center"/>
          </w:tcPr>
          <w:p w:rsidR="007E0FA9" w:rsidRPr="000D3AE5" w:rsidRDefault="003A182E" w:rsidP="007B56F5">
            <w:pPr>
              <w:pStyle w:val="cones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:lang w:val="pt-BR" w:eastAsia="pt-BR"/>
              </w:rPr>
            </w:r>
            <w:r w:rsidRPr="003A182E">
              <w:rPr>
                <w:noProof/>
                <w:sz w:val="2"/>
                <w:szCs w:val="2"/>
                <w:lang w:val="pt-BR" w:eastAsia="pt-BR"/>
              </w:rPr>
              <w:pict>
                <v:group id="Objetivo no ícone de círculo" o:spid="_x0000_s1026" alt="Ícone de objetivo" style="width:21.6pt;height:21.6pt;mso-position-horizontal-relative:char;mso-position-vertical-relative:line" coordsize="171,171">
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Linha horizontal central do ícone de objetivo" o:spid="_x0000_s1029" alt="Linha horizontal central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:rsidR="007E0FA9" w:rsidRPr="003D4A7E" w:rsidRDefault="48E23694" w:rsidP="00883A3D">
            <w:pPr>
              <w:pStyle w:val="Ttulo1"/>
              <w:outlineLvl w:val="0"/>
            </w:pPr>
            <w:r w:rsidRPr="48E23694">
              <w:rPr>
                <w:lang w:val="pt-BR" w:bidi="pt-BR"/>
              </w:rPr>
              <w:t>Objetivo</w:t>
            </w:r>
          </w:p>
        </w:tc>
      </w:tr>
    </w:tbl>
    <w:p w:rsidR="48E23694" w:rsidRDefault="48E23694" w:rsidP="48E23694">
      <w:pPr>
        <w:ind w:right="-46"/>
        <w:rPr>
          <w:rFonts w:eastAsiaTheme="minorEastAsia"/>
          <w:color w:val="444444"/>
          <w:lang w:val="pt-BR"/>
        </w:rPr>
      </w:pPr>
      <w:r w:rsidRPr="48E23694">
        <w:rPr>
          <w:rFonts w:eastAsiaTheme="minorEastAsia"/>
          <w:color w:val="444444"/>
          <w:lang w:val="pt-BR"/>
        </w:rPr>
        <w:t>Busco uma vaga no mercado onde possa colocar minhas habilidades em prática e colaborar com equipes de trabalho, tendo o crescimento da organização e o desenvolvimento pessoal e profissional como focos principais.</w:t>
      </w:r>
    </w:p>
    <w:tbl>
      <w:tblPr>
        <w:tblStyle w:val="Estilo1"/>
        <w:tblW w:w="5000" w:type="pct"/>
        <w:tblLayout w:type="fixed"/>
        <w:tblLook w:val="04A0"/>
      </w:tblPr>
      <w:tblGrid>
        <w:gridCol w:w="695"/>
        <w:gridCol w:w="8331"/>
      </w:tblGrid>
      <w:tr w:rsidR="00902CAF" w:rsidRPr="00565B06" w:rsidTr="48E23694">
        <w:tc>
          <w:tcPr>
            <w:tcW w:w="720" w:type="dxa"/>
            <w:vAlign w:val="center"/>
          </w:tcPr>
          <w:p w:rsidR="00902CAF" w:rsidRPr="000D3AE5" w:rsidRDefault="003A182E" w:rsidP="007B56F5">
            <w:pPr>
              <w:pStyle w:val="cones"/>
              <w:rPr>
                <w:sz w:val="2"/>
                <w:szCs w:val="2"/>
              </w:rPr>
            </w:pPr>
            <w:r w:rsidRPr="003A182E">
              <w:rPr>
                <w:noProof/>
                <w:lang w:val="pt-BR" w:eastAsia="pt-BR"/>
              </w:rPr>
            </w:r>
            <w:r w:rsidRPr="003A182E">
              <w:rPr>
                <w:noProof/>
                <w:lang w:val="pt-BR" w:eastAsia="pt-BR"/>
              </w:rPr>
              <w:pict>
                <v:group id="Escolaridade no ícone de círculo" o:spid="_x0000_s1040" alt="Ícone de escolaridade" style="width:21.6pt;height:21.6pt;mso-position-horizontal-relative:char;mso-position-vertical-relative:line" coordsize="171,171">
                  <v:shape id="Círculo do ícone de escolaridade" o:spid="_x0000_s1042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escolaridade" o:spid="_x0000_s1041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vAlign w:val="center"/>
          </w:tcPr>
          <w:p w:rsidR="00902CAF" w:rsidRPr="003D4A7E" w:rsidRDefault="48E23694" w:rsidP="00883A3D">
            <w:pPr>
              <w:pStyle w:val="Ttulo1"/>
              <w:outlineLvl w:val="0"/>
            </w:pPr>
            <w:r w:rsidRPr="48E23694">
              <w:rPr>
                <w:lang w:val="pt-BR" w:bidi="pt-BR"/>
              </w:rPr>
              <w:t>Escolaridade</w:t>
            </w:r>
          </w:p>
        </w:tc>
      </w:tr>
    </w:tbl>
    <w:p w:rsidR="00F95351" w:rsidRPr="00565B06" w:rsidRDefault="48E23694" w:rsidP="00F95351">
      <w:pPr>
        <w:pStyle w:val="Ttulo2"/>
      </w:pPr>
      <w:r w:rsidRPr="48E23694">
        <w:rPr>
          <w:lang w:val="pt-BR" w:bidi="pt-BR"/>
        </w:rPr>
        <w:t xml:space="preserve">Bacharelado em Gestão de Recursos Humanos | </w:t>
      </w:r>
      <w:r w:rsidRPr="48E23694">
        <w:rPr>
          <w:rStyle w:val="nfase"/>
          <w:lang w:val="pt-BR" w:bidi="pt-BR"/>
        </w:rPr>
        <w:t>UNIP-DF</w:t>
      </w:r>
    </w:p>
    <w:p w:rsidR="00F95351" w:rsidRPr="00565B06" w:rsidRDefault="48E23694" w:rsidP="48E23694">
      <w:pPr>
        <w:pStyle w:val="Ttulo3"/>
        <w:rPr>
          <w:lang w:val="pt-BR" w:bidi="pt-BR"/>
        </w:rPr>
      </w:pPr>
      <w:r w:rsidRPr="48E23694">
        <w:rPr>
          <w:lang w:val="pt-BR" w:bidi="pt-BR"/>
        </w:rPr>
        <w:t xml:space="preserve">Junho de </w:t>
      </w:r>
      <w:proofErr w:type="gramStart"/>
      <w:r w:rsidRPr="48E23694">
        <w:rPr>
          <w:lang w:val="pt-BR" w:bidi="pt-BR"/>
        </w:rPr>
        <w:t>2012 – Agosto</w:t>
      </w:r>
      <w:proofErr w:type="gramEnd"/>
      <w:r w:rsidRPr="48E23694">
        <w:rPr>
          <w:lang w:val="pt-BR" w:bidi="pt-BR"/>
        </w:rPr>
        <w:t xml:space="preserve"> de 2014</w:t>
      </w:r>
    </w:p>
    <w:p w:rsidR="4600D230" w:rsidRDefault="48E23694" w:rsidP="4600D230">
      <w:pPr>
        <w:pStyle w:val="Ttulo1"/>
        <w:ind w:firstLine="720"/>
      </w:pPr>
      <w:r w:rsidRPr="48E23694">
        <w:rPr>
          <w:lang w:val="pt-BR" w:bidi="pt-BR"/>
        </w:rPr>
        <w:t>cursos extras</w:t>
      </w:r>
    </w:p>
    <w:p w:rsidR="00F95351" w:rsidRPr="00565B06" w:rsidRDefault="48E23694" w:rsidP="48E23694">
      <w:pPr>
        <w:pStyle w:val="Ttulo2"/>
        <w:rPr>
          <w:rStyle w:val="nfase"/>
          <w:lang w:val="pt-BR" w:bidi="pt-BR"/>
        </w:rPr>
      </w:pPr>
      <w:r w:rsidRPr="48E23694">
        <w:rPr>
          <w:lang w:val="pt-BR" w:bidi="pt-BR"/>
        </w:rPr>
        <w:t xml:space="preserve">Francês - Básico | </w:t>
      </w:r>
      <w:r w:rsidRPr="48E23694">
        <w:rPr>
          <w:rStyle w:val="nfase"/>
          <w:lang w:val="pt-BR" w:bidi="pt-BR"/>
        </w:rPr>
        <w:t>CIL</w:t>
      </w:r>
    </w:p>
    <w:p w:rsidR="4600D230" w:rsidRDefault="48E23694" w:rsidP="48E23694">
      <w:pPr>
        <w:pStyle w:val="Ttulo2"/>
        <w:rPr>
          <w:rStyle w:val="nfase"/>
          <w:lang w:val="pt-BR" w:bidi="pt-BR"/>
        </w:rPr>
      </w:pPr>
      <w:r w:rsidRPr="48E23694">
        <w:rPr>
          <w:lang w:val="pt-BR" w:bidi="pt-BR"/>
        </w:rPr>
        <w:t>Pacote Office - Básico</w:t>
      </w:r>
      <w:proofErr w:type="gramStart"/>
      <w:r w:rsidRPr="48E23694">
        <w:rPr>
          <w:lang w:val="pt-BR" w:bidi="pt-BR"/>
        </w:rPr>
        <w:t xml:space="preserve">  </w:t>
      </w:r>
    </w:p>
    <w:p w:rsidR="4600D230" w:rsidRDefault="4600D230" w:rsidP="4600D230">
      <w:pPr>
        <w:pStyle w:val="Ttulo2"/>
        <w:rPr>
          <w:lang w:val="pt-BR" w:bidi="pt-BR"/>
        </w:rPr>
      </w:pPr>
      <w:proofErr w:type="gramEnd"/>
      <w:r w:rsidRPr="4600D230">
        <w:rPr>
          <w:lang w:val="pt-BR" w:bidi="pt-BR"/>
        </w:rPr>
        <w:t>Digitação avançada</w:t>
      </w:r>
    </w:p>
    <w:p w:rsidR="4600D230" w:rsidRDefault="4600D230" w:rsidP="4600D230">
      <w:pPr>
        <w:pStyle w:val="Ttulo2"/>
        <w:rPr>
          <w:rStyle w:val="nfase"/>
          <w:lang w:val="pt-BR" w:bidi="pt-BR"/>
        </w:rPr>
      </w:pPr>
    </w:p>
    <w:tbl>
      <w:tblPr>
        <w:tblStyle w:val="Estilo1"/>
        <w:tblW w:w="5000" w:type="pct"/>
        <w:tblLayout w:type="fixed"/>
        <w:tblLook w:val="04A0"/>
      </w:tblPr>
      <w:tblGrid>
        <w:gridCol w:w="695"/>
        <w:gridCol w:w="8331"/>
      </w:tblGrid>
      <w:tr w:rsidR="00902CAF" w:rsidRPr="00565B06" w:rsidTr="48E23694">
        <w:tc>
          <w:tcPr>
            <w:tcW w:w="720" w:type="dxa"/>
            <w:vAlign w:val="center"/>
          </w:tcPr>
          <w:p w:rsidR="000D3AE5" w:rsidRPr="000D3AE5" w:rsidRDefault="003A182E" w:rsidP="007B56F5">
            <w:pPr>
              <w:pStyle w:val="cones"/>
              <w:rPr>
                <w:sz w:val="2"/>
                <w:szCs w:val="2"/>
              </w:rPr>
            </w:pPr>
            <w:r w:rsidRPr="003A182E">
              <w:rPr>
                <w:noProof/>
                <w:lang w:val="pt-BR" w:eastAsia="pt-BR"/>
              </w:rPr>
            </w:r>
            <w:r w:rsidRPr="003A182E">
              <w:rPr>
                <w:noProof/>
                <w:lang w:val="pt-BR" w:eastAsia="pt-BR"/>
              </w:rPr>
              <w:pict>
                <v:group id="Ícone de círculo de experiência" o:spid="_x0000_s1037" alt="Ícone de experiência" style="width:21.6pt;height:21.6pt;mso-position-horizontal-relative:char;mso-position-vertical-relative:line" coordsize="171,171">
                  <v:shape id="Círculo do ícone de experiência" o:spid="_x0000_s1039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experiência" o:spid="_x0000_s103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vAlign w:val="center"/>
          </w:tcPr>
          <w:p w:rsidR="00902CAF" w:rsidRPr="003D4A7E" w:rsidRDefault="48E23694" w:rsidP="00883A3D">
            <w:pPr>
              <w:pStyle w:val="Ttulo1"/>
              <w:outlineLvl w:val="0"/>
            </w:pPr>
            <w:r w:rsidRPr="48E23694">
              <w:rPr>
                <w:lang w:val="pt-BR" w:bidi="pt-BR"/>
              </w:rPr>
              <w:t>Experiência</w:t>
            </w:r>
          </w:p>
        </w:tc>
      </w:tr>
    </w:tbl>
    <w:p w:rsidR="00F95351" w:rsidRPr="00565B06" w:rsidRDefault="48E23694" w:rsidP="48E23694">
      <w:pPr>
        <w:pStyle w:val="Ttulo2"/>
        <w:rPr>
          <w:rStyle w:val="nfase"/>
          <w:lang w:val="pt-BR" w:bidi="pt-BR"/>
        </w:rPr>
      </w:pPr>
      <w:r w:rsidRPr="48E23694">
        <w:rPr>
          <w:lang w:val="pt-BR" w:bidi="pt-BR"/>
        </w:rPr>
        <w:t xml:space="preserve">Assistente de Saúde em Gestão da Visão | </w:t>
      </w:r>
      <w:r w:rsidRPr="48E23694">
        <w:rPr>
          <w:rStyle w:val="nfase"/>
          <w:lang w:val="pt-BR" w:bidi="pt-BR"/>
        </w:rPr>
        <w:t>CBV/Hospital de Olhos</w:t>
      </w:r>
    </w:p>
    <w:p w:rsidR="00F95351" w:rsidRPr="00565B06" w:rsidRDefault="48E23694" w:rsidP="48E23694">
      <w:pPr>
        <w:pStyle w:val="Ttulo3"/>
        <w:ind w:left="0" w:firstLine="720"/>
        <w:rPr>
          <w:lang w:val="pt-BR" w:bidi="pt-BR"/>
        </w:rPr>
      </w:pPr>
      <w:r w:rsidRPr="48E23694">
        <w:rPr>
          <w:lang w:val="pt-BR" w:bidi="pt-BR"/>
        </w:rPr>
        <w:t xml:space="preserve">Junho de </w:t>
      </w:r>
      <w:proofErr w:type="gramStart"/>
      <w:r w:rsidRPr="48E23694">
        <w:rPr>
          <w:lang w:val="pt-BR" w:bidi="pt-BR"/>
        </w:rPr>
        <w:t>2011 – Setembro</w:t>
      </w:r>
      <w:proofErr w:type="gramEnd"/>
      <w:r w:rsidRPr="48E23694">
        <w:rPr>
          <w:lang w:val="pt-BR" w:bidi="pt-BR"/>
        </w:rPr>
        <w:t xml:space="preserve"> de 2018</w:t>
      </w:r>
    </w:p>
    <w:p w:rsidR="4600D230" w:rsidRDefault="00635D3D" w:rsidP="48E23694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 Acompanhar e</w:t>
      </w:r>
      <w:r w:rsidR="48E23694" w:rsidRPr="48E23694">
        <w:rPr>
          <w:rFonts w:eastAsiaTheme="minorEastAsia"/>
          <w:sz w:val="24"/>
          <w:szCs w:val="24"/>
          <w:lang w:val="pt-BR"/>
        </w:rPr>
        <w:t xml:space="preserve"> utilizar o material de consumo, material permanente, instalações de equipamentos; Acompanhar assistência técnica autorizada para manutenção preventiva e corretiva dos equipamentos da área; Dar orientação sobre as particularidades de cada médico; Administrar a agenda médica, de acordo com as regras estabelecidas; Requisitar a compra de materiais, quando necessário; Atendimento a clientes/pacientes em geral; Executar e realizar os procedimentos preparatórios para o atendimento do cliente/paciente e dos processos; Retornar aos recados; Realizar agendamentos, cancelamentos e remarcações, inclusive de exames, quando necessário; Auxiliar o médico no atendimento;</w:t>
      </w:r>
    </w:p>
    <w:tbl>
      <w:tblPr>
        <w:tblStyle w:val="Estilo1"/>
        <w:tblW w:w="5000" w:type="pct"/>
        <w:tblLayout w:type="fixed"/>
        <w:tblLook w:val="04A0"/>
      </w:tblPr>
      <w:tblGrid>
        <w:gridCol w:w="695"/>
        <w:gridCol w:w="8331"/>
      </w:tblGrid>
      <w:tr w:rsidR="00902CAF" w:rsidRPr="00565B06" w:rsidTr="48E23694">
        <w:tc>
          <w:tcPr>
            <w:tcW w:w="720" w:type="dxa"/>
            <w:vAlign w:val="center"/>
          </w:tcPr>
          <w:p w:rsidR="00902CAF" w:rsidRPr="000D3AE5" w:rsidRDefault="003A182E" w:rsidP="007B56F5">
            <w:pPr>
              <w:pStyle w:val="cones"/>
              <w:rPr>
                <w:sz w:val="2"/>
                <w:szCs w:val="2"/>
              </w:rPr>
            </w:pPr>
            <w:r w:rsidRPr="003A182E">
              <w:rPr>
                <w:noProof/>
                <w:lang w:val="pt-BR" w:eastAsia="pt-BR"/>
              </w:rPr>
            </w:r>
            <w:r w:rsidRPr="003A182E">
              <w:rPr>
                <w:noProof/>
                <w:lang w:val="pt-BR" w:eastAsia="pt-BR"/>
              </w:rPr>
              <w:pict>
                <v:group id="Habilidades no ícone de círculo" o:spid="_x0000_s1032" alt="Ícone de habilidades" style="width:21.6pt;height:21.6pt;mso-position-horizontal-relative:char;mso-position-vertical-relative:line" coordsize="171,171">
                  <v:shape id="Círculo do ícone de habilidades" o:spid="_x0000_s1036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habilidades parte 1" o:spid="_x0000_s1035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ímbolo do ícone de habilidades parte 2" o:spid="_x0000_s1034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ímbolo do ícone de habilidades parte 3" o:spid="_x0000_s1033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vAlign w:val="center"/>
          </w:tcPr>
          <w:p w:rsidR="00902CAF" w:rsidRPr="003D4A7E" w:rsidRDefault="48E23694" w:rsidP="00883A3D">
            <w:pPr>
              <w:pStyle w:val="Ttulo1"/>
              <w:outlineLvl w:val="0"/>
            </w:pPr>
            <w:r w:rsidRPr="48E23694">
              <w:rPr>
                <w:lang w:val="pt-BR" w:bidi="pt-BR"/>
              </w:rPr>
              <w:t>Habilidades</w:t>
            </w:r>
          </w:p>
        </w:tc>
      </w:tr>
    </w:tbl>
    <w:tbl>
      <w:tblPr>
        <w:tblStyle w:val="GridTableLight"/>
        <w:tblW w:w="55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/>
      </w:tblPr>
      <w:tblGrid>
        <w:gridCol w:w="5029"/>
        <w:gridCol w:w="5002"/>
      </w:tblGrid>
      <w:tr w:rsidR="00143224" w:rsidRPr="00F95351" w:rsidTr="5FD3AD19">
        <w:trPr>
          <w:trHeight w:val="1035"/>
        </w:trPr>
        <w:tc>
          <w:tcPr>
            <w:tcW w:w="5029" w:type="dxa"/>
          </w:tcPr>
          <w:p w:rsidR="00316CE4" w:rsidRPr="00F95351" w:rsidRDefault="48E23694" w:rsidP="48E23694">
            <w:pPr>
              <w:pStyle w:val="Commarcadores"/>
              <w:numPr>
                <w:ilvl w:val="1"/>
                <w:numId w:val="3"/>
              </w:numPr>
              <w:ind w:left="1080" w:right="-857"/>
              <w:rPr>
                <w:color w:val="111111" w:themeColor="text2"/>
                <w:lang w:val="pt-BR" w:bidi="pt-BR"/>
              </w:rPr>
            </w:pPr>
            <w:r w:rsidRPr="48E23694">
              <w:rPr>
                <w:lang w:val="pt-BR" w:bidi="pt-BR"/>
              </w:rPr>
              <w:t>Excelente trabalho em equipe;</w:t>
            </w:r>
          </w:p>
          <w:p w:rsidR="00316CE4" w:rsidRPr="00F95351" w:rsidRDefault="48E23694" w:rsidP="48E23694">
            <w:pPr>
              <w:pStyle w:val="Commarcadores"/>
              <w:numPr>
                <w:ilvl w:val="1"/>
                <w:numId w:val="1"/>
              </w:numPr>
              <w:ind w:left="1080"/>
              <w:rPr>
                <w:color w:val="111111" w:themeColor="text2"/>
              </w:rPr>
            </w:pPr>
            <w:r w:rsidRPr="48E23694">
              <w:rPr>
                <w:lang w:val="pt-BR" w:bidi="pt-BR"/>
              </w:rPr>
              <w:t>Grande comprometimento e re</w:t>
            </w:r>
            <w:r w:rsidR="00635D3D">
              <w:rPr>
                <w:lang w:val="pt-BR" w:bidi="pt-BR"/>
              </w:rPr>
              <w:t>s</w:t>
            </w:r>
            <w:r w:rsidRPr="48E23694">
              <w:rPr>
                <w:lang w:val="pt-BR" w:bidi="pt-BR"/>
              </w:rPr>
              <w:t>ponsabilidade;</w:t>
            </w:r>
          </w:p>
        </w:tc>
        <w:tc>
          <w:tcPr>
            <w:tcW w:w="5002" w:type="dxa"/>
            <w:tcMar>
              <w:left w:w="0" w:type="dxa"/>
            </w:tcMar>
          </w:tcPr>
          <w:p w:rsidR="00F95351" w:rsidRPr="00F95351" w:rsidRDefault="5FD3AD19" w:rsidP="5FD3AD19">
            <w:pPr>
              <w:pStyle w:val="Commarcadores"/>
              <w:spacing w:after="80"/>
              <w:rPr>
                <w:lang w:val="pt-BR" w:bidi="pt-BR"/>
              </w:rPr>
            </w:pPr>
            <w:r w:rsidRPr="5FD3AD19">
              <w:rPr>
                <w:lang w:val="pt-BR" w:bidi="pt-BR"/>
              </w:rPr>
              <w:t>Facilidade em aprender;</w:t>
            </w:r>
          </w:p>
          <w:p w:rsidR="00F95351" w:rsidRPr="00F95351" w:rsidRDefault="5FD3AD19" w:rsidP="5FD3AD19">
            <w:pPr>
              <w:pStyle w:val="Commarcadores"/>
              <w:spacing w:after="80"/>
              <w:rPr>
                <w:lang w:val="pt-BR" w:bidi="pt-BR"/>
              </w:rPr>
            </w:pPr>
            <w:r w:rsidRPr="5FD3AD19">
              <w:rPr>
                <w:lang w:val="pt-BR" w:bidi="pt-BR"/>
              </w:rPr>
              <w:t>Disp</w:t>
            </w:r>
            <w:r w:rsidR="00635D3D">
              <w:rPr>
                <w:lang w:val="pt-BR" w:bidi="pt-BR"/>
              </w:rPr>
              <w:t>osição para encarar novos desafi</w:t>
            </w:r>
            <w:r w:rsidRPr="5FD3AD19">
              <w:rPr>
                <w:lang w:val="pt-BR" w:bidi="pt-BR"/>
              </w:rPr>
              <w:t>os;</w:t>
            </w:r>
          </w:p>
          <w:p w:rsidR="00F904FC" w:rsidRPr="00F95351" w:rsidRDefault="48E23694" w:rsidP="48E23694">
            <w:pPr>
              <w:pStyle w:val="Commarcadores"/>
              <w:spacing w:after="80"/>
              <w:rPr>
                <w:lang w:val="pt-BR" w:bidi="pt-BR"/>
              </w:rPr>
            </w:pPr>
            <w:r w:rsidRPr="48E23694">
              <w:rPr>
                <w:lang w:val="pt-BR" w:bidi="pt-BR"/>
              </w:rPr>
              <w:t>Profissional comunicativa e organizada.</w:t>
            </w:r>
          </w:p>
        </w:tc>
      </w:tr>
    </w:tbl>
    <w:tbl>
      <w:tblPr>
        <w:tblStyle w:val="Estilo1"/>
        <w:tblW w:w="5000" w:type="pct"/>
        <w:tblLayout w:type="fixed"/>
        <w:tblLook w:val="04A0"/>
      </w:tblPr>
      <w:tblGrid>
        <w:gridCol w:w="695"/>
        <w:gridCol w:w="8331"/>
      </w:tblGrid>
      <w:tr w:rsidR="00902CAF" w:rsidRPr="00565B06" w:rsidTr="48E23694">
        <w:tc>
          <w:tcPr>
            <w:tcW w:w="720" w:type="dxa"/>
            <w:vAlign w:val="center"/>
          </w:tcPr>
          <w:p w:rsidR="00902CAF" w:rsidRPr="000D3AE5" w:rsidRDefault="00902CAF" w:rsidP="007B56F5">
            <w:pPr>
              <w:pStyle w:val="cones"/>
              <w:rPr>
                <w:sz w:val="2"/>
                <w:szCs w:val="2"/>
              </w:rPr>
            </w:pPr>
          </w:p>
        </w:tc>
        <w:tc>
          <w:tcPr>
            <w:tcW w:w="8640" w:type="dxa"/>
            <w:vAlign w:val="center"/>
          </w:tcPr>
          <w:p w:rsidR="00902CAF" w:rsidRPr="003D4A7E" w:rsidRDefault="00902CAF" w:rsidP="48E23694">
            <w:pPr>
              <w:pStyle w:val="Ttulo1"/>
              <w:outlineLvl w:val="0"/>
              <w:rPr>
                <w:lang w:val="pt-BR" w:bidi="pt-BR"/>
              </w:rPr>
            </w:pPr>
          </w:p>
        </w:tc>
      </w:tr>
    </w:tbl>
    <w:p w:rsidR="48E23694" w:rsidRDefault="48E23694" w:rsidP="48E23694">
      <w:pPr>
        <w:rPr>
          <w:rFonts w:ascii="Open Sans" w:eastAsia="Open Sans" w:hAnsi="Open Sans" w:cs="Open Sans"/>
          <w:color w:val="444444"/>
          <w:sz w:val="24"/>
          <w:szCs w:val="24"/>
          <w:lang w:val="pt-BR"/>
        </w:rPr>
      </w:pPr>
    </w:p>
    <w:sectPr w:rsidR="48E23694" w:rsidSect="00DA7E2D">
      <w:footerReference w:type="default" r:id="rId10"/>
      <w:headerReference w:type="first" r:id="rId11"/>
      <w:pgSz w:w="11906" w:h="16838" w:code="9"/>
      <w:pgMar w:top="1440" w:right="1440" w:bottom="144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6C3" w:rsidRDefault="00C156C3" w:rsidP="00F534FB">
      <w:pPr>
        <w:spacing w:after="0"/>
      </w:pPr>
      <w:r>
        <w:separator/>
      </w:r>
    </w:p>
  </w:endnote>
  <w:endnote w:type="continuationSeparator" w:id="0">
    <w:p w:rsidR="00C156C3" w:rsidRDefault="00C156C3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3A182E">
        <w:pPr>
          <w:pStyle w:val="Rodap"/>
        </w:pPr>
        <w:r>
          <w:rPr>
            <w:lang w:val="pt-BR" w:bidi="pt-BR"/>
          </w:rPr>
          <w:fldChar w:fldCharType="begin"/>
        </w:r>
        <w:r w:rsidR="00056FE7"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635D3D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6C3" w:rsidRDefault="00C156C3" w:rsidP="00F534FB">
      <w:pPr>
        <w:spacing w:after="0"/>
      </w:pPr>
      <w:r>
        <w:separator/>
      </w:r>
    </w:p>
  </w:footnote>
  <w:footnote w:type="continuationSeparator" w:id="0">
    <w:p w:rsidR="00C156C3" w:rsidRDefault="00C156C3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B1" w:rsidRDefault="003A182E">
    <w:pPr>
      <w:pStyle w:val="Cabealho"/>
    </w:pPr>
    <w:r>
      <w:rPr>
        <w:noProof/>
        <w:lang w:val="pt-BR" w:eastAsia="pt-BR"/>
      </w:rPr>
      <w:pict>
        <v:rect id="Retângulo 1" o:spid="_x0000_s4097" alt="Retângulo de tela de fundo do cabeçalho" style="position:absolute;left:0;text-align:left;margin-left:1132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" fillcolor="#f7f7f7 [3214]" stroked="f" strokeweight="1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D16A7"/>
    <w:multiLevelType w:val="hybridMultilevel"/>
    <w:tmpl w:val="8DD83B82"/>
    <w:lvl w:ilvl="0" w:tplc="5CB8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225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1C6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84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8C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62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47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AD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E8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70C8E"/>
    <w:multiLevelType w:val="hybridMultilevel"/>
    <w:tmpl w:val="C3C6FCF4"/>
    <w:lvl w:ilvl="0" w:tplc="D5640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A44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C5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E1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01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66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CC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89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EB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415D6"/>
    <w:multiLevelType w:val="hybridMultilevel"/>
    <w:tmpl w:val="F1224B7C"/>
    <w:lvl w:ilvl="0" w:tplc="2C343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8837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1CE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CB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E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62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AD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40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66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10"/>
  </w:num>
  <w:num w:numId="7">
    <w:abstractNumId w:val="13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3AE5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A182E"/>
    <w:rsid w:val="003B61DB"/>
    <w:rsid w:val="003D4A7E"/>
    <w:rsid w:val="003E5D64"/>
    <w:rsid w:val="00403149"/>
    <w:rsid w:val="004037EF"/>
    <w:rsid w:val="00405BAD"/>
    <w:rsid w:val="00410590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5F60FD"/>
    <w:rsid w:val="006104FF"/>
    <w:rsid w:val="00614B7C"/>
    <w:rsid w:val="0062239B"/>
    <w:rsid w:val="00625B8A"/>
    <w:rsid w:val="00635D3D"/>
    <w:rsid w:val="00644D4E"/>
    <w:rsid w:val="00663536"/>
    <w:rsid w:val="006648D4"/>
    <w:rsid w:val="00673F18"/>
    <w:rsid w:val="00676CEB"/>
    <w:rsid w:val="00683A86"/>
    <w:rsid w:val="0069300B"/>
    <w:rsid w:val="006A4C72"/>
    <w:rsid w:val="006B096D"/>
    <w:rsid w:val="006D65F8"/>
    <w:rsid w:val="006E55D4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B56F5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83A3D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A42E5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7F18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156C3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A7E2D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59F0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1893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365034D3"/>
    <w:rsid w:val="4600D230"/>
    <w:rsid w:val="48E23694"/>
    <w:rsid w:val="5FD3AD19"/>
    <w:rsid w:val="6A25B129"/>
    <w:rsid w:val="7A81A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51"/>
  </w:style>
  <w:style w:type="paragraph" w:styleId="Ttulo1">
    <w:name w:val="heading 1"/>
    <w:basedOn w:val="Normal"/>
    <w:link w:val="Ttulo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8"/>
      </w:numPr>
      <w:spacing w:line="259" w:lineRule="auto"/>
      <w:contextualSpacing/>
    </w:pPr>
  </w:style>
  <w:style w:type="table" w:customStyle="1" w:styleId="GridTableLight">
    <w:name w:val="Grid Table Light"/>
    <w:basedOn w:val="Tabela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arcadores">
    <w:name w:val="List Bullet"/>
    <w:basedOn w:val="Normal"/>
    <w:uiPriority w:val="11"/>
    <w:qFormat/>
    <w:rsid w:val="00902CAF"/>
    <w:pPr>
      <w:numPr>
        <w:numId w:val="17"/>
      </w:numPr>
      <w:spacing w:line="259" w:lineRule="auto"/>
      <w:ind w:left="1080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table" w:customStyle="1" w:styleId="Estilo1">
    <w:name w:val="Estilo1"/>
    <w:basedOn w:val="Tabelanormal"/>
    <w:uiPriority w:val="99"/>
    <w:rsid w:val="00DC56F9"/>
    <w:pPr>
      <w:spacing w:after="0"/>
      <w:ind w:left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es">
    <w:name w:val="Ícone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Fontepargpadro"/>
    <w:uiPriority w:val="99"/>
    <w:unhideWhenUsed/>
    <w:rsid w:val="003A182E"/>
    <w:rPr>
      <w:color w:val="886288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naraquel.smiranda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BE7B6B"/>
    <w:rsid w:val="00BE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B9A576-D218-4850-8057-B6964399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Tαynαrα Sampaio</dc:creator>
  <cp:keywords/>
  <dc:description/>
  <cp:lastModifiedBy>Ana Raquel</cp:lastModifiedBy>
  <cp:revision>13</cp:revision>
  <dcterms:created xsi:type="dcterms:W3CDTF">2018-09-04T17:58:00Z</dcterms:created>
  <dcterms:modified xsi:type="dcterms:W3CDTF">2018-10-08T19:04:00Z</dcterms:modified>
  <cp:category/>
  <cp:contentStatus/>
</cp:coreProperties>
</file>