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EC2A7" w14:textId="77777777" w:rsidR="00E74057" w:rsidRDefault="00E74057" w:rsidP="00E74057">
      <w:pPr>
        <w:jc w:val="center"/>
        <w:rPr>
          <w:rFonts w:ascii="Times New Roman" w:hAnsi="Times New Roman" w:cs="Times New Roman"/>
          <w:sz w:val="28"/>
          <w:szCs w:val="28"/>
        </w:rPr>
      </w:pPr>
    </w:p>
    <w:p w14:paraId="06EA7A3F" w14:textId="77777777" w:rsidR="00E74057" w:rsidRDefault="00E74057" w:rsidP="00E74057">
      <w:pPr>
        <w:jc w:val="center"/>
        <w:rPr>
          <w:rFonts w:ascii="Times New Roman" w:hAnsi="Times New Roman" w:cs="Times New Roman"/>
          <w:sz w:val="28"/>
          <w:szCs w:val="28"/>
        </w:rPr>
      </w:pPr>
    </w:p>
    <w:p w14:paraId="4C5BD770" w14:textId="77777777" w:rsidR="00E74057" w:rsidRDefault="00E74057" w:rsidP="00E74057">
      <w:pPr>
        <w:jc w:val="center"/>
        <w:rPr>
          <w:rFonts w:ascii="Times New Roman" w:hAnsi="Times New Roman" w:cs="Times New Roman"/>
          <w:sz w:val="28"/>
          <w:szCs w:val="28"/>
        </w:rPr>
      </w:pPr>
    </w:p>
    <w:p w14:paraId="07AA9FFE" w14:textId="77777777" w:rsidR="00E74057" w:rsidRDefault="00E74057" w:rsidP="00E74057">
      <w:pPr>
        <w:jc w:val="center"/>
        <w:rPr>
          <w:rFonts w:ascii="Times New Roman" w:hAnsi="Times New Roman" w:cs="Times New Roman"/>
          <w:sz w:val="28"/>
          <w:szCs w:val="28"/>
        </w:rPr>
      </w:pPr>
    </w:p>
    <w:p w14:paraId="2290094E" w14:textId="77777777" w:rsidR="00E74057" w:rsidRDefault="00E74057" w:rsidP="00E74057">
      <w:pPr>
        <w:jc w:val="center"/>
        <w:rPr>
          <w:rFonts w:ascii="Times New Roman" w:hAnsi="Times New Roman" w:cs="Times New Roman"/>
          <w:sz w:val="28"/>
          <w:szCs w:val="28"/>
        </w:rPr>
      </w:pPr>
    </w:p>
    <w:p w14:paraId="43AC7744" w14:textId="77777777" w:rsidR="00E74057" w:rsidRDefault="00E74057" w:rsidP="00E74057">
      <w:pPr>
        <w:jc w:val="center"/>
        <w:rPr>
          <w:rFonts w:ascii="Times New Roman" w:hAnsi="Times New Roman" w:cs="Times New Roman"/>
          <w:sz w:val="28"/>
          <w:szCs w:val="28"/>
        </w:rPr>
      </w:pPr>
    </w:p>
    <w:p w14:paraId="1F79DD90" w14:textId="77777777" w:rsidR="00E74057" w:rsidRDefault="00E74057" w:rsidP="00E74057">
      <w:pPr>
        <w:jc w:val="center"/>
        <w:rPr>
          <w:rFonts w:ascii="Times New Roman" w:hAnsi="Times New Roman" w:cs="Times New Roman"/>
          <w:sz w:val="28"/>
          <w:szCs w:val="28"/>
        </w:rPr>
      </w:pPr>
    </w:p>
    <w:p w14:paraId="23223777" w14:textId="77777777" w:rsidR="00E74057" w:rsidRDefault="00E74057" w:rsidP="00E74057">
      <w:pPr>
        <w:jc w:val="center"/>
        <w:rPr>
          <w:rFonts w:ascii="Times New Roman" w:hAnsi="Times New Roman" w:cs="Times New Roman"/>
          <w:sz w:val="28"/>
          <w:szCs w:val="28"/>
        </w:rPr>
      </w:pPr>
    </w:p>
    <w:p w14:paraId="691C6BF8" w14:textId="2135AC5D" w:rsidR="00E74057" w:rsidRPr="004647F9" w:rsidRDefault="00E74057" w:rsidP="00E74057">
      <w:pPr>
        <w:jc w:val="center"/>
        <w:rPr>
          <w:rFonts w:ascii="Times New Roman" w:hAnsi="Times New Roman" w:cs="Times New Roman"/>
          <w:sz w:val="28"/>
          <w:szCs w:val="28"/>
        </w:rPr>
      </w:pPr>
      <w:r w:rsidRPr="004647F9">
        <w:rPr>
          <w:rFonts w:ascii="Times New Roman" w:hAnsi="Times New Roman" w:cs="Times New Roman"/>
          <w:sz w:val="28"/>
          <w:szCs w:val="28"/>
        </w:rPr>
        <w:t>Devin Wingo</w:t>
      </w:r>
    </w:p>
    <w:sdt>
      <w:sdtPr>
        <w:rPr>
          <w:rFonts w:ascii="Times New Roman" w:hAnsi="Times New Roman" w:cs="Times New Roman"/>
          <w:sz w:val="28"/>
          <w:szCs w:val="28"/>
        </w:rPr>
        <w:tag w:val="tii-similarity-SU5URVJORVRfd3d3LmNvdXJzZWhlcm8uY29t"/>
        <w:id w:val="2001154613"/>
        <w:placeholder>
          <w:docPart w:val="44F51EC869528947B0D6A429C5EA1D21"/>
        </w:placeholder>
        <w15:appearance w15:val="hidden"/>
      </w:sdtPr>
      <w:sdtContent>
        <w:p w14:paraId="0266FA64" w14:textId="77777777" w:rsidR="00E74057" w:rsidRPr="004647F9" w:rsidRDefault="00E74057" w:rsidP="00E74057">
          <w:pPr>
            <w:jc w:val="center"/>
            <w:rPr>
              <w:rFonts w:ascii="Times New Roman" w:hAnsi="Times New Roman" w:cs="Times New Roman"/>
              <w:sz w:val="28"/>
              <w:szCs w:val="28"/>
            </w:rPr>
          </w:pPr>
          <w:r w:rsidRPr="004647F9">
            <w:rPr>
              <w:rFonts w:ascii="Times New Roman" w:hAnsi="Times New Roman" w:cs="Times New Roman"/>
              <w:sz w:val="28"/>
              <w:szCs w:val="28"/>
            </w:rPr>
            <w:t>Southern New Hampshire University</w:t>
          </w:r>
        </w:p>
      </w:sdtContent>
    </w:sdt>
    <w:sdt>
      <w:sdtPr>
        <w:rPr>
          <w:rFonts w:ascii="Times New Roman" w:hAnsi="Times New Roman" w:cs="Times New Roman"/>
          <w:sz w:val="28"/>
          <w:szCs w:val="28"/>
        </w:rPr>
        <w:tag w:val="tii-similarity-SU5URVJORVRfd3d3LmNvdXJzZWhlcm8uY29t"/>
        <w:id w:val="-90238790"/>
        <w:placeholder>
          <w:docPart w:val="44F51EC869528947B0D6A429C5EA1D21"/>
        </w:placeholder>
        <w15:appearance w15:val="hidden"/>
      </w:sdtPr>
      <w:sdtContent>
        <w:p w14:paraId="43A07404" w14:textId="77777777" w:rsidR="00E74057" w:rsidRPr="004647F9" w:rsidRDefault="00E74057" w:rsidP="00E74057">
          <w:pPr>
            <w:jc w:val="center"/>
            <w:rPr>
              <w:rFonts w:ascii="Times New Roman" w:hAnsi="Times New Roman" w:cs="Times New Roman"/>
              <w:sz w:val="28"/>
              <w:szCs w:val="28"/>
            </w:rPr>
          </w:pPr>
          <w:r w:rsidRPr="004647F9">
            <w:rPr>
              <w:rFonts w:ascii="Times New Roman" w:hAnsi="Times New Roman" w:cs="Times New Roman"/>
              <w:sz w:val="28"/>
              <w:szCs w:val="28"/>
            </w:rPr>
            <w:t>CS 320: Software Test, Automation QA</w:t>
          </w:r>
        </w:p>
      </w:sdtContent>
    </w:sdt>
    <w:p w14:paraId="7D8FA54D" w14:textId="77777777" w:rsidR="00E74057" w:rsidRPr="004647F9" w:rsidRDefault="00000000" w:rsidP="00E74057">
      <w:pPr>
        <w:jc w:val="center"/>
        <w:rPr>
          <w:rFonts w:ascii="Times New Roman" w:hAnsi="Times New Roman" w:cs="Times New Roman"/>
          <w:sz w:val="28"/>
          <w:szCs w:val="28"/>
        </w:rPr>
      </w:pPr>
      <w:sdt>
        <w:sdtPr>
          <w:rPr>
            <w:rFonts w:ascii="Times New Roman" w:hAnsi="Times New Roman" w:cs="Times New Roman"/>
            <w:sz w:val="28"/>
            <w:szCs w:val="28"/>
          </w:rPr>
          <w:tag w:val="tii-similarity-SU5URVJORVRfd3d3LmNvdXJzZWhlcm8uY29t"/>
          <w:id w:val="1262264883"/>
          <w:placeholder>
            <w:docPart w:val="44F51EC869528947B0D6A429C5EA1D21"/>
          </w:placeholder>
          <w15:appearance w15:val="hidden"/>
        </w:sdtPr>
        <w:sdtContent>
          <w:r w:rsidR="00E74057" w:rsidRPr="004647F9">
            <w:rPr>
              <w:rFonts w:ascii="Times New Roman" w:hAnsi="Times New Roman" w:cs="Times New Roman"/>
              <w:sz w:val="28"/>
              <w:szCs w:val="28"/>
            </w:rPr>
            <w:t>Professor</w:t>
          </w:r>
        </w:sdtContent>
      </w:sdt>
      <w:r w:rsidR="00E74057" w:rsidRPr="004647F9">
        <w:rPr>
          <w:rFonts w:ascii="Times New Roman" w:hAnsi="Times New Roman" w:cs="Times New Roman"/>
          <w:sz w:val="28"/>
          <w:szCs w:val="28"/>
        </w:rPr>
        <w:t xml:space="preserve"> Antoun</w:t>
      </w:r>
    </w:p>
    <w:p w14:paraId="0AC588BE" w14:textId="3FC66167" w:rsidR="00E74057" w:rsidRPr="004647F9" w:rsidRDefault="00E74057" w:rsidP="00E74057">
      <w:pPr>
        <w:jc w:val="center"/>
        <w:rPr>
          <w:rFonts w:ascii="Times New Roman" w:hAnsi="Times New Roman" w:cs="Times New Roman"/>
          <w:sz w:val="28"/>
          <w:szCs w:val="28"/>
        </w:rPr>
      </w:pPr>
      <w:r>
        <w:rPr>
          <w:rFonts w:ascii="Times New Roman" w:hAnsi="Times New Roman" w:cs="Times New Roman"/>
          <w:sz w:val="28"/>
          <w:szCs w:val="28"/>
        </w:rPr>
        <w:t>10/18</w:t>
      </w:r>
      <w:r w:rsidRPr="004647F9">
        <w:rPr>
          <w:rFonts w:ascii="Times New Roman" w:hAnsi="Times New Roman" w:cs="Times New Roman"/>
          <w:sz w:val="28"/>
          <w:szCs w:val="28"/>
        </w:rPr>
        <w:t>/26</w:t>
      </w:r>
    </w:p>
    <w:p w14:paraId="3F4B0012" w14:textId="77777777" w:rsidR="00B96E49" w:rsidRDefault="00B96E49"/>
    <w:p w14:paraId="0E7884D1" w14:textId="77777777" w:rsidR="00E74057" w:rsidRDefault="00E74057"/>
    <w:p w14:paraId="54A99910" w14:textId="77777777" w:rsidR="00E74057" w:rsidRDefault="00E74057"/>
    <w:p w14:paraId="0BCB5DF4" w14:textId="77777777" w:rsidR="00E74057" w:rsidRDefault="00E74057"/>
    <w:p w14:paraId="13EB7A84" w14:textId="77777777" w:rsidR="00E74057" w:rsidRDefault="00E74057"/>
    <w:p w14:paraId="4B79E2A0" w14:textId="77777777" w:rsidR="00E74057" w:rsidRDefault="00E74057"/>
    <w:p w14:paraId="4979E509" w14:textId="77777777" w:rsidR="00E74057" w:rsidRDefault="00E74057"/>
    <w:p w14:paraId="135805F1" w14:textId="77777777" w:rsidR="00E74057" w:rsidRDefault="00E74057"/>
    <w:p w14:paraId="259EEA0C" w14:textId="77777777" w:rsidR="00E74057" w:rsidRDefault="00E74057"/>
    <w:p w14:paraId="0C7EB621" w14:textId="77777777" w:rsidR="00E74057" w:rsidRDefault="00E74057"/>
    <w:p w14:paraId="34146716" w14:textId="77777777" w:rsidR="00E74057" w:rsidRDefault="00E74057"/>
    <w:p w14:paraId="2064A667" w14:textId="77777777" w:rsidR="00E74057" w:rsidRDefault="00E74057"/>
    <w:p w14:paraId="39471005" w14:textId="7F9A2E4F" w:rsidR="00E74057" w:rsidRDefault="00E74057" w:rsidP="00E74057">
      <w:pPr>
        <w:jc w:val="center"/>
        <w:rPr>
          <w:rFonts w:ascii="Times New Roman" w:hAnsi="Times New Roman" w:cs="Times New Roman"/>
          <w:b/>
          <w:bCs/>
          <w:sz w:val="28"/>
          <w:szCs w:val="28"/>
          <w:u w:val="single"/>
        </w:rPr>
      </w:pPr>
      <w:r w:rsidRPr="00E74057">
        <w:rPr>
          <w:rFonts w:ascii="Times New Roman" w:hAnsi="Times New Roman" w:cs="Times New Roman"/>
          <w:b/>
          <w:bCs/>
          <w:sz w:val="28"/>
          <w:szCs w:val="28"/>
          <w:u w:val="single"/>
        </w:rPr>
        <w:lastRenderedPageBreak/>
        <w:t>CS-320 Project 2</w:t>
      </w:r>
    </w:p>
    <w:p w14:paraId="3EEA865B" w14:textId="77777777" w:rsidR="00E74057" w:rsidRDefault="00E74057" w:rsidP="00E74057">
      <w:pPr>
        <w:rPr>
          <w:rFonts w:ascii="Times New Roman" w:hAnsi="Times New Roman" w:cs="Times New Roman"/>
          <w:b/>
          <w:bCs/>
          <w:u w:val="single"/>
        </w:rPr>
      </w:pPr>
    </w:p>
    <w:p w14:paraId="0D54BA6D" w14:textId="3D30A3AE" w:rsidR="00E74057" w:rsidRDefault="00E74057" w:rsidP="00E74057">
      <w:pPr>
        <w:spacing w:after="0" w:line="480" w:lineRule="auto"/>
        <w:rPr>
          <w:rFonts w:ascii="Times New Roman" w:hAnsi="Times New Roman" w:cs="Times New Roman"/>
          <w:b/>
          <w:bCs/>
          <w:u w:val="single"/>
        </w:rPr>
      </w:pPr>
      <w:r>
        <w:rPr>
          <w:rFonts w:ascii="Times New Roman" w:hAnsi="Times New Roman" w:cs="Times New Roman"/>
          <w:b/>
          <w:bCs/>
          <w:u w:val="single"/>
        </w:rPr>
        <w:t>Summary:</w:t>
      </w:r>
    </w:p>
    <w:p w14:paraId="315B20EF" w14:textId="77777777" w:rsidR="000E6D2D" w:rsidRPr="000E6D2D" w:rsidRDefault="000E6D2D" w:rsidP="000E6D2D">
      <w:pPr>
        <w:spacing w:after="0" w:line="480" w:lineRule="auto"/>
        <w:ind w:firstLine="720"/>
        <w:rPr>
          <w:rFonts w:ascii="Times New Roman" w:hAnsi="Times New Roman" w:cs="Times New Roman"/>
        </w:rPr>
      </w:pPr>
      <w:r w:rsidRPr="000E6D2D">
        <w:rPr>
          <w:rFonts w:ascii="Times New Roman" w:hAnsi="Times New Roman" w:cs="Times New Roman"/>
        </w:rPr>
        <w:t>For Project One, my testing approach was directed by the requirements of each service. I made sure there was at least one test that checked each requirement. I started with valid objects and checked that their stored values matched what I entered. From there, I tested invalid inputs and the service operations. The contact tests included the phone number rules and updates to the four fields that could be updated. The task tests checked changes to the name and description, while the appointment tests focused on the date requirement and adding and deleting appointments. All three services also needed to reject duplicate IDs.</w:t>
      </w:r>
    </w:p>
    <w:p w14:paraId="65B7835B" w14:textId="2C99F85C" w:rsidR="000E6D2D" w:rsidRPr="000E6D2D" w:rsidRDefault="000E6D2D" w:rsidP="000E6D2D">
      <w:pPr>
        <w:spacing w:after="0" w:line="480" w:lineRule="auto"/>
        <w:ind w:firstLine="720"/>
        <w:rPr>
          <w:rFonts w:ascii="Times New Roman" w:hAnsi="Times New Roman" w:cs="Times New Roman"/>
        </w:rPr>
      </w:pPr>
      <w:r w:rsidRPr="000E6D2D">
        <w:rPr>
          <w:rFonts w:ascii="Times New Roman" w:hAnsi="Times New Roman" w:cs="Times New Roman"/>
        </w:rPr>
        <w:t xml:space="preserve">I used coverage to see how much of my code was being run by the tests. Project One required at least 80% coverage, and my </w:t>
      </w:r>
      <w:proofErr w:type="gramStart"/>
      <w:r w:rsidRPr="000E6D2D">
        <w:rPr>
          <w:rFonts w:ascii="Times New Roman" w:hAnsi="Times New Roman" w:cs="Times New Roman"/>
        </w:rPr>
        <w:t>final result</w:t>
      </w:r>
      <w:proofErr w:type="gramEnd"/>
      <w:r w:rsidRPr="000E6D2D">
        <w:rPr>
          <w:rFonts w:ascii="Times New Roman" w:hAnsi="Times New Roman" w:cs="Times New Roman"/>
        </w:rPr>
        <w:t xml:space="preserve"> was 100%. Reaching that percentage gave me more confidence in my testing, but I still needed to check that the tests verified the expected results. Following feedback from my professor, I strengthened the appointment add test to check that an appointment was stored, rather than just confirming that the method ran without an exception. I think the coverage percentage and the assertions together provide a stronger measure of test quality than either one alone. </w:t>
      </w:r>
    </w:p>
    <w:p w14:paraId="4C371ED6" w14:textId="137329FA" w:rsidR="000E6D2D" w:rsidRPr="000E6D2D" w:rsidRDefault="000E6D2D" w:rsidP="000E6D2D">
      <w:pPr>
        <w:spacing w:after="0" w:line="480" w:lineRule="auto"/>
        <w:ind w:firstLine="720"/>
        <w:rPr>
          <w:rFonts w:ascii="Times New Roman" w:hAnsi="Times New Roman" w:cs="Times New Roman"/>
        </w:rPr>
      </w:pPr>
      <w:r w:rsidRPr="000E6D2D">
        <w:rPr>
          <w:rFonts w:ascii="Times New Roman" w:hAnsi="Times New Roman" w:cs="Times New Roman"/>
        </w:rPr>
        <w:t xml:space="preserve">To </w:t>
      </w:r>
      <w:r>
        <w:rPr>
          <w:rFonts w:ascii="Times New Roman" w:hAnsi="Times New Roman" w:cs="Times New Roman"/>
        </w:rPr>
        <w:t>ensure</w:t>
      </w:r>
      <w:r w:rsidRPr="000E6D2D">
        <w:rPr>
          <w:rFonts w:ascii="Times New Roman" w:hAnsi="Times New Roman" w:cs="Times New Roman"/>
        </w:rPr>
        <w:t xml:space="preserve"> my code was technically sound, I wrote tests that checked whether the validation rules continued to hold after an object was created. The appointment date was one example </w:t>
      </w:r>
      <w:r w:rsidR="003F1FE0">
        <w:rPr>
          <w:rFonts w:ascii="Times New Roman" w:hAnsi="Times New Roman" w:cs="Times New Roman"/>
        </w:rPr>
        <w:t>of this.</w:t>
      </w:r>
      <w:r w:rsidRPr="000E6D2D">
        <w:rPr>
          <w:rFonts w:ascii="Times New Roman" w:hAnsi="Times New Roman" w:cs="Times New Roman"/>
        </w:rPr>
        <w:t xml:space="preserve"> Checking for a past date in the constructor wasn't enough because the original date or the date returned by the getter could be changed later. In </w:t>
      </w:r>
      <w:proofErr w:type="spellStart"/>
      <w:proofErr w:type="gramStart"/>
      <w:r w:rsidRPr="000E6D2D">
        <w:rPr>
          <w:rFonts w:ascii="Times New Roman" w:hAnsi="Times New Roman" w:cs="Times New Roman"/>
        </w:rPr>
        <w:t>testChangeReturnedApptDate</w:t>
      </w:r>
      <w:proofErr w:type="spellEnd"/>
      <w:r w:rsidRPr="000E6D2D">
        <w:rPr>
          <w:rFonts w:ascii="Times New Roman" w:hAnsi="Times New Roman" w:cs="Times New Roman"/>
        </w:rPr>
        <w:t>(</w:t>
      </w:r>
      <w:proofErr w:type="gramEnd"/>
      <w:r w:rsidRPr="000E6D2D">
        <w:rPr>
          <w:rFonts w:ascii="Times New Roman" w:hAnsi="Times New Roman" w:cs="Times New Roman"/>
        </w:rPr>
        <w:t xml:space="preserve">), I used </w:t>
      </w:r>
      <w:proofErr w:type="spellStart"/>
      <w:r w:rsidRPr="000E6D2D">
        <w:rPr>
          <w:rFonts w:ascii="Times New Roman" w:hAnsi="Times New Roman" w:cs="Times New Roman"/>
        </w:rPr>
        <w:t>returnedDate.setTime</w:t>
      </w:r>
      <w:proofErr w:type="spellEnd"/>
      <w:r w:rsidRPr="000E6D2D">
        <w:rPr>
          <w:rFonts w:ascii="Times New Roman" w:hAnsi="Times New Roman" w:cs="Times New Roman"/>
        </w:rPr>
        <w:t>(new Date(</w:t>
      </w:r>
      <w:proofErr w:type="gramStart"/>
      <w:r w:rsidRPr="000E6D2D">
        <w:rPr>
          <w:rFonts w:ascii="Times New Roman" w:hAnsi="Times New Roman" w:cs="Times New Roman"/>
        </w:rPr>
        <w:t>).</w:t>
      </w:r>
      <w:proofErr w:type="spellStart"/>
      <w:r w:rsidRPr="000E6D2D">
        <w:rPr>
          <w:rFonts w:ascii="Times New Roman" w:hAnsi="Times New Roman" w:cs="Times New Roman"/>
        </w:rPr>
        <w:t>getTime</w:t>
      </w:r>
      <w:proofErr w:type="spellEnd"/>
      <w:proofErr w:type="gramEnd"/>
      <w:r w:rsidRPr="000E6D2D">
        <w:rPr>
          <w:rFonts w:ascii="Times New Roman" w:hAnsi="Times New Roman" w:cs="Times New Roman"/>
        </w:rPr>
        <w:t xml:space="preserve">() - 10000); to change the returned date to the past. Then, </w:t>
      </w:r>
      <w:proofErr w:type="spellStart"/>
      <w:proofErr w:type="gramStart"/>
      <w:r w:rsidRPr="000E6D2D">
        <w:rPr>
          <w:rFonts w:ascii="Times New Roman" w:hAnsi="Times New Roman" w:cs="Times New Roman"/>
        </w:rPr>
        <w:t>assertEquals</w:t>
      </w:r>
      <w:proofErr w:type="spellEnd"/>
      <w:r w:rsidRPr="000E6D2D">
        <w:rPr>
          <w:rFonts w:ascii="Times New Roman" w:hAnsi="Times New Roman" w:cs="Times New Roman"/>
        </w:rPr>
        <w:t>(</w:t>
      </w:r>
      <w:proofErr w:type="spellStart"/>
      <w:proofErr w:type="gramEnd"/>
      <w:r w:rsidRPr="000E6D2D">
        <w:rPr>
          <w:rFonts w:ascii="Times New Roman" w:hAnsi="Times New Roman" w:cs="Times New Roman"/>
        </w:rPr>
        <w:t>expectedDate</w:t>
      </w:r>
      <w:proofErr w:type="spellEnd"/>
      <w:r w:rsidRPr="000E6D2D">
        <w:rPr>
          <w:rFonts w:ascii="Times New Roman" w:hAnsi="Times New Roman" w:cs="Times New Roman"/>
        </w:rPr>
        <w:t xml:space="preserve">, </w:t>
      </w:r>
      <w:proofErr w:type="spellStart"/>
      <w:proofErr w:type="gramStart"/>
      <w:r w:rsidRPr="000E6D2D">
        <w:rPr>
          <w:rFonts w:ascii="Times New Roman" w:hAnsi="Times New Roman" w:cs="Times New Roman"/>
        </w:rPr>
        <w:t>appointment.getApptDate</w:t>
      </w:r>
      <w:proofErr w:type="spellEnd"/>
      <w:proofErr w:type="gramEnd"/>
      <w:r w:rsidRPr="000E6D2D">
        <w:rPr>
          <w:rFonts w:ascii="Times New Roman" w:hAnsi="Times New Roman" w:cs="Times New Roman"/>
        </w:rPr>
        <w:t xml:space="preserve">()); checked that the stored date hadn't changed. I also tested changing the original date passed into the constructor. These tests </w:t>
      </w:r>
      <w:r w:rsidRPr="000E6D2D">
        <w:rPr>
          <w:rFonts w:ascii="Times New Roman" w:hAnsi="Times New Roman" w:cs="Times New Roman"/>
        </w:rPr>
        <w:lastRenderedPageBreak/>
        <w:t xml:space="preserve">helped confirm that the defensive copies protected the appointment's date in both situations, </w:t>
      </w:r>
      <w:r w:rsidR="003F1FE0">
        <w:rPr>
          <w:rFonts w:ascii="Times New Roman" w:hAnsi="Times New Roman" w:cs="Times New Roman"/>
        </w:rPr>
        <w:t>not just</w:t>
      </w:r>
      <w:r w:rsidRPr="000E6D2D">
        <w:rPr>
          <w:rFonts w:ascii="Times New Roman" w:hAnsi="Times New Roman" w:cs="Times New Roman"/>
        </w:rPr>
        <w:t xml:space="preserve"> that the constructor accepted a valid date.</w:t>
      </w:r>
    </w:p>
    <w:p w14:paraId="3B169A6B" w14:textId="79A6DD57" w:rsidR="00E74057" w:rsidRPr="00E74057" w:rsidRDefault="000E6D2D" w:rsidP="000E6D2D">
      <w:pPr>
        <w:spacing w:after="0" w:line="480" w:lineRule="auto"/>
        <w:ind w:firstLine="720"/>
        <w:rPr>
          <w:rFonts w:ascii="Times New Roman" w:hAnsi="Times New Roman" w:cs="Times New Roman"/>
        </w:rPr>
      </w:pPr>
      <w:r w:rsidRPr="000E6D2D">
        <w:rPr>
          <w:rFonts w:ascii="Times New Roman" w:hAnsi="Times New Roman" w:cs="Times New Roman"/>
        </w:rPr>
        <w:t xml:space="preserve">For efficiency, I used setup methods to avoid writing the same code in several tests. In TaskServiceTest, @BeforeEach creates a new service and runs </w:t>
      </w:r>
      <w:proofErr w:type="spellStart"/>
      <w:r w:rsidRPr="000E6D2D">
        <w:rPr>
          <w:rFonts w:ascii="Times New Roman" w:hAnsi="Times New Roman" w:cs="Times New Roman"/>
        </w:rPr>
        <w:t>testService.addTask</w:t>
      </w:r>
      <w:proofErr w:type="spellEnd"/>
      <w:r w:rsidRPr="000E6D2D">
        <w:rPr>
          <w:rFonts w:ascii="Times New Roman" w:hAnsi="Times New Roman" w:cs="Times New Roman"/>
        </w:rPr>
        <w:t>(</w:t>
      </w:r>
      <w:proofErr w:type="spellStart"/>
      <w:r w:rsidRPr="000E6D2D">
        <w:rPr>
          <w:rFonts w:ascii="Times New Roman" w:hAnsi="Times New Roman" w:cs="Times New Roman"/>
        </w:rPr>
        <w:t>testTask</w:t>
      </w:r>
      <w:proofErr w:type="spellEnd"/>
      <w:r w:rsidRPr="000E6D2D">
        <w:rPr>
          <w:rFonts w:ascii="Times New Roman" w:hAnsi="Times New Roman" w:cs="Times New Roman"/>
        </w:rPr>
        <w:t xml:space="preserve">); before each test. This keeps the setup in one place while giving each test a fresh starting point, so changes made by one test don't affect another. In </w:t>
      </w:r>
      <w:proofErr w:type="spellStart"/>
      <w:r w:rsidRPr="000E6D2D">
        <w:rPr>
          <w:rFonts w:ascii="Times New Roman" w:hAnsi="Times New Roman" w:cs="Times New Roman"/>
        </w:rPr>
        <w:t>AppointmentTest</w:t>
      </w:r>
      <w:proofErr w:type="spellEnd"/>
      <w:r w:rsidRPr="000E6D2D">
        <w:rPr>
          <w:rFonts w:ascii="Times New Roman" w:hAnsi="Times New Roman" w:cs="Times New Roman"/>
        </w:rPr>
        <w:t xml:space="preserve">, the setup uses </w:t>
      </w:r>
      <w:proofErr w:type="spellStart"/>
      <w:r w:rsidRPr="000E6D2D">
        <w:rPr>
          <w:rFonts w:ascii="Times New Roman" w:hAnsi="Times New Roman" w:cs="Times New Roman"/>
        </w:rPr>
        <w:t>testDate</w:t>
      </w:r>
      <w:proofErr w:type="spellEnd"/>
      <w:r w:rsidRPr="000E6D2D">
        <w:rPr>
          <w:rFonts w:ascii="Times New Roman" w:hAnsi="Times New Roman" w:cs="Times New Roman"/>
        </w:rPr>
        <w:t xml:space="preserve"> = new </w:t>
      </w:r>
      <w:proofErr w:type="gramStart"/>
      <w:r w:rsidRPr="000E6D2D">
        <w:rPr>
          <w:rFonts w:ascii="Times New Roman" w:hAnsi="Times New Roman" w:cs="Times New Roman"/>
        </w:rPr>
        <w:t>Date(</w:t>
      </w:r>
      <w:proofErr w:type="gramEnd"/>
      <w:r w:rsidRPr="000E6D2D">
        <w:rPr>
          <w:rFonts w:ascii="Times New Roman" w:hAnsi="Times New Roman" w:cs="Times New Roman"/>
        </w:rPr>
        <w:t>new Date(</w:t>
      </w:r>
      <w:proofErr w:type="gramStart"/>
      <w:r w:rsidRPr="000E6D2D">
        <w:rPr>
          <w:rFonts w:ascii="Times New Roman" w:hAnsi="Times New Roman" w:cs="Times New Roman"/>
        </w:rPr>
        <w:t>).</w:t>
      </w:r>
      <w:proofErr w:type="spellStart"/>
      <w:r w:rsidRPr="000E6D2D">
        <w:rPr>
          <w:rFonts w:ascii="Times New Roman" w:hAnsi="Times New Roman" w:cs="Times New Roman"/>
        </w:rPr>
        <w:t>getTime</w:t>
      </w:r>
      <w:proofErr w:type="spellEnd"/>
      <w:proofErr w:type="gramEnd"/>
      <w:r w:rsidRPr="000E6D2D">
        <w:rPr>
          <w:rFonts w:ascii="Times New Roman" w:hAnsi="Times New Roman" w:cs="Times New Roman"/>
        </w:rPr>
        <w:t>() + 86400000); to create a date one day in the future. That larger margin makes the tests less likely to fail because of a delay rather than a problem in the code. I also used "</w:t>
      </w:r>
      <w:proofErr w:type="spellStart"/>
      <w:r w:rsidRPr="000E6D2D">
        <w:rPr>
          <w:rFonts w:ascii="Times New Roman" w:hAnsi="Times New Roman" w:cs="Times New Roman"/>
        </w:rPr>
        <w:t>a</w:t>
      </w:r>
      <w:proofErr w:type="gramStart"/>
      <w:r w:rsidRPr="000E6D2D">
        <w:rPr>
          <w:rFonts w:ascii="Times New Roman" w:hAnsi="Times New Roman" w:cs="Times New Roman"/>
        </w:rPr>
        <w:t>".repeat</w:t>
      </w:r>
      <w:proofErr w:type="spellEnd"/>
      <w:proofErr w:type="gramEnd"/>
      <w:r w:rsidRPr="000E6D2D">
        <w:rPr>
          <w:rFonts w:ascii="Times New Roman" w:hAnsi="Times New Roman" w:cs="Times New Roman"/>
        </w:rPr>
        <w:t>(51) to create a description without manually counting characters. These choices made the tests easier to write and maintain.</w:t>
      </w:r>
    </w:p>
    <w:p w14:paraId="4F975C04" w14:textId="77777777" w:rsidR="00E74057" w:rsidRDefault="00E74057" w:rsidP="00E74057">
      <w:pPr>
        <w:spacing w:after="0" w:line="480" w:lineRule="auto"/>
        <w:rPr>
          <w:rFonts w:ascii="Times New Roman" w:hAnsi="Times New Roman" w:cs="Times New Roman"/>
          <w:b/>
          <w:bCs/>
          <w:u w:val="single"/>
        </w:rPr>
      </w:pPr>
    </w:p>
    <w:p w14:paraId="4ECA522D" w14:textId="5977C8DE" w:rsidR="00E74057" w:rsidRDefault="00E74057" w:rsidP="00E74057">
      <w:pPr>
        <w:spacing w:after="0" w:line="480" w:lineRule="auto"/>
        <w:rPr>
          <w:rFonts w:ascii="Times New Roman" w:hAnsi="Times New Roman" w:cs="Times New Roman"/>
          <w:b/>
          <w:bCs/>
          <w:u w:val="single"/>
        </w:rPr>
      </w:pPr>
      <w:r>
        <w:rPr>
          <w:rFonts w:ascii="Times New Roman" w:hAnsi="Times New Roman" w:cs="Times New Roman"/>
          <w:b/>
          <w:bCs/>
          <w:u w:val="single"/>
        </w:rPr>
        <w:t>Reflection:</w:t>
      </w:r>
    </w:p>
    <w:p w14:paraId="2BE7FBED" w14:textId="46592C32" w:rsidR="009B669B" w:rsidRPr="009B669B" w:rsidRDefault="009B669B" w:rsidP="009B669B">
      <w:pPr>
        <w:spacing w:after="0" w:line="480" w:lineRule="auto"/>
        <w:ind w:firstLine="720"/>
        <w:rPr>
          <w:rFonts w:ascii="Times New Roman" w:hAnsi="Times New Roman" w:cs="Times New Roman"/>
        </w:rPr>
      </w:pPr>
      <w:r w:rsidRPr="009B669B">
        <w:rPr>
          <w:rFonts w:ascii="Times New Roman" w:hAnsi="Times New Roman" w:cs="Times New Roman"/>
        </w:rPr>
        <w:t xml:space="preserve">The main technique I used was </w:t>
      </w:r>
      <w:r w:rsidR="00CF4F13">
        <w:rPr>
          <w:rFonts w:ascii="Times New Roman" w:hAnsi="Times New Roman" w:cs="Times New Roman"/>
        </w:rPr>
        <w:t xml:space="preserve">component </w:t>
      </w:r>
      <w:r w:rsidRPr="009B669B">
        <w:rPr>
          <w:rFonts w:ascii="Times New Roman" w:hAnsi="Times New Roman" w:cs="Times New Roman"/>
        </w:rPr>
        <w:t>testing through J</w:t>
      </w:r>
      <w:r w:rsidR="009B6160">
        <w:rPr>
          <w:rFonts w:ascii="Times New Roman" w:hAnsi="Times New Roman" w:cs="Times New Roman"/>
        </w:rPr>
        <w:t>Unit.</w:t>
      </w:r>
      <w:r w:rsidRPr="009B669B">
        <w:rPr>
          <w:rFonts w:ascii="Times New Roman" w:hAnsi="Times New Roman" w:cs="Times New Roman"/>
        </w:rPr>
        <w:t xml:space="preserve"> Each object class and service class was tested on its own, without a user interface or database involved. Most of my tests were black-box tests because they were based on what the requirements said instead of how the code was written. I also used boundary value analysis, which looks at values right at and just past each limit, since that's where defects tend to show up (Hambling et al., 2019). Unit testing is practical for almost any project because the tests are automated and can be rerun every time the code changes. Boundary value analysis is most useful when requirements have clear limits like field lengths or date ranges. The limitation is that these techniques only confirm that individual pieces follow their rules, not that the full application works the way the customer expects.</w:t>
      </w:r>
    </w:p>
    <w:p w14:paraId="7DB87F85" w14:textId="77777777" w:rsidR="009B669B" w:rsidRPr="009B669B" w:rsidRDefault="009B669B" w:rsidP="009B669B">
      <w:pPr>
        <w:spacing w:after="0" w:line="480" w:lineRule="auto"/>
        <w:rPr>
          <w:rFonts w:ascii="Times New Roman" w:hAnsi="Times New Roman" w:cs="Times New Roman"/>
        </w:rPr>
      </w:pPr>
    </w:p>
    <w:p w14:paraId="2B079A85" w14:textId="153E83B9" w:rsidR="00A018E5" w:rsidRDefault="009B669B" w:rsidP="009B669B">
      <w:pPr>
        <w:spacing w:after="0" w:line="480" w:lineRule="auto"/>
        <w:ind w:firstLine="720"/>
        <w:rPr>
          <w:rFonts w:ascii="Times New Roman" w:hAnsi="Times New Roman" w:cs="Times New Roman"/>
        </w:rPr>
      </w:pPr>
      <w:r w:rsidRPr="009B669B">
        <w:rPr>
          <w:rFonts w:ascii="Times New Roman" w:hAnsi="Times New Roman" w:cs="Times New Roman"/>
        </w:rPr>
        <w:lastRenderedPageBreak/>
        <w:t>The techniques I didn't use were integration, system, and acceptance testing. Integration testing checks how components interact, which would be needed if the contact, task, and appointment services had to work together, like linking an appointment to a contact. System testing evaluates the complete application against the requirements, and acceptance testing has the customer confirm that it meets their needs. These are most important on larger projects or any software where users depend on everything working together.</w:t>
      </w:r>
    </w:p>
    <w:p w14:paraId="1A4BBC1B" w14:textId="35C047A1" w:rsidR="0031123E" w:rsidRPr="0031123E" w:rsidRDefault="0031123E" w:rsidP="0031123E">
      <w:pPr>
        <w:spacing w:after="0" w:line="480" w:lineRule="auto"/>
        <w:ind w:firstLine="720"/>
        <w:rPr>
          <w:rFonts w:ascii="Times New Roman" w:hAnsi="Times New Roman" w:cs="Times New Roman"/>
        </w:rPr>
      </w:pPr>
      <w:r w:rsidRPr="0031123E">
        <w:rPr>
          <w:rFonts w:ascii="Times New Roman" w:hAnsi="Times New Roman" w:cs="Times New Roman"/>
        </w:rPr>
        <w:t xml:space="preserve">I approached testing with caution by checking how the services handled requests that couldn't be completed. In the task service, I tested deleting and updating a task with an ID that wasn't stored. </w:t>
      </w:r>
      <w:r w:rsidR="003F1FE0" w:rsidRPr="003F1FE0">
        <w:rPr>
          <w:rFonts w:ascii="Times New Roman" w:hAnsi="Times New Roman" w:cs="Times New Roman"/>
        </w:rPr>
        <w:t>That way I wasn't only testing the requests I knew would work.</w:t>
      </w:r>
      <w:r w:rsidRPr="0031123E">
        <w:rPr>
          <w:rFonts w:ascii="Times New Roman" w:hAnsi="Times New Roman" w:cs="Times New Roman"/>
        </w:rPr>
        <w:t xml:space="preserve"> I also needed to consider how the service and object classes worked together. Updating a task required the service to find the correct task before its setter could validate and save the new value. A problem in either part could affect the result, so testing the object alone wouldn't cover the full update process. This helped me understand why I needed to check both the individual classes and the service operations that used them.</w:t>
      </w:r>
    </w:p>
    <w:p w14:paraId="3FC40173" w14:textId="416C4086" w:rsidR="0031123E" w:rsidRPr="0031123E" w:rsidRDefault="0031123E" w:rsidP="0031123E">
      <w:pPr>
        <w:spacing w:after="0" w:line="480" w:lineRule="auto"/>
        <w:ind w:firstLine="720"/>
        <w:rPr>
          <w:rFonts w:ascii="Times New Roman" w:hAnsi="Times New Roman" w:cs="Times New Roman"/>
        </w:rPr>
      </w:pPr>
      <w:r w:rsidRPr="0031123E">
        <w:rPr>
          <w:rFonts w:ascii="Times New Roman" w:hAnsi="Times New Roman" w:cs="Times New Roman"/>
        </w:rPr>
        <w:t xml:space="preserve">Bias was something I had to keep in mind since I was testing </w:t>
      </w:r>
      <w:proofErr w:type="gramStart"/>
      <w:r w:rsidRPr="0031123E">
        <w:rPr>
          <w:rFonts w:ascii="Times New Roman" w:hAnsi="Times New Roman" w:cs="Times New Roman"/>
        </w:rPr>
        <w:t>code</w:t>
      </w:r>
      <w:proofErr w:type="gramEnd"/>
      <w:r w:rsidRPr="0031123E">
        <w:rPr>
          <w:rFonts w:ascii="Times New Roman" w:hAnsi="Times New Roman" w:cs="Times New Roman"/>
        </w:rPr>
        <w:t xml:space="preserve"> I wrote myself. The reading explains that developers can have a hard time finding their own mistakes because of confirmation bias, since they tend to test with the goal of showing the code works (Hambling et al., 2019). I noticed this in my own tests. The valid values in my first tests were all well under the length limits, so they were easy to pass, and I didn't think to test values right at the limit until my professor pointed it out. To limit bias, I tried to base my tests on the requirements</w:t>
      </w:r>
      <w:r w:rsidR="003F1FE0">
        <w:rPr>
          <w:rFonts w:ascii="Times New Roman" w:hAnsi="Times New Roman" w:cs="Times New Roman"/>
        </w:rPr>
        <w:t>, not</w:t>
      </w:r>
      <w:r w:rsidRPr="0031123E">
        <w:rPr>
          <w:rFonts w:ascii="Times New Roman" w:hAnsi="Times New Roman" w:cs="Times New Roman"/>
        </w:rPr>
        <w:t xml:space="preserve"> on what I knew my code would do. I also looked for ways the code could fail, like passing a null appointment to the service. I can see bias being an even bigger concern for a developer testing their own code on a real project, especially with a deadline. If the main goal is finishing on time, </w:t>
      </w:r>
      <w:r w:rsidRPr="0031123E">
        <w:rPr>
          <w:rFonts w:ascii="Times New Roman" w:hAnsi="Times New Roman" w:cs="Times New Roman"/>
        </w:rPr>
        <w:lastRenderedPageBreak/>
        <w:t>it would be easy to write tests that confirm the code works instead of tests that try to break it. Having someone else review the tests, like my professor</w:t>
      </w:r>
      <w:r w:rsidR="0081252D">
        <w:rPr>
          <w:rFonts w:ascii="Times New Roman" w:hAnsi="Times New Roman" w:cs="Times New Roman"/>
        </w:rPr>
        <w:t xml:space="preserve"> did</w:t>
      </w:r>
      <w:r w:rsidRPr="0031123E">
        <w:rPr>
          <w:rFonts w:ascii="Times New Roman" w:hAnsi="Times New Roman" w:cs="Times New Roman"/>
        </w:rPr>
        <w:t>, is one way to catch what a developer might overlook.</w:t>
      </w:r>
    </w:p>
    <w:p w14:paraId="0BAFB67B" w14:textId="5D787A68" w:rsidR="0031123E" w:rsidRDefault="0031123E" w:rsidP="0031123E">
      <w:pPr>
        <w:spacing w:after="0" w:line="480" w:lineRule="auto"/>
        <w:ind w:firstLine="720"/>
        <w:rPr>
          <w:rFonts w:ascii="Times New Roman" w:hAnsi="Times New Roman" w:cs="Times New Roman"/>
        </w:rPr>
      </w:pPr>
      <w:r w:rsidRPr="0031123E">
        <w:rPr>
          <w:rFonts w:ascii="Times New Roman" w:hAnsi="Times New Roman" w:cs="Times New Roman"/>
        </w:rPr>
        <w:t>Discipline in testing means doing the extra work even when the code already seems to be working. After my professor's feedback on the appointment service, I added exact-limit tests and a null check. The feedback was only for that milestone, but I went back and made the same updates to the contact service, since it had the same kind of gaps. It would have been easier to leave the contact tests alone because they were already passing. I didn't get to the task service, though, so it still doesn't have a null check or exact-limit tests. Missing tests don't cause errors, which makes them easy to put off, but they're technical debt that could cause problems if these services are built on later. In the field, I plan to avoid technical debt by writing tests as I write the code, keeping the same standard for similar classes, and applying feedback everywhere it fits instead of only where it was given.</w:t>
      </w:r>
    </w:p>
    <w:p w14:paraId="22EF7ED2" w14:textId="77777777" w:rsidR="001665B0" w:rsidRDefault="001665B0" w:rsidP="0031123E">
      <w:pPr>
        <w:spacing w:after="0" w:line="480" w:lineRule="auto"/>
        <w:ind w:firstLine="720"/>
        <w:rPr>
          <w:rFonts w:ascii="Times New Roman" w:hAnsi="Times New Roman" w:cs="Times New Roman"/>
        </w:rPr>
      </w:pPr>
    </w:p>
    <w:p w14:paraId="4AB5C635" w14:textId="77777777" w:rsidR="001665B0" w:rsidRDefault="001665B0" w:rsidP="0031123E">
      <w:pPr>
        <w:spacing w:after="0" w:line="480" w:lineRule="auto"/>
        <w:ind w:firstLine="720"/>
        <w:rPr>
          <w:rFonts w:ascii="Times New Roman" w:hAnsi="Times New Roman" w:cs="Times New Roman"/>
        </w:rPr>
      </w:pPr>
    </w:p>
    <w:p w14:paraId="1F8C6989" w14:textId="77777777" w:rsidR="001665B0" w:rsidRDefault="001665B0" w:rsidP="0031123E">
      <w:pPr>
        <w:spacing w:after="0" w:line="480" w:lineRule="auto"/>
        <w:ind w:firstLine="720"/>
        <w:rPr>
          <w:rFonts w:ascii="Times New Roman" w:hAnsi="Times New Roman" w:cs="Times New Roman"/>
        </w:rPr>
      </w:pPr>
    </w:p>
    <w:p w14:paraId="2F798B56" w14:textId="77777777" w:rsidR="001665B0" w:rsidRDefault="001665B0" w:rsidP="0031123E">
      <w:pPr>
        <w:spacing w:after="0" w:line="480" w:lineRule="auto"/>
        <w:ind w:firstLine="720"/>
        <w:rPr>
          <w:rFonts w:ascii="Times New Roman" w:hAnsi="Times New Roman" w:cs="Times New Roman"/>
        </w:rPr>
      </w:pPr>
    </w:p>
    <w:p w14:paraId="7D341B69" w14:textId="77777777" w:rsidR="001665B0" w:rsidRDefault="001665B0" w:rsidP="0031123E">
      <w:pPr>
        <w:spacing w:after="0" w:line="480" w:lineRule="auto"/>
        <w:ind w:firstLine="720"/>
        <w:rPr>
          <w:rFonts w:ascii="Times New Roman" w:hAnsi="Times New Roman" w:cs="Times New Roman"/>
        </w:rPr>
      </w:pPr>
    </w:p>
    <w:p w14:paraId="200BEC62" w14:textId="77777777" w:rsidR="001665B0" w:rsidRDefault="001665B0" w:rsidP="0031123E">
      <w:pPr>
        <w:spacing w:after="0" w:line="480" w:lineRule="auto"/>
        <w:ind w:firstLine="720"/>
        <w:rPr>
          <w:rFonts w:ascii="Times New Roman" w:hAnsi="Times New Roman" w:cs="Times New Roman"/>
        </w:rPr>
      </w:pPr>
    </w:p>
    <w:p w14:paraId="0F7DF1BE" w14:textId="77777777" w:rsidR="001665B0" w:rsidRDefault="001665B0" w:rsidP="0031123E">
      <w:pPr>
        <w:spacing w:after="0" w:line="480" w:lineRule="auto"/>
        <w:ind w:firstLine="720"/>
        <w:rPr>
          <w:rFonts w:ascii="Times New Roman" w:hAnsi="Times New Roman" w:cs="Times New Roman"/>
        </w:rPr>
      </w:pPr>
    </w:p>
    <w:p w14:paraId="0A5ACA71" w14:textId="77777777" w:rsidR="001665B0" w:rsidRDefault="001665B0" w:rsidP="0031123E">
      <w:pPr>
        <w:spacing w:after="0" w:line="480" w:lineRule="auto"/>
        <w:ind w:firstLine="720"/>
        <w:rPr>
          <w:rFonts w:ascii="Times New Roman" w:hAnsi="Times New Roman" w:cs="Times New Roman"/>
        </w:rPr>
      </w:pPr>
    </w:p>
    <w:p w14:paraId="16E2E0A3" w14:textId="4ECFB921" w:rsidR="001665B0" w:rsidRDefault="001665B0" w:rsidP="001665B0">
      <w:pPr>
        <w:spacing w:after="0" w:line="480" w:lineRule="auto"/>
        <w:rPr>
          <w:rFonts w:ascii="Times New Roman" w:hAnsi="Times New Roman" w:cs="Times New Roman"/>
        </w:rPr>
      </w:pPr>
    </w:p>
    <w:p w14:paraId="1BD2890C" w14:textId="77777777" w:rsidR="004E37C2" w:rsidRDefault="004E37C2" w:rsidP="001665B0">
      <w:pPr>
        <w:spacing w:after="0" w:line="480" w:lineRule="auto"/>
        <w:rPr>
          <w:rFonts w:ascii="Times New Roman" w:hAnsi="Times New Roman" w:cs="Times New Roman"/>
        </w:rPr>
      </w:pPr>
    </w:p>
    <w:p w14:paraId="030BFE53" w14:textId="7562F5FE" w:rsidR="004E37C2" w:rsidRPr="004E37C2" w:rsidRDefault="004E37C2" w:rsidP="004E37C2">
      <w:pPr>
        <w:spacing w:after="0" w:line="480" w:lineRule="auto"/>
        <w:jc w:val="center"/>
        <w:rPr>
          <w:rFonts w:ascii="Times New Roman" w:hAnsi="Times New Roman" w:cs="Times New Roman"/>
          <w:sz w:val="28"/>
          <w:szCs w:val="28"/>
        </w:rPr>
      </w:pPr>
      <w:r w:rsidRPr="004E37C2">
        <w:rPr>
          <w:rFonts w:ascii="Times New Roman" w:hAnsi="Times New Roman" w:cs="Times New Roman"/>
          <w:b/>
          <w:bCs/>
          <w:sz w:val="28"/>
          <w:szCs w:val="28"/>
          <w:u w:val="single"/>
        </w:rPr>
        <w:lastRenderedPageBreak/>
        <w:t>References</w:t>
      </w:r>
    </w:p>
    <w:p w14:paraId="6B3C5C14" w14:textId="61AF92AE" w:rsidR="004E37C2" w:rsidRPr="004E37C2" w:rsidRDefault="004E37C2" w:rsidP="00FE71F7">
      <w:pPr>
        <w:spacing w:after="0" w:line="480" w:lineRule="auto"/>
        <w:ind w:left="720" w:hanging="720"/>
        <w:rPr>
          <w:rFonts w:ascii="Times New Roman" w:hAnsi="Times New Roman" w:cs="Times New Roman"/>
        </w:rPr>
      </w:pPr>
      <w:r w:rsidRPr="004E37C2">
        <w:rPr>
          <w:rFonts w:ascii="Times New Roman" w:hAnsi="Times New Roman" w:cs="Times New Roman"/>
        </w:rPr>
        <w:t xml:space="preserve">Hambling, B., Morgan, P., Samaroo, A., Thompson, G., &amp; Williams, P. (2019). </w:t>
      </w:r>
      <w:r w:rsidRPr="0075765A">
        <w:rPr>
          <w:rFonts w:ascii="Times New Roman" w:hAnsi="Times New Roman" w:cs="Times New Roman"/>
          <w:i/>
          <w:iCs/>
        </w:rPr>
        <w:t xml:space="preserve">Software testing: An ISTQB-BCS certified tester foundation guide </w:t>
      </w:r>
      <w:r w:rsidRPr="004E37C2">
        <w:rPr>
          <w:rFonts w:ascii="Times New Roman" w:hAnsi="Times New Roman" w:cs="Times New Roman"/>
        </w:rPr>
        <w:t>(4th ed.). BCS Learning &amp; Development.</w:t>
      </w:r>
    </w:p>
    <w:p w14:paraId="0FEA3C29" w14:textId="77777777" w:rsidR="00E74057" w:rsidRPr="00E74057" w:rsidRDefault="00E74057" w:rsidP="00E74057">
      <w:pPr>
        <w:spacing w:after="0" w:line="480" w:lineRule="auto"/>
        <w:rPr>
          <w:rFonts w:ascii="Times New Roman" w:hAnsi="Times New Roman" w:cs="Times New Roman"/>
        </w:rPr>
      </w:pPr>
    </w:p>
    <w:sectPr w:rsidR="00E74057" w:rsidRPr="00E7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57"/>
    <w:rsid w:val="000D429F"/>
    <w:rsid w:val="000E6D2D"/>
    <w:rsid w:val="001665B0"/>
    <w:rsid w:val="0031123E"/>
    <w:rsid w:val="0032218E"/>
    <w:rsid w:val="003F1FE0"/>
    <w:rsid w:val="004E37C2"/>
    <w:rsid w:val="0070385A"/>
    <w:rsid w:val="0075765A"/>
    <w:rsid w:val="00811275"/>
    <w:rsid w:val="0081252D"/>
    <w:rsid w:val="009B6160"/>
    <w:rsid w:val="009B669B"/>
    <w:rsid w:val="00A018E5"/>
    <w:rsid w:val="00B96E49"/>
    <w:rsid w:val="00CF4F13"/>
    <w:rsid w:val="00E74057"/>
    <w:rsid w:val="00FE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8727D"/>
  <w15:chartTrackingRefBased/>
  <w15:docId w15:val="{0EA471BB-240E-B946-BC63-0E145DEA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057"/>
  </w:style>
  <w:style w:type="paragraph" w:styleId="Heading1">
    <w:name w:val="heading 1"/>
    <w:basedOn w:val="Normal"/>
    <w:next w:val="Normal"/>
    <w:link w:val="Heading1Char"/>
    <w:uiPriority w:val="9"/>
    <w:qFormat/>
    <w:rsid w:val="00E74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057"/>
    <w:rPr>
      <w:rFonts w:eastAsiaTheme="majorEastAsia" w:cstheme="majorBidi"/>
      <w:color w:val="272727" w:themeColor="text1" w:themeTint="D8"/>
    </w:rPr>
  </w:style>
  <w:style w:type="paragraph" w:styleId="Title">
    <w:name w:val="Title"/>
    <w:basedOn w:val="Normal"/>
    <w:next w:val="Normal"/>
    <w:link w:val="TitleChar"/>
    <w:uiPriority w:val="10"/>
    <w:qFormat/>
    <w:rsid w:val="00E74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057"/>
    <w:pPr>
      <w:spacing w:before="160"/>
      <w:jc w:val="center"/>
    </w:pPr>
    <w:rPr>
      <w:i/>
      <w:iCs/>
      <w:color w:val="404040" w:themeColor="text1" w:themeTint="BF"/>
    </w:rPr>
  </w:style>
  <w:style w:type="character" w:customStyle="1" w:styleId="QuoteChar">
    <w:name w:val="Quote Char"/>
    <w:basedOn w:val="DefaultParagraphFont"/>
    <w:link w:val="Quote"/>
    <w:uiPriority w:val="29"/>
    <w:rsid w:val="00E74057"/>
    <w:rPr>
      <w:i/>
      <w:iCs/>
      <w:color w:val="404040" w:themeColor="text1" w:themeTint="BF"/>
    </w:rPr>
  </w:style>
  <w:style w:type="paragraph" w:styleId="ListParagraph">
    <w:name w:val="List Paragraph"/>
    <w:basedOn w:val="Normal"/>
    <w:uiPriority w:val="34"/>
    <w:qFormat/>
    <w:rsid w:val="00E74057"/>
    <w:pPr>
      <w:ind w:left="720"/>
      <w:contextualSpacing/>
    </w:pPr>
  </w:style>
  <w:style w:type="character" w:styleId="IntenseEmphasis">
    <w:name w:val="Intense Emphasis"/>
    <w:basedOn w:val="DefaultParagraphFont"/>
    <w:uiPriority w:val="21"/>
    <w:qFormat/>
    <w:rsid w:val="00E74057"/>
    <w:rPr>
      <w:i/>
      <w:iCs/>
      <w:color w:val="0F4761" w:themeColor="accent1" w:themeShade="BF"/>
    </w:rPr>
  </w:style>
  <w:style w:type="paragraph" w:styleId="IntenseQuote">
    <w:name w:val="Intense Quote"/>
    <w:basedOn w:val="Normal"/>
    <w:next w:val="Normal"/>
    <w:link w:val="IntenseQuoteChar"/>
    <w:uiPriority w:val="30"/>
    <w:qFormat/>
    <w:rsid w:val="00E74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057"/>
    <w:rPr>
      <w:i/>
      <w:iCs/>
      <w:color w:val="0F4761" w:themeColor="accent1" w:themeShade="BF"/>
    </w:rPr>
  </w:style>
  <w:style w:type="character" w:styleId="IntenseReference">
    <w:name w:val="Intense Reference"/>
    <w:basedOn w:val="DefaultParagraphFont"/>
    <w:uiPriority w:val="32"/>
    <w:qFormat/>
    <w:rsid w:val="00E74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4F51EC869528947B0D6A429C5EA1D21"/>
        <w:category>
          <w:name w:val="General"/>
          <w:gallery w:val="placeholder"/>
        </w:category>
        <w:types>
          <w:type w:val="bbPlcHdr"/>
        </w:types>
        <w:behaviors>
          <w:behavior w:val="content"/>
        </w:behaviors>
        <w:guid w:val="{F2198787-C0D7-B943-9478-4828860C4CEF}"/>
      </w:docPartPr>
      <w:docPartBody>
        <w:p w:rsidR="00B06801" w:rsidRDefault="00D95B42" w:rsidP="00D95B42">
          <w:pPr>
            <w:pStyle w:val="44F51EC869528947B0D6A429C5EA1D21"/>
          </w:pPr>
          <w:r w:rsidRPr="006C78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42"/>
    <w:rsid w:val="00627447"/>
    <w:rsid w:val="006C72D4"/>
    <w:rsid w:val="00811275"/>
    <w:rsid w:val="00B06801"/>
    <w:rsid w:val="00D9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5B42"/>
    <w:rPr>
      <w:color w:val="666666"/>
    </w:rPr>
  </w:style>
  <w:style w:type="paragraph" w:customStyle="1" w:styleId="44F51EC869528947B0D6A429C5EA1D21">
    <w:name w:val="44F51EC869528947B0D6A429C5EA1D21"/>
    <w:rsid w:val="00D95B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Wingo, Devin</dc:creator>
  <cp:keywords/>
  <dc:description/>
  <cp:lastModifiedBy>Wingo, Devin</cp:lastModifiedBy>
  <cp:revision>4</cp:revision>
  <dcterms:created xsi:type="dcterms:W3CDTF">2026-10-19T05:43:00Z</dcterms:created>
  <dcterms:modified xsi:type="dcterms:W3CDTF">2026-10-19T06:08:00Z</dcterms:modified>
</cp:coreProperties>
</file>