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ProspectIQ — Document #2</w:t>
      </w:r>
    </w:p>
    <w:p>
      <w:pPr>
        <w:jc w:val="center"/>
      </w:pPr>
      <w:r>
        <w:rPr>
          <w:i/>
          <w:sz w:val="26"/>
        </w:rPr>
        <w:t>Continuation From Document #1</w:t>
      </w:r>
    </w:p>
    <w:p>
      <w:pPr>
        <w:jc w:val="center"/>
      </w:pPr>
      <w:r>
        <w:rPr>
          <w:b/>
        </w:rPr>
        <w:t>From a Working MLX-LM Server to the ProspectIQ Intelligence Foundation</w:t>
      </w:r>
    </w:p>
    <w:p>
      <w:r>
        <w:t>SCOPE: This document starts exactly where Document #1 ended. It does NOT repeat the original Mac MLX-LM/Qwen installation, model download, initial server setup, or Mac configuration. It records only the work completed afterward, from Windows-to-Mac API verification through the ProspectIQ project, LLM client, Git checkpoint, and Pydantic schema stage.</w:t>
      </w:r>
    </w:p>
    <w:p>
      <w:pPr>
        <w:pStyle w:val="Heading1"/>
      </w:pPr>
      <w:r>
        <w:t>1. Starting Point</w:t>
      </w:r>
    </w:p>
    <w:p>
      <w:r>
        <w:t>The Mac mini M4 already had the MLX-LM server running with Qwen3 8B 4-bit. The next goal was to use that Mac as the local inference backend while developing ProspectIQ on a separate Windows laptop.</w:t>
      </w:r>
    </w:p>
    <w:p>
      <w:pPr>
        <w:pStyle w:val="NoSpacing"/>
      </w:pPr>
      <w:r>
        <w:rPr>
          <w:rFonts w:ascii="Consolas" w:hAnsi="Consolas"/>
          <w:sz w:val="18"/>
        </w:rPr>
        <w:t>Windows laptop</w:t>
        <w:br/>
        <w:t xml:space="preserve">    ↓ HTTP</w:t>
        <w:br/>
        <w:t>Mac mini M4</w:t>
        <w:br/>
        <w:t xml:space="preserve">    ↓</w:t>
        <w:br/>
        <w:t>MLX-LM</w:t>
        <w:br/>
        <w:t xml:space="preserve">    ↓</w:t>
        <w:br/>
        <w:t>Qwen3 8B 4-bit</w:t>
      </w:r>
    </w:p>
    <w:p>
      <w:r>
        <w:t>This separation lets the Windows machine focus on application development while the Mac handles local LLM inference.</w:t>
      </w:r>
    </w:p>
    <w:p>
      <w:pPr>
        <w:pStyle w:val="Heading1"/>
      </w:pPr>
      <w:r>
        <w:t>2. Verify the MLX API From Windows</w:t>
      </w:r>
    </w:p>
    <w:p>
      <w:r>
        <w:t>We first verified that Windows could reach the already-running Mac server.</w:t>
      </w:r>
    </w:p>
    <w:p>
      <w:pPr>
        <w:pStyle w:val="NoSpacing"/>
      </w:pPr>
      <w:r>
        <w:rPr>
          <w:rFonts w:ascii="Consolas" w:hAnsi="Consolas"/>
          <w:sz w:val="18"/>
        </w:rPr>
        <w:t>curl http://192.168.x.x:8080/v1/models</w:t>
      </w:r>
    </w:p>
    <w:p>
      <w:r>
        <w:t>The real local IP was used during testing; x is used here for privacy. PowerShell returned HTTP 200 OK and showed the model ID:</w:t>
      </w:r>
    </w:p>
    <w:p>
      <w:pPr>
        <w:pStyle w:val="NoSpacing"/>
      </w:pPr>
      <w:r>
        <w:rPr>
          <w:rFonts w:ascii="Consolas" w:hAnsi="Consolas"/>
          <w:sz w:val="18"/>
        </w:rPr>
        <w:t>mlx-community/Qwen3-8B-4bit</w:t>
      </w:r>
    </w:p>
    <w:p>
      <w:r>
        <w:t>This proved that the Mac server was reachable and that the OpenAI-compatible models endpoint was working.</w:t>
      </w:r>
    </w:p>
    <w:p>
      <w:pPr>
        <w:pStyle w:val="Heading1"/>
      </w:pPr>
      <w:r>
        <w:t>3. PowerShell vs Bash Syntax</w:t>
      </w:r>
    </w:p>
    <w:p>
      <w:r>
        <w:t>A multi-line curl command copied in Bash/macOS style used a trailing backslash (\). PowerShell does not use that syntax, so it treated the backslash as an argument and returned a parameter error.</w:t>
      </w:r>
    </w:p>
    <w:p>
      <w:pPr>
        <w:pStyle w:val="NoSpacing"/>
      </w:pPr>
      <w:r>
        <w:rPr>
          <w:rFonts w:ascii="Consolas" w:hAnsi="Consolas"/>
          <w:sz w:val="18"/>
        </w:rPr>
        <w:t>Invoke-WebRequest : A positional parameter cannot be found that accepts argument '\'</w:t>
      </w:r>
    </w:p>
    <w:p>
      <w:r>
        <w:t>Lesson: commands written for zsh/Bash and PowerShell are not always interchangeable. When developing on Windows, use PowerShell syntax.</w:t>
      </w:r>
    </w:p>
    <w:p>
      <w:pPr>
        <w:pStyle w:val="Heading1"/>
      </w:pPr>
      <w:r>
        <w:t>4. Test the Chat Completion Endpoint</w:t>
      </w:r>
    </w:p>
    <w:p>
      <w:r>
        <w:t>After /v1/models worked, we tested actual inference through the OpenAI-compatible chat endpoint.</w:t>
      </w:r>
    </w:p>
    <w:p>
      <w:pPr>
        <w:pStyle w:val="NoSpacing"/>
      </w:pPr>
      <w:r>
        <w:rPr>
          <w:rFonts w:ascii="Consolas" w:hAnsi="Consolas"/>
          <w:sz w:val="18"/>
        </w:rPr>
        <w:t>http://YOUR_MAC_IP:8080/v1/chat/completions</w:t>
        <w:br/>
        <w:br/>
        <w:t>{</w:t>
        <w:br/>
        <w:t xml:space="preserve">  "model": "mlx-community/Qwen3-8B-4bit",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"You are a B2B sales intelligence analyst. Give me 5 signals that indicate a company could be a high-value sales prospect."</w:t>
        <w:br/>
        <w:t xml:space="preserve">    }</w:t>
        <w:br/>
        <w:t xml:space="preserve">  ],</w:t>
        <w:br/>
        <w:t xml:space="preserve">  "temperature": 0.2,</w:t>
        <w:br/>
        <w:t xml:space="preserve">  "max_tokens": 300</w:t>
        <w:br/>
        <w:t>}</w:t>
      </w:r>
    </w:p>
    <w:p>
      <w:r>
        <w:t>The request returned a successful chat completion using Qwen3 8B 4-bit. This was the first real proof that the Windows machine could use the Mac as an inference backend, not merely reach its HTTP server.</w:t>
      </w:r>
    </w:p>
    <w:p>
      <w:pPr>
        <w:pStyle w:val="Heading1"/>
      </w:pPr>
      <w:r>
        <w:t>5. Two-Machine Architecture</w:t>
      </w:r>
    </w:p>
    <w:p>
      <w:pPr>
        <w:pStyle w:val="NoSpacing"/>
      </w:pPr>
      <w:r>
        <w:rPr>
          <w:rFonts w:ascii="Consolas" w:hAnsi="Consolas"/>
          <w:sz w:val="18"/>
        </w:rPr>
        <w:t>WINDOWS LAPTOP</w:t>
        <w:br/>
        <w:t xml:space="preserve">    │</w:t>
        <w:br/>
        <w:t xml:space="preserve">    │ ProspectIQ application</w:t>
        <w:br/>
        <w:t xml:space="preserve">    ▼</w:t>
        <w:br/>
        <w:t xml:space="preserve">  HTTP request</w:t>
        <w:br/>
        <w:t xml:space="preserve">    │</w:t>
        <w:br/>
        <w:t xml:space="preserve">    ▼</w:t>
        <w:br/>
        <w:t>MAC MINI M4</w:t>
        <w:br/>
        <w:t xml:space="preserve">    │</w:t>
        <w:br/>
        <w:t xml:space="preserve">    ├── MLX-LM</w:t>
        <w:br/>
        <w:t xml:space="preserve">    └── Qwen3 8B 4-bit</w:t>
        <w:br/>
        <w:t xml:space="preserve">    │</w:t>
        <w:br/>
        <w:t xml:space="preserve">    ▼</w:t>
        <w:br/>
        <w:t xml:space="preserve">  HTTP response</w:t>
        <w:br/>
        <w:t xml:space="preserve">    │</w:t>
        <w:br/>
        <w:t xml:space="preserve">    ▼</w:t>
        <w:br/>
        <w:t>WINDOWS LAPTOP</w:t>
      </w:r>
    </w:p>
    <w:p>
      <w:r>
        <w:t>The application and model-serving infrastructure are deliberately separated.</w:t>
      </w:r>
    </w:p>
    <w:p>
      <w:pPr>
        <w:pStyle w:val="Heading1"/>
      </w:pPr>
      <w:r>
        <w:t>6. Create the ProspectIQ Project</w:t>
      </w:r>
    </w:p>
    <w:p>
      <w:pPr>
        <w:pStyle w:val="NoSpacing"/>
      </w:pPr>
      <w:r>
        <w:rPr>
          <w:rFonts w:ascii="Consolas" w:hAnsi="Consolas"/>
          <w:sz w:val="18"/>
        </w:rPr>
        <w:t>mkdir ProspectIQ</w:t>
        <w:br/>
        <w:t>cd ProspectIQ</w:t>
        <w:br/>
        <w:t>pwd</w:t>
      </w:r>
    </w:p>
    <w:p>
      <w:r>
        <w:t>The project was created at:</w:t>
      </w:r>
    </w:p>
    <w:p>
      <w:pPr>
        <w:pStyle w:val="NoSpacing"/>
      </w:pPr>
      <w:r>
        <w:rPr>
          <w:rFonts w:ascii="Consolas" w:hAnsi="Consolas"/>
          <w:sz w:val="18"/>
        </w:rPr>
        <w:t>C:\ProspectIQ</w:t>
      </w:r>
    </w:p>
    <w:p>
      <w:pPr>
        <w:pStyle w:val="Heading1"/>
      </w:pPr>
      <w:r>
        <w:t>7. Python Virtual Environment</w:t>
      </w:r>
    </w:p>
    <w:p>
      <w:pPr>
        <w:pStyle w:val="NoSpacing"/>
      </w:pPr>
      <w:r>
        <w:rPr>
          <w:rFonts w:ascii="Consolas" w:hAnsi="Consolas"/>
          <w:sz w:val="18"/>
        </w:rPr>
        <w:t>.venv\Scripts\Activate.ps1</w:t>
        <w:br/>
        <w:t>python --version</w:t>
      </w:r>
    </w:p>
    <w:p>
      <w:r>
        <w:t>Python 3.11.9 was used. The activated terminal showed:</w:t>
      </w:r>
    </w:p>
    <w:p>
      <w:pPr>
        <w:pStyle w:val="NoSpacing"/>
      </w:pPr>
      <w:r>
        <w:rPr>
          <w:rFonts w:ascii="Consolas" w:hAnsi="Consolas"/>
          <w:sz w:val="18"/>
        </w:rPr>
        <w:t>(.venv) PS C:\ProspectIQ&gt;</w:t>
      </w:r>
    </w:p>
    <w:p>
      <w:r>
        <w:t>The virtual environment isolates ProspectIQ dependencies from the global Python installation.</w:t>
      </w:r>
    </w:p>
    <w:p>
      <w:pPr>
        <w:pStyle w:val="Heading1"/>
      </w:pPr>
      <w:r>
        <w:t>8. Git and the Initial .gitignore</w:t>
      </w:r>
    </w:p>
    <w:p>
      <w:r>
        <w:t>The first git status showed .venv as untracked. We did not want the virtual environment committed because it is machine-specific and can be recreated from dependency files.</w:t>
      </w:r>
    </w:p>
    <w:p>
      <w:pPr>
        <w:pStyle w:val="NoSpacing"/>
      </w:pPr>
      <w:r>
        <w:rPr>
          <w:rFonts w:ascii="Consolas" w:hAnsi="Consolas"/>
          <w:sz w:val="18"/>
        </w:rPr>
        <w:t>git status</w:t>
      </w:r>
    </w:p>
    <w:p>
      <w:r>
        <w:t>The project .gitignore was created to exclude virtual environments, Python caches, environment secrets, IDE files, test caches, build files, OS files, and logs.</w:t>
      </w:r>
    </w:p>
    <w:p>
      <w:pPr>
        <w:pStyle w:val="NoSpacing"/>
      </w:pPr>
      <w:r>
        <w:rPr>
          <w:rFonts w:ascii="Consolas" w:hAnsi="Consolas"/>
          <w:sz w:val="18"/>
        </w:rPr>
        <w:t>__pycache__/</w:t>
        <w:br/>
        <w:t>*.py[cod]</w:t>
        <w:br/>
        <w:t>.venv/</w:t>
        <w:br/>
        <w:t>venv/</w:t>
        <w:br/>
        <w:t>env/</w:t>
        <w:br/>
        <w:br/>
        <w:t>.env</w:t>
        <w:br/>
        <w:t>.env.*</w:t>
        <w:br/>
        <w:t>!.env.example</w:t>
        <w:br/>
        <w:br/>
        <w:t>.vscode/</w:t>
        <w:br/>
        <w:t>.idea/</w:t>
        <w:br/>
        <w:br/>
        <w:t>.pytest_cache/</w:t>
        <w:br/>
        <w:t>.coverage</w:t>
        <w:br/>
        <w:t>htmlcov/</w:t>
        <w:br/>
        <w:br/>
        <w:t>build/</w:t>
        <w:br/>
        <w:t>dist/</w:t>
        <w:br/>
        <w:t>*.egg-info/</w:t>
        <w:br/>
        <w:br/>
        <w:t>.DS_Store</w:t>
        <w:br/>
        <w:t>Thumbs.db</w:t>
        <w:br/>
        <w:br/>
        <w:t>*.log</w:t>
        <w:br/>
        <w:t>logs/</w:t>
      </w:r>
    </w:p>
    <w:p>
      <w:pPr>
        <w:pStyle w:val="Heading1"/>
      </w:pPr>
      <w:r>
        <w:t>9. .env vs .env.example</w:t>
      </w:r>
    </w:p>
    <w:p>
      <w:r>
        <w:t>The real .env contains local configuration and is ignored by Git.</w:t>
      </w:r>
    </w:p>
    <w:p>
      <w:pPr>
        <w:pStyle w:val="NoSpacing"/>
      </w:pPr>
      <w:r>
        <w:rPr>
          <w:rFonts w:ascii="Consolas" w:hAnsi="Consolas"/>
          <w:sz w:val="18"/>
        </w:rPr>
        <w:t>MLX_BASE_URL=http://192.168.0.6:8080</w:t>
        <w:br/>
        <w:t>MLX_MODEL=mlx-community/Qwen3-8B-4bit</w:t>
      </w:r>
    </w:p>
    <w:p>
      <w:r>
        <w:t>The committed .env.example contains safe placeholders:</w:t>
      </w:r>
    </w:p>
    <w:p>
      <w:pPr>
        <w:pStyle w:val="NoSpacing"/>
      </w:pPr>
      <w:r>
        <w:rPr>
          <w:rFonts w:ascii="Consolas" w:hAnsi="Consolas"/>
          <w:sz w:val="18"/>
        </w:rPr>
        <w:t>MLX_BASE_URL=http://YOUR_MAC_IP:8080</w:t>
        <w:br/>
        <w:t>MLX_MODEL=mlx-community/Qwen3-8B-4bit</w:t>
      </w:r>
    </w:p>
    <w:p>
      <w:r>
        <w:t>.env is for real local values. .env.example is a template showing what variables a developer needs. Future API keys, passwords, and tokens must never be placed in the example file.</w:t>
      </w:r>
    </w:p>
    <w:p>
      <w:pPr>
        <w:pStyle w:val="Heading1"/>
      </w:pPr>
      <w:r>
        <w:t>10. Initial Project Structure</w:t>
      </w:r>
    </w:p>
    <w:p>
      <w:pPr>
        <w:pStyle w:val="NoSpacing"/>
      </w:pPr>
      <w:r>
        <w:rPr>
          <w:rFonts w:ascii="Consolas" w:hAnsi="Consolas"/>
          <w:sz w:val="18"/>
        </w:rPr>
        <w:t>ProspectIQ/</w:t>
        <w:br/>
        <w:t>├── agents/</w:t>
        <w:br/>
        <w:t>├── app/</w:t>
        <w:br/>
        <w:t>├── config/</w:t>
        <w:br/>
        <w:t>├── llm/</w:t>
        <w:br/>
        <w:t>├── tests/</w:t>
        <w:br/>
        <w:t>├── tools/</w:t>
        <w:br/>
        <w:t>├── .env</w:t>
        <w:br/>
        <w:t>├── .env.example</w:t>
        <w:br/>
        <w:t>├── .gitignore</w:t>
        <w:br/>
        <w:t>├── README.md</w:t>
        <w:br/>
        <w:t>└── requirements.txt</w:t>
      </w:r>
    </w:p>
    <w:p>
      <w:pPr>
        <w:pStyle w:val="ListBullet"/>
      </w:pPr>
      <w:r>
        <w:t>llm/ — language-model communication abstraction.</w:t>
      </w:r>
    </w:p>
    <w:p>
      <w:pPr>
        <w:pStyle w:val="ListBullet"/>
      </w:pPr>
      <w:r>
        <w:t>agents/ — future Agentic AI workflows.</w:t>
      </w:r>
    </w:p>
    <w:p>
      <w:pPr>
        <w:pStyle w:val="ListBullet"/>
      </w:pPr>
      <w:r>
        <w:t>tools/ — capabilities agents can invoke, such as research and search.</w:t>
      </w:r>
    </w:p>
    <w:p>
      <w:pPr>
        <w:pStyle w:val="ListBullet"/>
      </w:pPr>
      <w:r>
        <w:t>config/ — configuration and structured data definitions.</w:t>
      </w:r>
    </w:p>
    <w:p>
      <w:pPr>
        <w:pStyle w:val="ListBullet"/>
      </w:pPr>
      <w:r>
        <w:t>app/ — future API/application layer.</w:t>
      </w:r>
    </w:p>
    <w:p>
      <w:pPr>
        <w:pStyle w:val="ListBullet"/>
      </w:pPr>
      <w:r>
        <w:t>tests/ — tests and integration checks.</w:t>
      </w:r>
    </w:p>
    <w:p>
      <w:pPr>
        <w:pStyle w:val="Heading1"/>
      </w:pPr>
      <w:r>
        <w:t>11. Build llm/client.py</w:t>
      </w:r>
    </w:p>
    <w:p>
      <w:r>
        <w:t>Instead of placing HTTP code inside every future agent, we created a reusable LLMClient.</w:t>
      </w:r>
    </w:p>
    <w:p>
      <w:pPr>
        <w:pStyle w:val="NoSpacing"/>
      </w:pPr>
      <w:r>
        <w:rPr>
          <w:rFonts w:ascii="Consolas" w:hAnsi="Consolas"/>
          <w:sz w:val="18"/>
        </w:rPr>
        <w:t>import os</w:t>
        <w:br/>
        <w:br/>
        <w:t>import httpx</w:t>
        <w:br/>
        <w:t>from dotenv import load_dotenv</w:t>
        <w:br/>
        <w:br/>
        <w:br/>
        <w:t>load_dotenv()</w:t>
        <w:br/>
        <w:br/>
        <w:br/>
        <w:t>class LLMClient:</w:t>
        <w:br/>
        <w:t xml:space="preserve">    def __init__(self):</w:t>
        <w:br/>
        <w:t xml:space="preserve">        self.base_url = os.getenv("MLX_BASE_URL")</w:t>
        <w:br/>
        <w:t xml:space="preserve">        self.model = os.getenv("MLX_MODEL")</w:t>
        <w:br/>
        <w:br/>
        <w:t xml:space="preserve">        if not self.base_url:</w:t>
        <w:br/>
        <w:t xml:space="preserve">            raise ValueError("MLX_BASE_URL is not configured")</w:t>
        <w:br/>
        <w:br/>
        <w:t xml:space="preserve">        if not self.model:</w:t>
        <w:br/>
        <w:t xml:space="preserve">            raise ValueError("MLX_MODEL is not configured")</w:t>
        <w:br/>
        <w:br/>
        <w:t xml:space="preserve">    def generate(</w:t>
        <w:br/>
        <w:t xml:space="preserve">        self,</w:t>
        <w:br/>
        <w:t xml:space="preserve">        prompt: str,</w:t>
        <w:br/>
        <w:t xml:space="preserve">        temperature: float = 0.2,</w:t>
        <w:br/>
        <w:t xml:space="preserve">        max_tokens: int = 500,</w:t>
        <w:br/>
        <w:t xml:space="preserve">    ) -&gt; str:</w:t>
        <w:br/>
        <w:br/>
        <w:t xml:space="preserve">        payload = {</w:t>
        <w:br/>
        <w:t xml:space="preserve">            "model": self.model,</w:t>
        <w:br/>
        <w:t xml:space="preserve">            "messages": [</w:t>
        <w:br/>
        <w:t xml:space="preserve">                {</w:t>
        <w:br/>
        <w:t xml:space="preserve">                    "role": "user",</w:t>
        <w:br/>
        <w:t xml:space="preserve">                    "content": prompt,</w:t>
        <w:br/>
        <w:t xml:space="preserve">                }</w:t>
        <w:br/>
        <w:t xml:space="preserve">            ],</w:t>
        <w:br/>
        <w:t xml:space="preserve">            "temperature": temperature,</w:t>
        <w:br/>
        <w:t xml:space="preserve">            "max_tokens": max_tokens,</w:t>
        <w:br/>
        <w:t xml:space="preserve">        }</w:t>
        <w:br/>
        <w:br/>
        <w:t xml:space="preserve">        response = httpx.post(</w:t>
        <w:br/>
        <w:t xml:space="preserve">            f"{self.base_url}/v1/chat/completions",</w:t>
        <w:br/>
        <w:t xml:space="preserve">            json=payload,</w:t>
        <w:br/>
        <w:t xml:space="preserve">            timeout=120,</w:t>
        <w:br/>
        <w:t xml:space="preserve">        )</w:t>
        <w:br/>
        <w:br/>
        <w:t xml:space="preserve">        response.raise_for_status()</w:t>
        <w:br/>
        <w:br/>
        <w:t xml:space="preserve">        data = response.json()</w:t>
        <w:br/>
        <w:br/>
        <w:t xml:space="preserve">        return data["choices"][0]["message"]["content"]</w:t>
      </w:r>
    </w:p>
    <w:p>
      <w:r>
        <w:t>Why this exists: future agents can call llm.generate(...) without knowing the Mac IP, port, HTTP endpoint, or raw response format. This is an abstraction boundary.</w:t>
      </w:r>
    </w:p>
    <w:p>
      <w:pPr>
        <w:pStyle w:val="Heading1"/>
      </w:pPr>
      <w:r>
        <w:t>12. Install Dependencies</w:t>
      </w:r>
    </w:p>
    <w:p>
      <w:pPr>
        <w:pStyle w:val="NoSpacing"/>
      </w:pPr>
      <w:r>
        <w:rPr>
          <w:rFonts w:ascii="Consolas" w:hAnsi="Consolas"/>
          <w:sz w:val="18"/>
        </w:rPr>
        <w:t>python -m pip install httpx</w:t>
        <w:br/>
        <w:t>python -m pip install python-dotenv</w:t>
        <w:br/>
        <w:t>python -m pip freeze &gt; requirements.txt</w:t>
      </w:r>
    </w:p>
    <w:p>
      <w:r>
        <w:t>httpx handles HTTP requests. python-dotenv loads values from .env.</w:t>
      </w:r>
    </w:p>
    <w:p>
      <w:pPr>
        <w:pStyle w:val="Heading1"/>
      </w:pPr>
      <w:r>
        <w:t>13. Create the First LLM Test</w:t>
      </w:r>
    </w:p>
    <w:p>
      <w:r>
        <w:t>tests/test_llm_client.py was created to send a real B2B sales-intelligence prompt through the application client.</w:t>
      </w:r>
    </w:p>
    <w:p>
      <w:pPr>
        <w:pStyle w:val="NoSpacing"/>
      </w:pPr>
      <w:r>
        <w:rPr>
          <w:rFonts w:ascii="Consolas" w:hAnsi="Consolas"/>
          <w:sz w:val="18"/>
        </w:rPr>
        <w:t>from llm.client import LLMClient</w:t>
        <w:br/>
        <w:br/>
        <w:br/>
        <w:t>def main():</w:t>
        <w:br/>
        <w:t xml:space="preserve">    print("Starting ProspectIQ LLM test...")</w:t>
        <w:br/>
        <w:br/>
        <w:t xml:space="preserve">    llm = LLMClient()</w:t>
        <w:br/>
        <w:br/>
        <w:t xml:space="preserve">    print("Sending request to Mac M4...")</w:t>
        <w:br/>
        <w:br/>
        <w:t xml:space="preserve">    response = llm.generate(</w:t>
        <w:br/>
        <w:t xml:space="preserve">        "You are a B2B sales intelligence analyst. "</w:t>
        <w:br/>
        <w:t xml:space="preserve">        "Explain in 5 bullet points what makes a company "</w:t>
        <w:br/>
        <w:t xml:space="preserve">        "a high-value sales prospect."</w:t>
        <w:br/>
        <w:t xml:space="preserve">    )</w:t>
        <w:br/>
        <w:br/>
        <w:t xml:space="preserve">    print("\n--- MODEL RESPONSE ---\n")</w:t>
        <w:br/>
        <w:t xml:space="preserve">    print(response)</w:t>
        <w:br/>
        <w:br/>
        <w:br/>
        <w:t>if __name__ == "__main__":</w:t>
        <w:br/>
        <w:t xml:space="preserve">    main()</w:t>
      </w:r>
    </w:p>
    <w:p>
      <w:pPr>
        <w:pStyle w:val="Heading1"/>
      </w:pPr>
      <w:r>
        <w:t>14. Debugging the Empty Test File</w:t>
      </w:r>
    </w:p>
    <w:p>
      <w:r>
        <w:t>The first test execution produced no output. We inspected the actual files.</w:t>
      </w:r>
    </w:p>
    <w:p>
      <w:pPr>
        <w:pStyle w:val="NoSpacing"/>
      </w:pPr>
      <w:r>
        <w:rPr>
          <w:rFonts w:ascii="Consolas" w:hAnsi="Consolas"/>
          <w:sz w:val="18"/>
        </w:rPr>
        <w:t>Get-Item .\llm\client.py | Format-List FullName,Length,LastWriteTime</w:t>
        <w:br/>
        <w:t>Get-Item .\tests\test_llm_client.py | Format-List FullName,Length,LastWriteTime</w:t>
        <w:br/>
        <w:t>Get-Content .\tests\test_llm_client.py</w:t>
      </w:r>
    </w:p>
    <w:p>
      <w:r>
        <w:t>llm/client.py contained code, while tests/test_llm_client.py had Length: 0. The test file had not actually been populated/saved. Checking the real file on disk revealed the problem.</w:t>
      </w:r>
    </w:p>
    <w:p>
      <w:r>
        <w:t>Lesson: when a program unexpectedly does nothing, inspect the actual file contents and size rather than assuming the editor state is correct.</w:t>
      </w:r>
    </w:p>
    <w:p>
      <w:pPr>
        <w:pStyle w:val="Heading1"/>
      </w:pPr>
      <w:r>
        <w:t>15. Python Import Problem</w:t>
      </w:r>
    </w:p>
    <w:p>
      <w:r>
        <w:t>After the test file was populated, direct execution produced:</w:t>
      </w:r>
    </w:p>
    <w:p>
      <w:pPr>
        <w:pStyle w:val="NoSpacing"/>
      </w:pPr>
      <w:r>
        <w:rPr>
          <w:rFonts w:ascii="Consolas" w:hAnsi="Consolas"/>
          <w:sz w:val="18"/>
        </w:rPr>
        <w:t>ModuleNotFoundError: No module named 'llm'</w:t>
      </w:r>
    </w:p>
    <w:p>
      <w:r>
        <w:t>The issue was caused by executing a script inside tests rather than launching it as part of the project package structure.</w:t>
      </w:r>
    </w:p>
    <w:p>
      <w:r>
        <w:t>We ensured llm and tests contained __init__.py files, then tried:</w:t>
      </w:r>
    </w:p>
    <w:p>
      <w:pPr>
        <w:pStyle w:val="NoSpacing"/>
      </w:pPr>
      <w:r>
        <w:rPr>
          <w:rFonts w:ascii="Consolas" w:hAnsi="Consolas"/>
          <w:sz w:val="18"/>
        </w:rPr>
        <w:t>python tests\test_llm_client.py</w:t>
      </w:r>
    </w:p>
    <w:p>
      <w:r>
        <w:t>The import issue remained. The correct approach was:</w:t>
      </w:r>
    </w:p>
    <w:p>
      <w:pPr>
        <w:pStyle w:val="NoSpacing"/>
      </w:pPr>
      <w:r>
        <w:rPr>
          <w:rFonts w:ascii="Consolas" w:hAnsi="Consolas"/>
          <w:sz w:val="18"/>
        </w:rPr>
        <w:t>python -m tests.test_llm_client</w:t>
      </w:r>
    </w:p>
    <w:p>
      <w:r>
        <w:t>This worked. The important lesson is to use a proper package structure and run modules from the project root rather than adding sys.path hacks.</w:t>
      </w:r>
    </w:p>
    <w:p>
      <w:pPr>
        <w:pStyle w:val="Heading1"/>
      </w:pPr>
      <w:r>
        <w:t>16. Successful End-to-End Test</w:t>
      </w:r>
    </w:p>
    <w:p>
      <w:pPr>
        <w:pStyle w:val="NoSpacing"/>
      </w:pPr>
      <w:r>
        <w:rPr>
          <w:rFonts w:ascii="Consolas" w:hAnsi="Consolas"/>
          <w:sz w:val="18"/>
        </w:rPr>
        <w:t>python -m tests.test_llm_client</w:t>
      </w:r>
    </w:p>
    <w:p>
      <w:r>
        <w:t>The command returned a real Qwen answer with five prospect signals, including financial health, growth, decision-making authority, solution alignment, and long-term potential.</w:t>
      </w:r>
    </w:p>
    <w:p>
      <w:pPr>
        <w:pStyle w:val="NoSpacing"/>
      </w:pPr>
      <w:r>
        <w:rPr>
          <w:rFonts w:ascii="Consolas" w:hAnsi="Consolas"/>
          <w:sz w:val="18"/>
        </w:rPr>
        <w:t>Windows</w:t>
        <w:br/>
        <w:t xml:space="preserve">   ↓</w:t>
        <w:br/>
        <w:t>ProspectIQ</w:t>
        <w:br/>
        <w:t xml:space="preserve">   ↓</w:t>
        <w:br/>
        <w:t>LLMClient</w:t>
        <w:br/>
        <w:t xml:space="preserve">   ↓</w:t>
        <w:br/>
        <w:t>HTTP</w:t>
        <w:br/>
        <w:t xml:space="preserve">   ↓</w:t>
        <w:br/>
        <w:t>Mac mini M4</w:t>
        <w:br/>
        <w:t xml:space="preserve">   ↓</w:t>
        <w:br/>
        <w:t>MLX-LM</w:t>
        <w:br/>
        <w:t xml:space="preserve">   ↓</w:t>
        <w:br/>
        <w:t>Qwen3 8B</w:t>
        <w:br/>
        <w:t xml:space="preserve">   ↓</w:t>
        <w:br/>
        <w:t>HTTP response</w:t>
        <w:br/>
        <w:t xml:space="preserve">   ↓</w:t>
        <w:br/>
        <w:t>ProspectIQ</w:t>
      </w:r>
    </w:p>
    <w:p>
      <w:pPr>
        <w:pStyle w:val="Heading1"/>
      </w:pPr>
      <w:r>
        <w:t>17. First Git Checkpoint</w:t>
      </w:r>
    </w:p>
    <w:p>
      <w:pPr>
        <w:pStyle w:val="NoSpacing"/>
      </w:pPr>
      <w:r>
        <w:rPr>
          <w:rFonts w:ascii="Consolas" w:hAnsi="Consolas"/>
          <w:sz w:val="18"/>
        </w:rPr>
        <w:t>git status</w:t>
        <w:br/>
        <w:t>git add .</w:t>
        <w:br/>
        <w:t>git commit -m "Initial ProspectIQ LLM client"</w:t>
        <w:br/>
        <w:t>git status</w:t>
      </w:r>
    </w:p>
    <w:p>
      <w:r>
        <w:t>The actual root commit was:</w:t>
      </w:r>
    </w:p>
    <w:p>
      <w:pPr>
        <w:pStyle w:val="NoSpacing"/>
      </w:pPr>
      <w:r>
        <w:rPr>
          <w:rFonts w:ascii="Consolas" w:hAnsi="Consolas"/>
          <w:sz w:val="18"/>
        </w:rPr>
        <w:t>8f54966 Initial ProspectIQ LLM client</w:t>
      </w:r>
    </w:p>
    <w:p>
      <w:r>
        <w:t>The final status was:</w:t>
      </w:r>
    </w:p>
    <w:p>
      <w:pPr>
        <w:pStyle w:val="NoSpacing"/>
      </w:pPr>
      <w:r>
        <w:rPr>
          <w:rFonts w:ascii="Consolas" w:hAnsi="Consolas"/>
          <w:sz w:val="18"/>
        </w:rPr>
        <w:t>On branch master</w:t>
        <w:br/>
        <w:t>nothing to commit, working tree clean</w:t>
      </w:r>
    </w:p>
    <w:p>
      <w:r>
        <w:t>This checkpoint gives the project a known-good version before we add more complex agentic functionality.</w:t>
      </w:r>
    </w:p>
    <w:p>
      <w:pPr>
        <w:pStyle w:val="Heading1"/>
      </w:pPr>
      <w:r>
        <w:t>18. Why a Plain LLM Call Is Not an Agent</w:t>
      </w:r>
    </w:p>
    <w:p>
      <w:pPr>
        <w:pStyle w:val="NoSpacing"/>
      </w:pPr>
      <w:r>
        <w:rPr>
          <w:rFonts w:ascii="Consolas" w:hAnsi="Consolas"/>
          <w:sz w:val="18"/>
        </w:rPr>
        <w:t>Prompt → LLM → Answer</w:t>
      </w:r>
    </w:p>
    <w:p>
      <w:r>
        <w:t>At this point ProspectIQ could call Qwen, but this alone is not a complete Agentic AI system.</w:t>
      </w:r>
    </w:p>
    <w:p>
      <w:pPr>
        <w:pStyle w:val="NoSpacing"/>
      </w:pPr>
      <w:r>
        <w:rPr>
          <w:rFonts w:ascii="Consolas" w:hAnsi="Consolas"/>
          <w:sz w:val="18"/>
        </w:rPr>
        <w:t>Stage 1: LLM call</w:t>
        <w:br/>
        <w:t>Stage 2: LLM + structured output</w:t>
        <w:br/>
        <w:t>Stage 3: LLM + tools</w:t>
        <w:br/>
        <w:t>Stage 4: LLM + tools + state + decision loop</w:t>
        <w:br/>
        <w:t>Stage 5: Multiple specialized agents + shared state + tools + evaluation</w:t>
      </w:r>
    </w:p>
    <w:p>
      <w:r>
        <w:t>The intended product should research a company, collect evidence, reason over that evidence, score the prospect, and recommend a sales strategy.</w:t>
      </w:r>
    </w:p>
    <w:p>
      <w:pPr>
        <w:pStyle w:val="Heading1"/>
      </w:pPr>
      <w:r>
        <w:t>19. Define ProspectIQ's Intelligence Output</w:t>
      </w:r>
    </w:p>
    <w:p>
      <w:r>
        <w:t>Before creating agents, we needed a data contract. The output should be structured rather than an arbitrary paragraph.</w:t>
      </w:r>
    </w:p>
    <w:p>
      <w:pPr>
        <w:pStyle w:val="NoSpacing"/>
      </w:pPr>
      <w:r>
        <w:rPr>
          <w:rFonts w:ascii="Consolas" w:hAnsi="Consolas"/>
          <w:sz w:val="18"/>
        </w:rPr>
        <w:t>Company</w:t>
        <w:br/>
        <w:t>├── Basic Information</w:t>
        <w:br/>
        <w:t>├── Business Signals</w:t>
        <w:br/>
        <w:t>├── Growth Signals</w:t>
        <w:br/>
        <w:t>├── Technology Signals</w:t>
        <w:br/>
        <w:t>├── Hiring Signals</w:t>
        <w:br/>
        <w:t>├── Commercial Signals</w:t>
        <w:br/>
        <w:t>├── Pain Points</w:t>
        <w:br/>
        <w:t>├── Evidence</w:t>
        <w:br/>
        <w:t>├── Prospect Score</w:t>
        <w:br/>
        <w:t>├── Confidence</w:t>
        <w:br/>
        <w:t>└── Recommendation</w:t>
      </w:r>
    </w:p>
    <w:p>
      <w:r>
        <w:t>Evidence is especially important. If the system claims that a company is expanding, it should eventually show what evidence caused that conclusion.</w:t>
      </w:r>
    </w:p>
    <w:p>
      <w:pPr>
        <w:pStyle w:val="Heading1"/>
      </w:pPr>
      <w:r>
        <w:t>20. Add Pydantic</w:t>
      </w:r>
    </w:p>
    <w:p>
      <w:pPr>
        <w:pStyle w:val="NoSpacing"/>
      </w:pPr>
      <w:r>
        <w:rPr>
          <w:rFonts w:ascii="Consolas" w:hAnsi="Consolas"/>
          <w:sz w:val="18"/>
        </w:rPr>
        <w:t>python -m pip install pydantic</w:t>
        <w:br/>
        <w:t>python -m pip freeze &gt; requirements.txt</w:t>
      </w:r>
    </w:p>
    <w:p>
      <w:r>
        <w:t>Pydantic provides validation for structured ProspectIQ objects.</w:t>
      </w:r>
    </w:p>
    <w:p>
      <w:pPr>
        <w:pStyle w:val="Heading1"/>
      </w:pPr>
      <w:r>
        <w:t>21. Create config/schemas.py</w:t>
      </w:r>
    </w:p>
    <w:p>
      <w:pPr>
        <w:pStyle w:val="NoSpacing"/>
      </w:pPr>
      <w:r>
        <w:rPr>
          <w:rFonts w:ascii="Consolas" w:hAnsi="Consolas"/>
          <w:sz w:val="18"/>
        </w:rPr>
        <w:t>from pydantic import BaseModel, Field</w:t>
        <w:br/>
        <w:br/>
        <w:br/>
        <w:t>class Signal(BaseModel):</w:t>
        <w:br/>
        <w:t xml:space="preserve">    type: str</w:t>
        <w:br/>
        <w:t xml:space="preserve">    description: str</w:t>
        <w:br/>
        <w:t xml:space="preserve">    strength: str = Field(</w:t>
        <w:br/>
        <w:t xml:space="preserve">        description="Signal strength: low, medium, or high"</w:t>
        <w:br/>
        <w:t xml:space="preserve">    )</w:t>
        <w:br/>
        <w:t xml:space="preserve">    evidence: str</w:t>
        <w:br/>
        <w:br/>
        <w:br/>
        <w:t>class ProspectAnalysis(BaseModel):</w:t>
        <w:br/>
        <w:t xml:space="preserve">    company_name: str</w:t>
        <w:br/>
        <w:br/>
        <w:t xml:space="preserve">    industry: str | None = None</w:t>
        <w:br/>
        <w:br/>
        <w:t xml:space="preserve">    company_summary: str</w:t>
        <w:br/>
        <w:br/>
        <w:t xml:space="preserve">    signals: list[Signal]</w:t>
        <w:br/>
        <w:br/>
        <w:t xml:space="preserve">    pain_points: list[str]</w:t>
        <w:br/>
        <w:br/>
        <w:t xml:space="preserve">    prospect_score: int = Field(</w:t>
        <w:br/>
        <w:t xml:space="preserve">        ge=0,</w:t>
        <w:br/>
        <w:t xml:space="preserve">        le=100,</w:t>
        <w:br/>
        <w:t xml:space="preserve">    )</w:t>
        <w:br/>
        <w:br/>
        <w:t xml:space="preserve">    confidence: float = Field(</w:t>
        <w:br/>
        <w:t xml:space="preserve">        ge=0.0,</w:t>
        <w:br/>
        <w:t xml:space="preserve">        le=1.0,</w:t>
        <w:br/>
        <w:t xml:space="preserve">    )</w:t>
        <w:br/>
        <w:br/>
        <w:t xml:space="preserve">    recommendation: str</w:t>
      </w:r>
    </w:p>
    <w:p>
      <w:pPr>
        <w:pStyle w:val="Heading1"/>
      </w:pPr>
      <w:r>
        <w:t>22. Understand the Schema</w:t>
      </w:r>
    </w:p>
    <w:p>
      <w:r>
        <w:t>Signal represents one business signal.</w:t>
      </w:r>
    </w:p>
    <w:p>
      <w:pPr>
        <w:pStyle w:val="ListBullet"/>
      </w:pPr>
      <w:r>
        <w:t>type — category of signal, such as expansion or hiring.</w:t>
      </w:r>
    </w:p>
    <w:p>
      <w:pPr>
        <w:pStyle w:val="ListBullet"/>
      </w:pPr>
      <w:r>
        <w:t>description — interpretation of the signal.</w:t>
      </w:r>
    </w:p>
    <w:p>
      <w:pPr>
        <w:pStyle w:val="ListBullet"/>
      </w:pPr>
      <w:r>
        <w:t>strength — intended low/medium/high classification.</w:t>
      </w:r>
    </w:p>
    <w:p>
      <w:pPr>
        <w:pStyle w:val="ListBullet"/>
      </w:pPr>
      <w:r>
        <w:t>evidence — fact or source supporting the signal.</w:t>
      </w:r>
    </w:p>
    <w:p>
      <w:r>
        <w:t>ProspectAnalysis represents the complete company analysis.</w:t>
      </w:r>
    </w:p>
    <w:p>
      <w:pPr>
        <w:pStyle w:val="ListBullet"/>
      </w:pPr>
      <w:r>
        <w:t>company_name — company being analyzed.</w:t>
      </w:r>
    </w:p>
    <w:p>
      <w:pPr>
        <w:pStyle w:val="ListBullet"/>
      </w:pPr>
      <w:r>
        <w:t>industry — industry when known.</w:t>
      </w:r>
    </w:p>
    <w:p>
      <w:pPr>
        <w:pStyle w:val="ListBullet"/>
      </w:pPr>
      <w:r>
        <w:t>company_summary — concise company description.</w:t>
      </w:r>
    </w:p>
    <w:p>
      <w:pPr>
        <w:pStyle w:val="ListBullet"/>
      </w:pPr>
      <w:r>
        <w:t>signals — evidence-backed signals.</w:t>
      </w:r>
    </w:p>
    <w:p>
      <w:pPr>
        <w:pStyle w:val="ListBullet"/>
      </w:pPr>
      <w:r>
        <w:t>pain_points — potential problems relevant to the prospect.</w:t>
      </w:r>
    </w:p>
    <w:p>
      <w:pPr>
        <w:pStyle w:val="ListBullet"/>
      </w:pPr>
      <w:r>
        <w:t>prospect_score — constrained to 0–100.</w:t>
      </w:r>
    </w:p>
    <w:p>
      <w:pPr>
        <w:pStyle w:val="ListBullet"/>
      </w:pPr>
      <w:r>
        <w:t>confidence — constrained to 0.0–1.0.</w:t>
      </w:r>
    </w:p>
    <w:p>
      <w:pPr>
        <w:pStyle w:val="ListBullet"/>
      </w:pPr>
      <w:r>
        <w:t>recommendation — suggested sales action.</w:t>
      </w:r>
    </w:p>
    <w:p>
      <w:r>
        <w:t>The constraints prevent invalid values such as a score of 150 or confidence of 1.7.</w:t>
      </w:r>
    </w:p>
    <w:p>
      <w:pPr>
        <w:pStyle w:val="Heading1"/>
      </w:pPr>
      <w:r>
        <w:t>23. Schema Test</w:t>
      </w:r>
    </w:p>
    <w:p>
      <w:r>
        <w:t>A test was created at tests/test_schemas.py. It constructs a ProspectAnalysis object and serializes it to JSON.</w:t>
      </w:r>
    </w:p>
    <w:p>
      <w:pPr>
        <w:pStyle w:val="NoSpacing"/>
      </w:pPr>
      <w:r>
        <w:rPr>
          <w:rFonts w:ascii="Consolas" w:hAnsi="Consolas"/>
          <w:sz w:val="18"/>
        </w:rPr>
        <w:t>python -m tests.test_schemas</w:t>
      </w:r>
    </w:p>
    <w:p>
      <w:r>
        <w:t>A successful run proves that the structured intelligence object can be validated and serialized. This is the foundation for eventually generating structured output from the LLM.</w:t>
      </w:r>
    </w:p>
    <w:p>
      <w:pPr>
        <w:pStyle w:val="Heading1"/>
      </w:pPr>
      <w:r>
        <w:t>24. Current Architecture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ProspectIQ</w:t>
        <w:br/>
        <w:t xml:space="preserve">                             │</w:t>
        <w:br/>
        <w:t xml:space="preserve">                             ▼</w:t>
        <w:br/>
        <w:t xml:space="preserve">                         LLMClient</w:t>
        <w:br/>
        <w:t xml:space="preserve">                             │</w:t>
        <w:br/>
        <w:t xml:space="preserve">                             ▼</w:t>
        <w:br/>
        <w:t xml:space="preserve">                       Qwen3 / MLX</w:t>
        <w:br/>
        <w:t xml:space="preserve">                             │</w:t>
        <w:br/>
        <w:t xml:space="preserve">                             ▼</w:t>
        <w:br/>
        <w:t xml:space="preserve">                    Structured Intelligence</w:t>
        <w:br/>
        <w:t xml:space="preserve">                             │</w:t>
        <w:br/>
        <w:t xml:space="preserve">                             ▼</w:t>
        <w:br/>
        <w:t xml:space="preserve">                     Pydantic Validation</w:t>
        <w:br/>
        <w:t xml:space="preserve">                             │</w:t>
        <w:br/>
        <w:t xml:space="preserve">                             ▼</w:t>
        <w:br/>
        <w:t xml:space="preserve">                     ProspectAnalysis</w:t>
      </w:r>
    </w:p>
    <w:p>
      <w:pPr>
        <w:pStyle w:val="Heading1"/>
      </w:pPr>
      <w:r>
        <w:t>25. Why the LLM Should Not Fully Control the Score</w:t>
      </w:r>
    </w:p>
    <w:p>
      <w:r>
        <w:t>The LLM should interpret evidence, while deterministic application logic can eventually control the final prospect score. This makes the result more explainable and testable.</w:t>
      </w:r>
    </w:p>
    <w:p>
      <w:pPr>
        <w:pStyle w:val="NoSpacing"/>
      </w:pPr>
      <w:r>
        <w:rPr>
          <w:rFonts w:ascii="Consolas" w:hAnsi="Consolas"/>
          <w:sz w:val="18"/>
        </w:rPr>
        <w:t>Example scoring idea:</w:t>
        <w:br/>
        <w:t>Expansion signal       +20</w:t>
        <w:br/>
        <w:t>Hiring signal          +15</w:t>
        <w:br/>
        <w:t>Strong solution fit    +25</w:t>
        <w:br/>
        <w:t>Technology investment +15</w:t>
        <w:br/>
        <w:t>Recent funding        +15</w:t>
        <w:br/>
        <w:t>Weak evidence         -10</w:t>
      </w:r>
    </w:p>
    <w:p>
      <w:r>
        <w:t>These values are examples of the architecture, not the final scoring formula.</w:t>
      </w:r>
    </w:p>
    <w:p>
      <w:pPr>
        <w:pStyle w:val="Heading1"/>
      </w:pPr>
      <w:r>
        <w:t>26. How to Restart the Development Workflow</w:t>
      </w:r>
    </w:p>
    <w:p>
      <w:r>
        <w:t>The original Mac model setup is documented in Document #1. Assuming the Mac server is already configured, the normal workflow is:</w:t>
      </w:r>
    </w:p>
    <w:p>
      <w:r>
        <w:t>On the Mac: start the already-configured MLX-LM server.</w:t>
      </w:r>
    </w:p>
    <w:p>
      <w:r>
        <w:t>On Windows:</w:t>
      </w:r>
    </w:p>
    <w:p>
      <w:pPr>
        <w:pStyle w:val="NoSpacing"/>
      </w:pPr>
      <w:r>
        <w:rPr>
          <w:rFonts w:ascii="Consolas" w:hAnsi="Consolas"/>
          <w:sz w:val="18"/>
        </w:rPr>
        <w:t>cd C:\ProspectIQ</w:t>
        <w:br/>
        <w:t>.venv\Scripts\Activate.ps1</w:t>
        <w:br/>
        <w:t>python --version</w:t>
      </w:r>
    </w:p>
    <w:p>
      <w:r>
        <w:t>Verify connectivity:</w:t>
      </w:r>
    </w:p>
    <w:p>
      <w:pPr>
        <w:pStyle w:val="NoSpacing"/>
      </w:pPr>
      <w:r>
        <w:rPr>
          <w:rFonts w:ascii="Consolas" w:hAnsi="Consolas"/>
          <w:sz w:val="18"/>
        </w:rPr>
        <w:t>curl http://YOUR_MAC_IP:8080/v1/models</w:t>
      </w:r>
    </w:p>
    <w:p>
      <w:r>
        <w:t>Run current tests:</w:t>
      </w:r>
    </w:p>
    <w:p>
      <w:pPr>
        <w:pStyle w:val="NoSpacing"/>
      </w:pPr>
      <w:r>
        <w:rPr>
          <w:rFonts w:ascii="Consolas" w:hAnsi="Consolas"/>
          <w:sz w:val="18"/>
        </w:rPr>
        <w:t>python -m tests.test_llm_client</w:t>
        <w:br/>
        <w:t>python -m tests.test_schemas</w:t>
      </w:r>
    </w:p>
    <w:p>
      <w:pPr>
        <w:pStyle w:val="Heading1"/>
      </w:pPr>
      <w:r>
        <w:t>27. How to Stop the MLX Server</w:t>
      </w:r>
    </w:p>
    <w:p>
      <w:r>
        <w:t>On the Mac terminal where the MLX-LM server is running, press:</w:t>
      </w:r>
    </w:p>
    <w:p>
      <w:pPr>
        <w:pStyle w:val="NoSpacing"/>
      </w:pPr>
      <w:r>
        <w:rPr>
          <w:rFonts w:ascii="Consolas" w:hAnsi="Consolas"/>
          <w:sz w:val="18"/>
        </w:rPr>
        <w:t>Ctrl + C</w:t>
      </w:r>
    </w:p>
    <w:p>
      <w:r>
        <w:t>This stops the foreground server process. It does not delete the model or environment.</w:t>
      </w:r>
    </w:p>
    <w:p>
      <w:pPr>
        <w:pStyle w:val="Heading1"/>
      </w:pPr>
      <w:r>
        <w:t>28. Current Project Tree</w:t>
      </w:r>
    </w:p>
    <w:p>
      <w:pPr>
        <w:pStyle w:val="NoSpacing"/>
      </w:pPr>
      <w:r>
        <w:rPr>
          <w:rFonts w:ascii="Consolas" w:hAnsi="Consolas"/>
          <w:sz w:val="18"/>
        </w:rPr>
        <w:t>ProspectIQ/</w:t>
        <w:br/>
        <w:t>├── agents/</w:t>
        <w:br/>
        <w:t>│   └── __init__.py</w:t>
        <w:br/>
        <w:t>├── app/</w:t>
        <w:br/>
        <w:t>│   └── __init__.py</w:t>
        <w:br/>
        <w:t>├── config/</w:t>
        <w:br/>
        <w:t>│   ├── __init__.py</w:t>
        <w:br/>
        <w:t>│   └── schemas.py</w:t>
        <w:br/>
        <w:t>├── llm/</w:t>
        <w:br/>
        <w:t>│   ├── __init__.py</w:t>
        <w:br/>
        <w:t>│   └── client.py</w:t>
        <w:br/>
        <w:t>├── tests/</w:t>
        <w:br/>
        <w:t>│   ├── __init__.py</w:t>
        <w:br/>
        <w:t>│   ├── test_llm_client.py</w:t>
        <w:br/>
        <w:t>│   └── test_schemas.py</w:t>
        <w:br/>
        <w:t>├── tools/</w:t>
        <w:br/>
        <w:t>│   └── __init__.py</w:t>
        <w:br/>
        <w:t>├── .env</w:t>
        <w:br/>
        <w:t>├── .env.example</w:t>
        <w:br/>
        <w:t>├── .gitignore</w:t>
        <w:br/>
        <w:t>├── README.md</w:t>
        <w:br/>
        <w:t>└── requirements.txt</w:t>
      </w:r>
    </w:p>
    <w:p>
      <w:pPr>
        <w:pStyle w:val="Heading1"/>
      </w:pPr>
      <w:r>
        <w:t>29. Troubleshooting Lessons</w:t>
      </w:r>
    </w:p>
    <w:p>
      <w:pPr>
        <w:pStyle w:val="ListBullet"/>
      </w:pPr>
      <w:r>
        <w:t>HTTP 200 from /v1/models confirms reachability; a successful chat completion confirms actual inference.</w:t>
      </w:r>
    </w:p>
    <w:p>
      <w:pPr>
        <w:pStyle w:val="ListBullet"/>
      </w:pPr>
      <w:r>
        <w:t>Bash/zsh and PowerShell use different command-line syntax.</w:t>
      </w:r>
    </w:p>
    <w:p>
      <w:pPr>
        <w:pStyle w:val="ListBullet"/>
      </w:pPr>
      <w:r>
        <w:t>An empty file can explain a command that exits without output.</w:t>
      </w:r>
    </w:p>
    <w:p>
      <w:pPr>
        <w:pStyle w:val="ListBullet"/>
      </w:pPr>
      <w:r>
        <w:t>Get-Content, Get-Item, and Python pathlib are useful for verifying what is actually on disk.</w:t>
      </w:r>
    </w:p>
    <w:p>
      <w:pPr>
        <w:pStyle w:val="ListBullet"/>
      </w:pPr>
      <w:r>
        <w:t>Use python -m from the project root for package-based tests rather than modifying sys.path.</w:t>
      </w:r>
    </w:p>
    <w:p>
      <w:pPr>
        <w:pStyle w:val="ListBullet"/>
      </w:pPr>
      <w:r>
        <w:t>.env contains real/local configuration; .env.example contains safe placeholders.</w:t>
      </w:r>
    </w:p>
    <w:p>
      <w:pPr>
        <w:pStyle w:val="ListBullet"/>
      </w:pPr>
      <w:r>
        <w:t>.venv should not be committed.</w:t>
      </w:r>
    </w:p>
    <w:p>
      <w:pPr>
        <w:pStyle w:val="ListBullet"/>
      </w:pPr>
      <w:r>
        <w:t>Git checkpoints protect working versions before major architecture changes.</w:t>
      </w:r>
    </w:p>
    <w:p>
      <w:pPr>
        <w:pStyle w:val="Heading1"/>
      </w:pPr>
      <w:r>
        <w:t>30. Completed Milestones</w:t>
      </w:r>
    </w:p>
    <w:p>
      <w:pPr>
        <w:pStyle w:val="ListBullet"/>
      </w:pPr>
      <w:r>
        <w:t>Windows can reach the MLX server on the Mac M4.</w:t>
      </w:r>
    </w:p>
    <w:p>
      <w:pPr>
        <w:pStyle w:val="ListBullet"/>
      </w:pPr>
      <w:r>
        <w:t>The OpenAI-compatible /v1/models endpoint was verified.</w:t>
      </w:r>
    </w:p>
    <w:p>
      <w:pPr>
        <w:pStyle w:val="ListBullet"/>
      </w:pPr>
      <w:r>
        <w:t>The chat completion endpoint was verified.</w:t>
      </w:r>
    </w:p>
    <w:p>
      <w:pPr>
        <w:pStyle w:val="ListBullet"/>
      </w:pPr>
      <w:r>
        <w:t>The two-machine inference/development architecture was established.</w:t>
      </w:r>
    </w:p>
    <w:p>
      <w:pPr>
        <w:pStyle w:val="ListBullet"/>
      </w:pPr>
      <w:r>
        <w:t>ProspectIQ was created at C:\ProspectIQ.</w:t>
      </w:r>
    </w:p>
    <w:p>
      <w:pPr>
        <w:pStyle w:val="ListBullet"/>
      </w:pPr>
      <w:r>
        <w:t>Python 3.11.9 virtual environment was created and activated.</w:t>
      </w:r>
    </w:p>
    <w:p>
      <w:pPr>
        <w:pStyle w:val="ListBullet"/>
      </w:pPr>
      <w:r>
        <w:t>Git and .gitignore were configured.</w:t>
      </w:r>
    </w:p>
    <w:p>
      <w:pPr>
        <w:pStyle w:val="ListBullet"/>
      </w:pPr>
      <w:r>
        <w:t>.env and .env.example were separated correctly.</w:t>
      </w:r>
    </w:p>
    <w:p>
      <w:pPr>
        <w:pStyle w:val="ListBullet"/>
      </w:pPr>
      <w:r>
        <w:t>The initial ProspectIQ package structure was created.</w:t>
      </w:r>
    </w:p>
    <w:p>
      <w:pPr>
        <w:pStyle w:val="ListBullet"/>
      </w:pPr>
      <w:r>
        <w:t>LLMClient was implemented.</w:t>
      </w:r>
    </w:p>
    <w:p>
      <w:pPr>
        <w:pStyle w:val="ListBullet"/>
      </w:pPr>
      <w:r>
        <w:t>Windows successfully generated a response from Qwen running on the Mac.</w:t>
      </w:r>
    </w:p>
    <w:p>
      <w:pPr>
        <w:pStyle w:val="ListBullet"/>
      </w:pPr>
      <w:r>
        <w:t>The Python package/import problem was diagnosed and fixed.</w:t>
      </w:r>
    </w:p>
    <w:p>
      <w:pPr>
        <w:pStyle w:val="ListBullet"/>
      </w:pPr>
      <w:r>
        <w:t>Git checkpoint 8f54966 was created.</w:t>
      </w:r>
    </w:p>
    <w:p>
      <w:pPr>
        <w:pStyle w:val="ListBullet"/>
      </w:pPr>
      <w:r>
        <w:t>Pydantic was added.</w:t>
      </w:r>
    </w:p>
    <w:p>
      <w:pPr>
        <w:pStyle w:val="ListBullet"/>
      </w:pPr>
      <w:r>
        <w:t>Signal and ProspectAnalysis schemas were created and tested.</w:t>
      </w:r>
    </w:p>
    <w:p>
      <w:pPr>
        <w:pStyle w:val="Heading1"/>
      </w:pPr>
      <w:r>
        <w:t>31. Where We Are Now</w:t>
      </w:r>
    </w:p>
    <w:p>
      <w:pPr>
        <w:pStyle w:val="NoSpacing"/>
      </w:pPr>
      <w:r>
        <w:rPr>
          <w:rFonts w:ascii="Consolas" w:hAnsi="Consolas"/>
          <w:sz w:val="18"/>
        </w:rPr>
        <w:t>Current:</w:t>
        <w:br/>
        <w:t>Windows ProspectIQ</w:t>
        <w:br/>
        <w:t xml:space="preserve">        ↓</w:t>
        <w:br/>
        <w:t xml:space="preserve">     LLMClient</w:t>
        <w:br/>
        <w:t xml:space="preserve">        ↓</w:t>
        <w:br/>
        <w:t>Mac MLX-LM</w:t>
        <w:br/>
        <w:t xml:space="preserve">        ↓</w:t>
        <w:br/>
        <w:t xml:space="preserve">    Qwen3 8B</w:t>
        <w:br/>
        <w:t xml:space="preserve">        ↓</w:t>
        <w:br/>
        <w:t>Structured schema</w:t>
        <w:br/>
        <w:t xml:space="preserve">        ↓</w:t>
        <w:br/>
        <w:t>Pydantic validation</w:t>
      </w:r>
    </w:p>
    <w:p>
      <w:r>
        <w:t>This is the foundation stage. Research tools, evidence collection, agent decision-making, orchestration/state, scoring, and sales-strategy generation have not yet been built.</w:t>
      </w:r>
    </w:p>
    <w:p>
      <w:pPr>
        <w:pStyle w:val="Heading1"/>
      </w:pPr>
      <w:r>
        <w:t>32. Next Stage</w:t>
      </w:r>
    </w:p>
    <w:p>
      <w:pPr>
        <w:pStyle w:val="NoSpacing"/>
      </w:pPr>
      <w:r>
        <w:rPr>
          <w:rFonts w:ascii="Consolas" w:hAnsi="Consolas"/>
          <w:sz w:val="18"/>
        </w:rPr>
        <w:t>1. Improve structured LLM output handling</w:t>
        <w:br/>
        <w:t>2. Create research/tool interfaces</w:t>
        <w:br/>
        <w:t>3. Build the first Research Agent</w:t>
        <w:br/>
        <w:t>4. Collect and preserve evidence</w:t>
        <w:br/>
        <w:t>5. Build analysis logic</w:t>
        <w:br/>
        <w:t>6. Add deterministic prospect scoring</w:t>
        <w:br/>
        <w:t>7. Build Sales Strategy Agent</w:t>
        <w:br/>
        <w:t>8. Add orchestration/state</w:t>
        <w:br/>
        <w:t>9. Add evaluation and failure handling</w:t>
        <w:br/>
        <w:t>10. Expose the workflow through the application API/UI</w:t>
      </w:r>
    </w:p>
    <w:p>
      <w:r>
        <w:t>The next major milestone is to make ProspectAnalysis something the ProspectIQ workflow can actually generate from evidence rather than something manually constructed only for testing.</w:t>
      </w:r>
    </w:p>
    <w:p>
      <w:pPr>
        <w:pStyle w:val="Heading1"/>
      </w:pPr>
      <w:r>
        <w:t>33. Final Learning Summary</w:t>
      </w:r>
    </w:p>
    <w:p>
      <w:r>
        <w:t>This stage transformed a working local LLM server into the beginning of a real software system. The Mac is the inference service, Windows is the application development environment, LLMClient creates a clean boundary around model communication, Git provides recoverable checkpoints, and Pydantic provides a structured contract for AI-generated intelligence.</w:t>
      </w:r>
    </w:p>
    <w:p>
      <w:r>
        <w:t>The key transition is from 'calling an LLM' to 'building software around an LLM'. The upcoming tools, agents, state, orchestration, and evaluation layers will turn this foundation into the industry-level Agentic AI portfolio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