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563BB"/>
          <w:sz w:val="44"/>
        </w:rPr>
        <w:t>WAQAS AHMAD</w:t>
      </w:r>
    </w:p>
    <w:p>
      <w:pPr>
        <w:jc w:val="center"/>
      </w:pPr>
      <w:r>
        <w:rPr>
          <w:i/>
          <w:sz w:val="24"/>
        </w:rPr>
        <w:t>Senior Software Engineer &amp; Technical Lead</w:t>
      </w:r>
    </w:p>
    <w:p>
      <w:pPr>
        <w:jc w:val="center"/>
      </w:pPr>
      <w:r>
        <w:rPr>
          <w:sz w:val="20"/>
        </w:rPr>
        <w:t>Selangor, Malaysia (Open to Relocate to New Zealand) | +60146806067 | devwithwaqas@gmail.com</w:t>
      </w:r>
    </w:p>
    <w:p>
      <w:pPr>
        <w:jc w:val="center"/>
      </w:pPr>
      <w:r>
        <w:rPr>
          <w:sz w:val="18"/>
        </w:rPr>
        <w:t>LinkedIn: https://www.linkedin.com/in/waqas1430/ | GitHub: https://github.com/devwithwaqas | Portfolio: https://www.waqasahmad.com</w:t>
      </w:r>
    </w:p>
    <w:p>
      <w:r>
        <w:t>________________________________________________________________________________</w:t>
      </w:r>
    </w:p>
    <w:p/>
    <w:p>
      <w:pPr>
        <w:pStyle w:val="Heading1"/>
      </w:pPr>
      <w:r>
        <w:t>PROFESSIONAL SUMMARY</w:t>
      </w:r>
    </w:p>
    <w:p>
      <w:pPr>
        <w:spacing w:after="240"/>
      </w:pPr>
      <w:r>
        <w:t>Senior Software Engineer with 17+ years of experience architecting enterprise-scale solutions for Fortune 500 companies. Azure Cloud &amp; DevOps expert specializing in .NET Core, microservices, and CI/CD automation. Proven track record: Delivered mission-critical systems processing 2.5M+ data points daily, achieved 65% performance improvements, and led teams managing billions in operational costs. Expert in AI-assisted development using Cursor AI, Claude, and ChatGPT to accelerate code generation and improve architectural decision-making. Mentored 50+ developers across global teams. Strong expertise in full-stack development, cloud architecture, and modern software engineering practices.</w:t>
      </w:r>
    </w:p>
    <w:p>
      <w:pPr>
        <w:pStyle w:val="Heading1"/>
      </w:pPr>
      <w:r>
        <w:t>TECHNICAL SKILLS</w:t>
      </w:r>
    </w:p>
    <w:p>
      <w:pPr>
        <w:spacing w:after="120"/>
      </w:pPr>
      <w:r>
        <w:rPr>
          <w:b/>
          <w:sz w:val="22"/>
        </w:rPr>
        <w:t xml:space="preserve">Programming Languages: </w:t>
      </w:r>
      <w:r>
        <w:t>C#, .NET Core, ASP.NET Core, JavaScript, TypeScript, HTML5, CSS3, SQL, Python, Java</w:t>
      </w:r>
    </w:p>
    <w:p>
      <w:pPr>
        <w:spacing w:after="120"/>
      </w:pPr>
      <w:r>
        <w:rPr>
          <w:b/>
          <w:sz w:val="22"/>
        </w:rPr>
        <w:t xml:space="preserve">Frameworks &amp; Libraries: </w:t>
      </w:r>
      <w:r>
        <w:t>Angular, Vue.js, React, Bootstrap, jQuery, Entity Framework Core, ASP.NET MVC, SignalR</w:t>
      </w:r>
    </w:p>
    <w:p>
      <w:pPr>
        <w:spacing w:after="120"/>
      </w:pPr>
      <w:r>
        <w:rPr>
          <w:b/>
          <w:sz w:val="22"/>
        </w:rPr>
        <w:t xml:space="preserve">Databases: </w:t>
      </w:r>
      <w:r>
        <w:t>SQL Server, PostgreSQL, PostGIS, Azure Cosmos DB, Redis, Azure Data Lake</w:t>
      </w:r>
    </w:p>
    <w:p>
      <w:pPr>
        <w:spacing w:after="120"/>
      </w:pPr>
      <w:r>
        <w:rPr>
          <w:b/>
          <w:sz w:val="22"/>
        </w:rPr>
        <w:t xml:space="preserve">Cloud &amp; Azure Services: </w:t>
      </w:r>
      <w:r>
        <w:t>Microsoft Azure, Azure App Services, Azure Functions, Azure Service Fabric, Azure Key Vault, Azure Application Insights, Azure Storage, Azure DevOps, Azure API Management, Azure Event Grid, Azure Service Bus, Azure Stream Analytics, Azure Active Directory, OAuth 2.0</w:t>
      </w:r>
    </w:p>
    <w:p>
      <w:pPr>
        <w:spacing w:after="120"/>
      </w:pPr>
      <w:r>
        <w:rPr>
          <w:b/>
          <w:sz w:val="22"/>
        </w:rPr>
        <w:t xml:space="preserve">DevOps &amp; CI/CD: </w:t>
      </w:r>
      <w:r>
        <w:t>CI/CD, Azure DevOps, Git, GitHub, Docker, Kubernetes, ARM Templates, Infrastructure as Code, Automated Testing, Unit Testing, Integration Testing</w:t>
      </w:r>
    </w:p>
    <w:p>
      <w:pPr>
        <w:spacing w:after="120"/>
      </w:pPr>
      <w:r>
        <w:rPr>
          <w:b/>
          <w:sz w:val="22"/>
        </w:rPr>
        <w:t xml:space="preserve">Development Tools: </w:t>
      </w:r>
      <w:r>
        <w:t>Visual Studio, VS Code, Swagger, Postman, JIRA, Confluence, Power Apps, SharePoint</w:t>
      </w:r>
    </w:p>
    <w:p>
      <w:pPr>
        <w:spacing w:after="120"/>
      </w:pPr>
      <w:r>
        <w:rPr>
          <w:b/>
          <w:sz w:val="22"/>
        </w:rPr>
        <w:t xml:space="preserve">AI-Assisted Development Tools: </w:t>
      </w:r>
      <w:r>
        <w:t>Cursor AI, Claude AI, ChatGPT, GitHub Copilot, AI-Assisted Development, AI Code Generation</w:t>
      </w:r>
    </w:p>
    <w:p>
      <w:pPr>
        <w:spacing w:after="120"/>
      </w:pPr>
      <w:r>
        <w:rPr>
          <w:b/>
          <w:sz w:val="22"/>
        </w:rPr>
        <w:t xml:space="preserve">Methodologies &amp; Patterns: </w:t>
      </w:r>
      <w:r>
        <w:t>Agile, Scrum, Microservices Architecture, RESTful APIs, GraphQL, SOLID Principles, Design Patterns, MVVM, MVC, Clean Architecture, Domain-Driven Design</w:t>
      </w:r>
    </w:p>
    <w:p>
      <w:pPr>
        <w:spacing w:after="120"/>
      </w:pPr>
      <w:r>
        <w:rPr>
          <w:b/>
          <w:sz w:val="22"/>
        </w:rPr>
        <w:t xml:space="preserve">GIS &amp; Spatial Technologies: </w:t>
      </w:r>
      <w:r>
        <w:t>SuperMap GIS, Leaflet, Google Maps API, GeoJSON, PostGIS, Spatial Data Processing</w:t>
      </w:r>
    </w:p>
    <w:p>
      <w:pPr>
        <w:spacing w:after="120"/>
      </w:pPr>
      <w:r>
        <w:rPr>
          <w:b/>
          <w:sz w:val="22"/>
        </w:rPr>
        <w:t xml:space="preserve">Monitoring &amp; Analytics: </w:t>
      </w:r>
      <w:r>
        <w:t>Grafana, Prometheus, Application Insights, Performance Monitoring, Log Analytics</w:t>
      </w:r>
    </w:p>
    <w:p>
      <w:pPr>
        <w:spacing w:after="120"/>
      </w:pPr>
      <w:r>
        <w:rPr>
          <w:b/>
          <w:sz w:val="22"/>
        </w:rPr>
        <w:t xml:space="preserve">Additional Skills: </w:t>
      </w:r>
      <w:r>
        <w:t>IoT Integration, OCR Systems, Real-time Analytics, Data Analytics, LINQ Optimization, Database Indexing, Performance Tuning, Code Review, Technical Mentoring, Team Leadership</w:t>
      </w:r>
    </w:p>
    <w:p>
      <w:pPr>
        <w:pStyle w:val="Heading1"/>
      </w:pPr>
      <w:r>
        <w:t>PROFESSIONAL EXPERIENCE</w:t>
      </w:r>
    </w:p>
    <w:p>
      <w:r>
        <w:rPr>
          <w:b/>
          <w:color w:val="0563BB"/>
          <w:sz w:val="24"/>
        </w:rPr>
        <w:t>Lead Software Engineer &amp; Technical Consultant</w:t>
      </w:r>
      <w:r>
        <w:rPr>
          <w:b/>
          <w:sz w:val="24"/>
        </w:rPr>
        <w:t xml:space="preserve"> | Independent Consultant</w:t>
      </w:r>
    </w:p>
    <w:p>
      <w:r>
        <w:rPr>
          <w:i/>
          <w:sz w:val="20"/>
        </w:rPr>
        <w:t>Remote/Global | January 2022 - Present (2+ years)</w:t>
      </w:r>
    </w:p>
    <w:p>
      <w:pPr>
        <w:pStyle w:val="ListBullet"/>
        <w:spacing w:after="120"/>
        <w:ind w:left="360"/>
      </w:pPr>
      <w:r>
        <w:t>Delivered enterprise solutions to Fortune 500 clients across 5+ countries, specializing in Azure cloud architecture and .NET Core microservices</w:t>
      </w:r>
    </w:p>
    <w:p>
      <w:pPr>
        <w:pStyle w:val="ListBullet"/>
        <w:spacing w:after="120"/>
        <w:ind w:left="360"/>
      </w:pPr>
      <w:r>
        <w:t>Architected Azure cloud solutions reducing infrastructure costs by 40% while achieving 65% performance improvements for mission-critical systems</w:t>
      </w:r>
    </w:p>
    <w:p>
      <w:pPr>
        <w:pStyle w:val="ListBullet"/>
        <w:spacing w:after="120"/>
        <w:ind w:left="360"/>
      </w:pPr>
      <w:r>
        <w:t>Built complete applications from database design to user interface, ensuring seamless integration and optimal user experience</w:t>
      </w:r>
    </w:p>
    <w:p>
      <w:pPr>
        <w:pStyle w:val="ListBullet"/>
        <w:spacing w:after="120"/>
        <w:ind w:left="360"/>
      </w:pPr>
      <w:r>
        <w:t>Delivered projects 25% faster than industry standards with 99.9% uptime for mission-critical petroleum operations managing billions in maintenance costs</w:t>
      </w:r>
    </w:p>
    <w:p>
      <w:pPr>
        <w:pStyle w:val="ListBullet"/>
        <w:spacing w:after="120"/>
        <w:ind w:left="360"/>
      </w:pPr>
      <w:r>
        <w:t>Pioneered remote-first development practices across 5+ time zones, managing distributed teams for Fortune 500 clients with 99.9% delivery success rate</w:t>
      </w:r>
    </w:p>
    <w:p>
      <w:pPr>
        <w:pStyle w:val="ListBullet"/>
        <w:spacing w:after="120"/>
        <w:ind w:left="360"/>
      </w:pPr>
      <w:r>
        <w:t>Leveraged AI-powered development tools (Cursor AI, Claude, ChatGPT) to accelerate code generation, improve code quality, and enhance architectural decision-making</w:t>
      </w:r>
    </w:p>
    <w:p>
      <w:pPr>
        <w:pStyle w:val="ListBullet"/>
        <w:spacing w:after="120"/>
        <w:ind w:left="360"/>
      </w:pPr>
      <w:r>
        <w:t>Implemented AI-assisted development workflows, reducing development time by 30% while maintaining high code quality standards</w:t>
      </w:r>
    </w:p>
    <w:p>
      <w:pPr>
        <w:pStyle w:val="ListBullet"/>
        <w:spacing w:after="120"/>
        <w:ind w:left="360"/>
      </w:pPr>
      <w:r>
        <w:t>Utilized AI tools for automated code review, documentation generation, and technical design pattern recommendations</w:t>
      </w:r>
    </w:p>
    <w:p/>
    <w:p>
      <w:r>
        <w:rPr>
          <w:b/>
          <w:color w:val="0563BB"/>
          <w:sz w:val="24"/>
        </w:rPr>
        <w:t>Technical Lead</w:t>
      </w:r>
      <w:r>
        <w:rPr>
          <w:b/>
          <w:sz w:val="24"/>
        </w:rPr>
        <w:t xml:space="preserve"> | AirAsia Tech</w:t>
      </w:r>
    </w:p>
    <w:p>
      <w:r>
        <w:rPr>
          <w:i/>
          <w:sz w:val="20"/>
        </w:rPr>
        <w:t>Kuala Lumpur, Malaysia | June 2021 – August 2022 (1 year 3 months)</w:t>
      </w:r>
    </w:p>
    <w:p>
      <w:pPr>
        <w:pStyle w:val="ListBullet"/>
        <w:spacing w:after="120"/>
        <w:ind w:left="360"/>
      </w:pPr>
      <w:r>
        <w:t>Led revamp of AirAsia Super App and airline domain applications using .NET Core + Angular, serving millions of users across Southeast Asia</w:t>
      </w:r>
    </w:p>
    <w:p>
      <w:pPr>
        <w:pStyle w:val="ListBullet"/>
        <w:spacing w:after="120"/>
        <w:ind w:left="360"/>
      </w:pPr>
      <w:r>
        <w:t>Standardized CI/CD pipelines, branching strategies, and deployment approvals, reducing delivery time by 40-50% while ensuring code quality</w:t>
      </w:r>
    </w:p>
    <w:p>
      <w:pPr>
        <w:pStyle w:val="ListBullet"/>
        <w:spacing w:after="120"/>
        <w:ind w:left="360"/>
      </w:pPr>
      <w:r>
        <w:t>Optimized Entity Framework + LINQ queries, improving database performance by 35% and reducing query execution time for real-time flight operations</w:t>
      </w:r>
    </w:p>
    <w:p>
      <w:pPr>
        <w:pStyle w:val="ListBullet"/>
        <w:spacing w:after="120"/>
        <w:ind w:left="360"/>
      </w:pPr>
      <w:r>
        <w:t>Led cross-functional team of 8+ engineers developing multi-tier .NET Core + Angular applications, conducting code reviews and knowledge transfer sessions</w:t>
      </w:r>
    </w:p>
    <w:p>
      <w:pPr>
        <w:pStyle w:val="ListBullet"/>
        <w:spacing w:after="120"/>
        <w:ind w:left="360"/>
      </w:pPr>
      <w:r>
        <w:t>Designed scalable Azure Cloud Services architecture supporting real-time flight operations</w:t>
      </w:r>
    </w:p>
    <w:p/>
    <w:p>
      <w:r>
        <w:rPr>
          <w:b/>
          <w:color w:val="0563BB"/>
          <w:sz w:val="24"/>
        </w:rPr>
        <w:t>Technical Lead</w:t>
      </w:r>
      <w:r>
        <w:rPr>
          <w:b/>
          <w:sz w:val="24"/>
        </w:rPr>
        <w:t xml:space="preserve"> | Datacom Systems Sdn Bhd</w:t>
      </w:r>
    </w:p>
    <w:p>
      <w:r>
        <w:rPr>
          <w:i/>
          <w:sz w:val="20"/>
        </w:rPr>
        <w:t>Kuala Lumpur, Malaysia | February 2020 – January 2021 (1 year)</w:t>
      </w:r>
    </w:p>
    <w:p>
      <w:pPr>
        <w:pStyle w:val="ListBullet"/>
        <w:spacing w:after="120"/>
        <w:ind w:left="360"/>
      </w:pPr>
      <w:r>
        <w:t>Developed microservices architecture with API Gateway integrating 7+ third-party systems (SharePoint, SAP, Cherwell, Success Factor, Datalake) under unified Azure AD authentication</w:t>
      </w:r>
    </w:p>
    <w:p>
      <w:pPr>
        <w:pStyle w:val="ListBullet"/>
        <w:spacing w:after="120"/>
        <w:ind w:left="360"/>
      </w:pPr>
      <w:r>
        <w:t>Designed Azure Service Fabric cloud infrastructure with SQL Server, implemented CI/CD pipelines with ARM templates for multi-tenant deployments across DEV/QA/UAT/PROD environments</w:t>
      </w:r>
    </w:p>
    <w:p>
      <w:pPr>
        <w:pStyle w:val="ListBullet"/>
        <w:spacing w:after="120"/>
        <w:ind w:left="360"/>
      </w:pPr>
      <w:r>
        <w:t>Optimized n-tier application architecture with Entity Framework best practices, improving query performance and system responsiveness by 30%</w:t>
      </w:r>
    </w:p>
    <w:p>
      <w:pPr>
        <w:pStyle w:val="ListBullet"/>
        <w:spacing w:after="120"/>
        <w:ind w:left="360"/>
      </w:pPr>
      <w:r>
        <w:t>Integrated enterprise systems (SAP, Cherwell HR, Application Insights) with custom APIs, enabling seamless data flow across business operations</w:t>
      </w:r>
    </w:p>
    <w:p>
      <w:pPr>
        <w:pStyle w:val="ListBullet"/>
        <w:spacing w:after="120"/>
        <w:ind w:left="360"/>
      </w:pPr>
      <w:r>
        <w:t>Implemented Agile/Scrum practices with sprint planning, backlog management, and daily standups, ensuring on-time delivery of all project milestones</w:t>
      </w:r>
    </w:p>
    <w:p/>
    <w:p>
      <w:r>
        <w:rPr>
          <w:b/>
          <w:color w:val="0563BB"/>
          <w:sz w:val="24"/>
        </w:rPr>
        <w:t>Technical Lead</w:t>
      </w:r>
      <w:r>
        <w:rPr>
          <w:b/>
          <w:sz w:val="24"/>
        </w:rPr>
        <w:t xml:space="preserve"> | Syntronic Malaysia Sdn Bhd</w:t>
      </w:r>
    </w:p>
    <w:p>
      <w:r>
        <w:rPr>
          <w:i/>
          <w:sz w:val="20"/>
        </w:rPr>
        <w:t>Kuala Lumpur, Malaysia | July 2019 – January 2020 (7 months)</w:t>
      </w:r>
    </w:p>
    <w:p>
      <w:pPr>
        <w:pStyle w:val="ListBullet"/>
        <w:spacing w:after="120"/>
        <w:ind w:left="360"/>
      </w:pPr>
      <w:r>
        <w:t>Developed ASP.NET Core REST APIs with Swagger documentation and SignalR for real-time bidirectional communication in IoT monitoring systems</w:t>
      </w:r>
    </w:p>
    <w:p>
      <w:pPr>
        <w:pStyle w:val="ListBullet"/>
        <w:spacing w:after="120"/>
        <w:ind w:left="360"/>
      </w:pPr>
      <w:r>
        <w:t>Successfully revamped major module (backend, frontend, database) in under 2 months, delivering Angular SPA with responsive design and enhanced UX</w:t>
      </w:r>
    </w:p>
    <w:p>
      <w:pPr>
        <w:pStyle w:val="ListBullet"/>
        <w:spacing w:after="120"/>
        <w:ind w:left="360"/>
      </w:pPr>
      <w:r>
        <w:t>Implemented CI/CD automation with Azure DevOps, Docker containerization, and automated unit testing, reducing manual testing time by 60%</w:t>
      </w:r>
    </w:p>
    <w:p>
      <w:pPr>
        <w:pStyle w:val="ListBullet"/>
        <w:spacing w:after="120"/>
        <w:ind w:left="360"/>
      </w:pPr>
      <w:r>
        <w:t>Utilized Cosmos DB, Azure Functions, and Azure Storage for scalable solutions</w:t>
      </w:r>
    </w:p>
    <w:p>
      <w:pPr>
        <w:pStyle w:val="ListBullet"/>
        <w:spacing w:after="120"/>
        <w:ind w:left="360"/>
      </w:pPr>
      <w:r>
        <w:t>Active participation in Agile ceremonies and comprehensive code reviews</w:t>
      </w:r>
    </w:p>
    <w:p/>
    <w:p>
      <w:r>
        <w:rPr>
          <w:b/>
          <w:color w:val="0563BB"/>
          <w:sz w:val="24"/>
        </w:rPr>
        <w:t>Technical Lead</w:t>
      </w:r>
      <w:r>
        <w:rPr>
          <w:b/>
          <w:sz w:val="24"/>
        </w:rPr>
        <w:t xml:space="preserve"> | Iconic Control Sdn Bhd</w:t>
      </w:r>
    </w:p>
    <w:p>
      <w:r>
        <w:rPr>
          <w:i/>
          <w:sz w:val="20"/>
        </w:rPr>
        <w:t>Petaling Jaya, Malaysia | May 2018 – July 2019 (1 year 3 months)</w:t>
      </w:r>
    </w:p>
    <w:p>
      <w:pPr>
        <w:pStyle w:val="ListBullet"/>
        <w:spacing w:after="120"/>
        <w:ind w:left="360"/>
      </w:pPr>
      <w:r>
        <w:t>Architected 7+ smart city solutions from scratch (Transportation, Law Enforcement, Taxation, Land Planning, Project Monitoring), achieving 50-60% revenue growth</w:t>
      </w:r>
    </w:p>
    <w:p>
      <w:pPr>
        <w:pStyle w:val="ListBullet"/>
        <w:spacing w:after="120"/>
        <w:ind w:left="360"/>
      </w:pPr>
      <w:r>
        <w:t>Implemented OCR-based enforcement systems, GIS mapping with Supermap, and IoT sensor integration for real-time monitoring and crime reporting</w:t>
      </w:r>
    </w:p>
    <w:p>
      <w:pPr>
        <w:pStyle w:val="ListBullet"/>
        <w:spacing w:after="120"/>
        <w:ind w:left="360"/>
      </w:pPr>
      <w:r>
        <w:t>Transformed legacy code to SOLID principles and MVVM architecture, rolling out 7 major solutions with improved maintainability and scalability</w:t>
      </w:r>
    </w:p>
    <w:p>
      <w:pPr>
        <w:pStyle w:val="ListBullet"/>
        <w:spacing w:after="120"/>
        <w:ind w:left="360"/>
      </w:pPr>
      <w:r>
        <w:t>Established on-premise IIS hosting environment, deployed all applications under single domain with ASP.NET Core, Vue.js, Angular, Supermap GIS, and SQL Server</w:t>
      </w:r>
    </w:p>
    <w:p>
      <w:pPr>
        <w:pStyle w:val="ListBullet"/>
        <w:spacing w:after="120"/>
        <w:ind w:left="360"/>
      </w:pPr>
      <w:r>
        <w:t>Led team in requirements gathering, architecture design, and stakeholder engagement, representing organization in smart city development conferences</w:t>
      </w:r>
    </w:p>
    <w:p/>
    <w:p>
      <w:r>
        <w:rPr>
          <w:b/>
          <w:color w:val="0563BB"/>
          <w:sz w:val="24"/>
        </w:rPr>
        <w:t>Technical Lead / Senior Software Engineer</w:t>
      </w:r>
      <w:r>
        <w:rPr>
          <w:b/>
          <w:sz w:val="24"/>
        </w:rPr>
        <w:t xml:space="preserve"> | Squad Cell</w:t>
      </w:r>
    </w:p>
    <w:p>
      <w:r>
        <w:rPr>
          <w:i/>
          <w:sz w:val="20"/>
        </w:rPr>
        <w:t>Lahore, Pakistan | November 2012 – March 2018 (5 years 5 months)</w:t>
      </w:r>
    </w:p>
    <w:p>
      <w:pPr>
        <w:pStyle w:val="ListBullet"/>
        <w:spacing w:after="120"/>
        <w:ind w:left="360"/>
      </w:pPr>
      <w:r>
        <w:t>Architected and deployed cloud-hosted e-commerce platform from scratch with .NET MVC, Angular, and Swagger UI, managing end-to-end development lifecycle</w:t>
      </w:r>
    </w:p>
    <w:p>
      <w:pPr>
        <w:pStyle w:val="ListBullet"/>
        <w:spacing w:after="120"/>
        <w:ind w:left="360"/>
      </w:pPr>
      <w:r>
        <w:t>Developed data analytics framework for automated product recommendations based on purchase frequency, user ratings, and behavior patterns, increasing customer engagement</w:t>
      </w:r>
    </w:p>
    <w:p>
      <w:pPr>
        <w:pStyle w:val="ListBullet"/>
        <w:spacing w:after="120"/>
        <w:ind w:left="360"/>
      </w:pPr>
      <w:r>
        <w:t>Designed independent notification microservice (push, in-app, email) serving multiple applications, with reward/discount strategies increasing user retention</w:t>
      </w:r>
    </w:p>
    <w:p>
      <w:pPr>
        <w:pStyle w:val="ListBullet"/>
        <w:spacing w:after="120"/>
        <w:ind w:left="360"/>
      </w:pPr>
      <w:r>
        <w:t>Standardized Agile/Scrum practices and automated DevOps branching/build/deployment processes, improving team efficiency and code quality through structured workflows</w:t>
      </w:r>
    </w:p>
    <w:p>
      <w:pPr>
        <w:pStyle w:val="ListBullet"/>
        <w:spacing w:after="120"/>
        <w:ind w:left="360"/>
      </w:pPr>
      <w:r>
        <w:t>Mentored team members in OOP principles, design patterns, and algorithms through workshops and code reviews, contributing to company's revenue growth and customer base expansion</w:t>
      </w:r>
    </w:p>
    <w:p/>
    <w:p>
      <w:pPr>
        <w:pStyle w:val="Heading1"/>
      </w:pPr>
      <w:r>
        <w:t>EDUCATION</w:t>
      </w:r>
    </w:p>
    <w:p>
      <w:pPr>
        <w:spacing w:after="240"/>
      </w:pPr>
      <w:r>
        <w:rPr>
          <w:b/>
          <w:sz w:val="22"/>
        </w:rPr>
        <w:t>Bachelor of Computer System Engineering (Honors)</w:t>
      </w:r>
      <w:r>
        <w:t xml:space="preserve"> | University of Engineering and Technology, Lahore, Pakistan | 2006 - 2013</w:t>
      </w:r>
    </w:p>
    <w:p>
      <w:pPr>
        <w:pStyle w:val="Heading1"/>
      </w:pPr>
      <w:r>
        <w:t>AWARDS &amp; ACHIEVEMENTS</w:t>
      </w:r>
    </w:p>
    <w:p>
      <w:r>
        <w:rPr>
          <w:b/>
          <w:sz w:val="22"/>
        </w:rPr>
        <w:t>National Speed Programming Champion (2010)</w:t>
      </w:r>
      <w:r>
        <w:t xml:space="preserve"> | ACM All Pakistan Speed Programming Competition</w:t>
      </w:r>
    </w:p>
    <w:p>
      <w:pPr>
        <w:pStyle w:val="ListBullet"/>
        <w:spacing w:after="120"/>
        <w:ind w:left="360"/>
      </w:pPr>
      <w:r>
        <w:t>Secured first position competing against 500+ top-tier developers from leading universities nationwide</w:t>
      </w:r>
    </w:p>
    <w:p>
      <w:r>
        <w:rPr>
          <w:b/>
          <w:sz w:val="22"/>
        </w:rPr>
        <w:t>HR IT Expert Award (2013)</w:t>
      </w:r>
      <w:r>
        <w:t xml:space="preserve"> | Guinness World Records Pakistan - Punjab Youth Festival</w:t>
      </w:r>
    </w:p>
    <w:p>
      <w:pPr>
        <w:pStyle w:val="ListBullet"/>
        <w:spacing w:after="120"/>
        <w:ind w:left="360"/>
      </w:pPr>
      <w:r>
        <w:t>Recognized as premier IT expert for orchestrating technical infrastructure of Pakistan's largest youth festival, managing 150,000+ participants</w:t>
      </w:r>
    </w:p>
    <w:sectPr w:rsidR="00FC693F" w:rsidRPr="0006063C" w:rsidSect="00034616">
      <w:pgSz w:w="12240" w:h="15840"/>
      <w:pgMar w:top="720" w:right="1080" w:bottom="72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