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2A31E" w14:textId="77777777" w:rsidR="00E77A4E" w:rsidRDefault="00E77A4E"/>
    <w:p w14:paraId="0368C132" w14:textId="77777777" w:rsidR="00E77A4E" w:rsidRDefault="00E77A4E"/>
    <w:p w14:paraId="64C8420D" w14:textId="77777777" w:rsidR="00E77A4E" w:rsidRDefault="00000000">
      <w:pPr>
        <w:jc w:val="center"/>
      </w:pPr>
      <w:r>
        <w:rPr>
          <w:b/>
          <w:color w:val="0A74DA"/>
          <w:sz w:val="84"/>
        </w:rPr>
        <w:t>AyuScan</w:t>
      </w:r>
    </w:p>
    <w:p w14:paraId="719AD0F9" w14:textId="77777777" w:rsidR="00E77A4E" w:rsidRDefault="00000000">
      <w:pPr>
        <w:jc w:val="center"/>
      </w:pPr>
      <w:r>
        <w:rPr>
          <w:b/>
          <w:color w:val="1E3A5F"/>
          <w:sz w:val="36"/>
        </w:rPr>
        <w:t>AI-Powered Real-Time Wearable Health Monitoring System</w:t>
      </w:r>
    </w:p>
    <w:p w14:paraId="5B4FE202" w14:textId="77777777" w:rsidR="00E77A4E" w:rsidRDefault="00E77A4E"/>
    <w:p w14:paraId="229E42D1" w14:textId="77777777" w:rsidR="00E77A4E" w:rsidRDefault="00000000">
      <w:pPr>
        <w:jc w:val="center"/>
      </w:pPr>
      <w:r>
        <w:rPr>
          <w:color w:val="556677"/>
          <w:sz w:val="24"/>
        </w:rPr>
        <w:t>Technical Documentation  |  v1.0  |  August 2026</w:t>
      </w:r>
    </w:p>
    <w:p w14:paraId="2C760878" w14:textId="77777777" w:rsidR="00E77A4E" w:rsidRDefault="00E77A4E">
      <w:pPr>
        <w:pBdr>
          <w:bottom w:val="single" w:sz="6" w:space="1" w:color="1E3A5F"/>
        </w:pBdr>
      </w:pPr>
    </w:p>
    <w:p w14:paraId="472FB471" w14:textId="77777777" w:rsidR="00E77A4E" w:rsidRDefault="00E77A4E"/>
    <w:p w14:paraId="0C2A2C85" w14:textId="77777777" w:rsidR="00E77A4E" w:rsidRDefault="00000000">
      <w:pPr>
        <w:jc w:val="center"/>
      </w:pPr>
      <w:r>
        <w:rPr>
          <w:i/>
          <w:color w:val="334455"/>
        </w:rPr>
        <w:t>AyuScan is a non-invasive, multi-modal wearable biomedical device that continuously acquires ECG, Photoplethysmography (PPG), blood oxygen saturation (SpO₂), and body temperature signals via an ESP32-C6 microcontroller. Signal data is streamed over Bluetooth Low Energy (BLE) to a Python gateway where three purpose-built AI models perform real-time cardiovascular condition classification, blood pressure estimation, and SpO₂ trend prediction. Results are broadcast via WebSocket to a live React dashboard for clinical visualisation.</w:t>
      </w:r>
    </w:p>
    <w:p w14:paraId="48FA9925" w14:textId="77777777" w:rsidR="00E77A4E" w:rsidRDefault="00000000">
      <w:r>
        <w:br w:type="page"/>
      </w:r>
    </w:p>
    <w:p w14:paraId="50D20E6F" w14:textId="77777777" w:rsidR="00E77A4E" w:rsidRDefault="00000000">
      <w:pPr>
        <w:pStyle w:val="Heading1"/>
      </w:pPr>
      <w:r>
        <w:rPr>
          <w:color w:val="0A74DA"/>
          <w:sz w:val="40"/>
        </w:rPr>
        <w:lastRenderedPageBreak/>
        <w:t>Table of Contents</w:t>
      </w:r>
    </w:p>
    <w:p w14:paraId="2580AB0B" w14:textId="77777777" w:rsidR="00E77A4E" w:rsidRDefault="00000000">
      <w:pPr>
        <w:spacing w:after="40"/>
      </w:pPr>
      <w:r>
        <w:rPr>
          <w:b/>
          <w:color w:val="0A74DA"/>
          <w:sz w:val="21"/>
        </w:rPr>
        <w:t>1</w:t>
      </w:r>
      <w:r>
        <w:rPr>
          <w:b/>
          <w:color w:val="0A74DA"/>
          <w:sz w:val="21"/>
        </w:rPr>
        <w:tab/>
        <w:t>System Overview</w:t>
      </w:r>
    </w:p>
    <w:p w14:paraId="542E7BFE" w14:textId="77777777" w:rsidR="00E77A4E" w:rsidRDefault="00000000">
      <w:pPr>
        <w:spacing w:after="40"/>
      </w:pPr>
      <w:r>
        <w:rPr>
          <w:b/>
          <w:color w:val="0A74DA"/>
          <w:sz w:val="21"/>
        </w:rPr>
        <w:t>2</w:t>
      </w:r>
      <w:r>
        <w:rPr>
          <w:b/>
          <w:color w:val="0A74DA"/>
          <w:sz w:val="21"/>
        </w:rPr>
        <w:tab/>
        <w:t>Hardware Architecture &amp; Bone Conduction Sensing Technology</w:t>
      </w:r>
    </w:p>
    <w:p w14:paraId="1657A58E" w14:textId="77777777" w:rsidR="00E77A4E" w:rsidRDefault="00000000">
      <w:pPr>
        <w:spacing w:after="40"/>
      </w:pPr>
      <w:r>
        <w:rPr>
          <w:color w:val="334455"/>
          <w:sz w:val="21"/>
        </w:rPr>
        <w:t xml:space="preserve">   2.1</w:t>
      </w:r>
      <w:r>
        <w:rPr>
          <w:color w:val="334455"/>
          <w:sz w:val="21"/>
        </w:rPr>
        <w:tab/>
        <w:t>Seeed Studio XIAO ESP32-C6</w:t>
      </w:r>
    </w:p>
    <w:p w14:paraId="3B76E9BD" w14:textId="77777777" w:rsidR="00E77A4E" w:rsidRDefault="00000000">
      <w:pPr>
        <w:spacing w:after="40"/>
      </w:pPr>
      <w:r>
        <w:rPr>
          <w:color w:val="334455"/>
          <w:sz w:val="21"/>
        </w:rPr>
        <w:t xml:space="preserve">   2.2</w:t>
      </w:r>
      <w:r>
        <w:rPr>
          <w:color w:val="334455"/>
          <w:sz w:val="21"/>
        </w:rPr>
        <w:tab/>
        <w:t>BioAmp EXG Pill  –  ECG Acquisition</w:t>
      </w:r>
    </w:p>
    <w:p w14:paraId="5BF1D77E" w14:textId="77777777" w:rsidR="00E77A4E" w:rsidRDefault="00000000">
      <w:pPr>
        <w:spacing w:after="40"/>
      </w:pPr>
      <w:r>
        <w:rPr>
          <w:color w:val="334455"/>
          <w:sz w:val="21"/>
        </w:rPr>
        <w:t xml:space="preserve">   2.3</w:t>
      </w:r>
      <w:r>
        <w:rPr>
          <w:color w:val="334455"/>
          <w:sz w:val="21"/>
        </w:rPr>
        <w:tab/>
        <w:t>MAX30102  –  PPG &amp; SpO₂ Sensing</w:t>
      </w:r>
    </w:p>
    <w:p w14:paraId="67E4E2D3" w14:textId="77777777" w:rsidR="00E77A4E" w:rsidRDefault="00000000">
      <w:pPr>
        <w:spacing w:after="40"/>
      </w:pPr>
      <w:r>
        <w:rPr>
          <w:color w:val="334455"/>
          <w:sz w:val="21"/>
        </w:rPr>
        <w:t xml:space="preserve">   2.4</w:t>
      </w:r>
      <w:r>
        <w:rPr>
          <w:color w:val="334455"/>
          <w:sz w:val="21"/>
        </w:rPr>
        <w:tab/>
        <w:t>MLX90614  –  Infrared Body Temperature</w:t>
      </w:r>
    </w:p>
    <w:p w14:paraId="52DEA1A0" w14:textId="77777777" w:rsidR="00E77A4E" w:rsidRDefault="00000000">
      <w:pPr>
        <w:spacing w:after="40"/>
      </w:pPr>
      <w:r>
        <w:rPr>
          <w:color w:val="334455"/>
          <w:sz w:val="21"/>
        </w:rPr>
        <w:t xml:space="preserve">   2.5</w:t>
      </w:r>
      <w:r>
        <w:rPr>
          <w:color w:val="334455"/>
          <w:sz w:val="21"/>
        </w:rPr>
        <w:tab/>
        <w:t>Bone Conduction &amp; Contact-Based PPG Principle</w:t>
      </w:r>
    </w:p>
    <w:p w14:paraId="41EB6352" w14:textId="77777777" w:rsidR="00E77A4E" w:rsidRDefault="00000000">
      <w:pPr>
        <w:spacing w:after="40"/>
      </w:pPr>
      <w:r>
        <w:rPr>
          <w:b/>
          <w:color w:val="0A74DA"/>
          <w:sz w:val="21"/>
        </w:rPr>
        <w:t>3</w:t>
      </w:r>
      <w:r>
        <w:rPr>
          <w:b/>
          <w:color w:val="0A74DA"/>
          <w:sz w:val="21"/>
        </w:rPr>
        <w:tab/>
        <w:t>Firmware  –  ayuScan_direct.ino</w:t>
      </w:r>
    </w:p>
    <w:p w14:paraId="7E4E25B7" w14:textId="77777777" w:rsidR="00E77A4E" w:rsidRDefault="00000000">
      <w:pPr>
        <w:spacing w:after="40"/>
      </w:pPr>
      <w:r>
        <w:rPr>
          <w:color w:val="334455"/>
          <w:sz w:val="21"/>
        </w:rPr>
        <w:t xml:space="preserve">   3.1</w:t>
      </w:r>
      <w:r>
        <w:rPr>
          <w:color w:val="334455"/>
          <w:sz w:val="21"/>
        </w:rPr>
        <w:tab/>
        <w:t>BLE Communication Protocol</w:t>
      </w:r>
    </w:p>
    <w:p w14:paraId="1709D106" w14:textId="77777777" w:rsidR="00E77A4E" w:rsidRDefault="00000000">
      <w:pPr>
        <w:spacing w:after="40"/>
      </w:pPr>
      <w:r>
        <w:rPr>
          <w:color w:val="334455"/>
          <w:sz w:val="21"/>
        </w:rPr>
        <w:t xml:space="preserve">   3.2</w:t>
      </w:r>
      <w:r>
        <w:rPr>
          <w:color w:val="334455"/>
          <w:sz w:val="21"/>
        </w:rPr>
        <w:tab/>
        <w:t>Sensor Initialisation &amp; I²C Bus Management</w:t>
      </w:r>
    </w:p>
    <w:p w14:paraId="6EA48A40" w14:textId="77777777" w:rsidR="00E77A4E" w:rsidRDefault="00000000">
      <w:pPr>
        <w:spacing w:after="40"/>
      </w:pPr>
      <w:r>
        <w:rPr>
          <w:color w:val="334455"/>
          <w:sz w:val="21"/>
        </w:rPr>
        <w:t xml:space="preserve">   3.3</w:t>
      </w:r>
      <w:r>
        <w:rPr>
          <w:color w:val="334455"/>
          <w:sz w:val="21"/>
        </w:rPr>
        <w:tab/>
        <w:t>Timer-Driven ECG Acquisition at 250 Hz</w:t>
      </w:r>
    </w:p>
    <w:p w14:paraId="3958A67F" w14:textId="77777777" w:rsidR="00E77A4E" w:rsidRDefault="00000000">
      <w:pPr>
        <w:spacing w:after="40"/>
      </w:pPr>
      <w:r>
        <w:rPr>
          <w:color w:val="334455"/>
          <w:sz w:val="21"/>
        </w:rPr>
        <w:t xml:space="preserve">   3.4</w:t>
      </w:r>
      <w:r>
        <w:rPr>
          <w:color w:val="334455"/>
          <w:sz w:val="21"/>
        </w:rPr>
        <w:tab/>
        <w:t>PPG FIFO Streaming at 100 Hz</w:t>
      </w:r>
    </w:p>
    <w:p w14:paraId="18F829AF" w14:textId="77777777" w:rsidR="00E77A4E" w:rsidRDefault="00000000">
      <w:pPr>
        <w:spacing w:after="40"/>
      </w:pPr>
      <w:r>
        <w:rPr>
          <w:b/>
          <w:color w:val="0A74DA"/>
          <w:sz w:val="21"/>
        </w:rPr>
        <w:t>4</w:t>
      </w:r>
      <w:r>
        <w:rPr>
          <w:b/>
          <w:color w:val="0A74DA"/>
          <w:sz w:val="21"/>
        </w:rPr>
        <w:tab/>
        <w:t>Backend  –  Python Gateway (ble_server.py)</w:t>
      </w:r>
    </w:p>
    <w:p w14:paraId="0363E65C" w14:textId="77777777" w:rsidR="00E77A4E" w:rsidRDefault="00000000">
      <w:pPr>
        <w:spacing w:after="40"/>
      </w:pPr>
      <w:r>
        <w:rPr>
          <w:color w:val="334455"/>
          <w:sz w:val="21"/>
        </w:rPr>
        <w:t xml:space="preserve">   4.1</w:t>
      </w:r>
      <w:r>
        <w:rPr>
          <w:color w:val="334455"/>
          <w:sz w:val="21"/>
        </w:rPr>
        <w:tab/>
        <w:t>BLE-to-WebSocket Bridge</w:t>
      </w:r>
    </w:p>
    <w:p w14:paraId="2A890B59" w14:textId="77777777" w:rsidR="00E77A4E" w:rsidRDefault="00000000">
      <w:pPr>
        <w:spacing w:after="40"/>
      </w:pPr>
      <w:r>
        <w:rPr>
          <w:color w:val="334455"/>
          <w:sz w:val="21"/>
        </w:rPr>
        <w:t xml:space="preserve">   4.2</w:t>
      </w:r>
      <w:r>
        <w:rPr>
          <w:color w:val="334455"/>
          <w:sz w:val="21"/>
        </w:rPr>
        <w:tab/>
        <w:t>PPG Signal Processing Algorithm</w:t>
      </w:r>
    </w:p>
    <w:p w14:paraId="66852A73" w14:textId="77777777" w:rsidR="00E77A4E" w:rsidRDefault="00000000">
      <w:pPr>
        <w:spacing w:after="40"/>
      </w:pPr>
      <w:r>
        <w:rPr>
          <w:color w:val="334455"/>
          <w:sz w:val="21"/>
        </w:rPr>
        <w:t xml:space="preserve">   4.3</w:t>
      </w:r>
      <w:r>
        <w:rPr>
          <w:color w:val="334455"/>
          <w:sz w:val="21"/>
        </w:rPr>
        <w:tab/>
        <w:t>Data Logging &amp; Persistence</w:t>
      </w:r>
    </w:p>
    <w:p w14:paraId="1DBA64CE" w14:textId="77777777" w:rsidR="00E77A4E" w:rsidRDefault="00000000">
      <w:pPr>
        <w:spacing w:after="40"/>
      </w:pPr>
      <w:r>
        <w:rPr>
          <w:b/>
          <w:color w:val="0A74DA"/>
          <w:sz w:val="21"/>
        </w:rPr>
        <w:t>5</w:t>
      </w:r>
      <w:r>
        <w:rPr>
          <w:b/>
          <w:color w:val="0A74DA"/>
          <w:sz w:val="21"/>
        </w:rPr>
        <w:tab/>
        <w:t>AI Model 1  –  ECG Cardiac Condition Classifier  (1D-CNN)</w:t>
      </w:r>
    </w:p>
    <w:p w14:paraId="12BA0350" w14:textId="77777777" w:rsidR="00E77A4E" w:rsidRDefault="00000000">
      <w:pPr>
        <w:spacing w:after="40"/>
      </w:pPr>
      <w:r>
        <w:rPr>
          <w:color w:val="334455"/>
          <w:sz w:val="21"/>
        </w:rPr>
        <w:t xml:space="preserve">   5.1</w:t>
      </w:r>
      <w:r>
        <w:rPr>
          <w:color w:val="334455"/>
          <w:sz w:val="21"/>
        </w:rPr>
        <w:tab/>
        <w:t>Model Architecture</w:t>
      </w:r>
    </w:p>
    <w:p w14:paraId="051DCAB0" w14:textId="77777777" w:rsidR="00E77A4E" w:rsidRDefault="00000000">
      <w:pPr>
        <w:spacing w:after="40"/>
      </w:pPr>
      <w:r>
        <w:rPr>
          <w:color w:val="334455"/>
          <w:sz w:val="21"/>
        </w:rPr>
        <w:t xml:space="preserve">   5.2</w:t>
      </w:r>
      <w:r>
        <w:rPr>
          <w:color w:val="334455"/>
          <w:sz w:val="21"/>
        </w:rPr>
        <w:tab/>
        <w:t>Dataset  –  PTB-XL</w:t>
      </w:r>
    </w:p>
    <w:p w14:paraId="62F5855F" w14:textId="77777777" w:rsidR="00E77A4E" w:rsidRDefault="00000000">
      <w:pPr>
        <w:spacing w:after="40"/>
      </w:pPr>
      <w:r>
        <w:rPr>
          <w:color w:val="334455"/>
          <w:sz w:val="21"/>
        </w:rPr>
        <w:t xml:space="preserve">   5.3</w:t>
      </w:r>
      <w:r>
        <w:rPr>
          <w:color w:val="334455"/>
          <w:sz w:val="21"/>
        </w:rPr>
        <w:tab/>
        <w:t>Training Procedure</w:t>
      </w:r>
    </w:p>
    <w:p w14:paraId="000A79A3" w14:textId="77777777" w:rsidR="00E77A4E" w:rsidRDefault="00000000">
      <w:pPr>
        <w:spacing w:after="40"/>
      </w:pPr>
      <w:r>
        <w:rPr>
          <w:color w:val="334455"/>
          <w:sz w:val="21"/>
        </w:rPr>
        <w:t xml:space="preserve">   5.4</w:t>
      </w:r>
      <w:r>
        <w:rPr>
          <w:color w:val="334455"/>
          <w:sz w:val="21"/>
        </w:rPr>
        <w:tab/>
        <w:t>Inference Pipeline</w:t>
      </w:r>
    </w:p>
    <w:p w14:paraId="2CE919D0" w14:textId="77777777" w:rsidR="00E77A4E" w:rsidRDefault="00000000">
      <w:pPr>
        <w:spacing w:after="40"/>
      </w:pPr>
      <w:r>
        <w:rPr>
          <w:b/>
          <w:color w:val="0A74DA"/>
          <w:sz w:val="21"/>
        </w:rPr>
        <w:t>6</w:t>
      </w:r>
      <w:r>
        <w:rPr>
          <w:b/>
          <w:color w:val="0A74DA"/>
          <w:sz w:val="21"/>
        </w:rPr>
        <w:tab/>
        <w:t>AI Model 2  –  Blood Pressure Estimator  (XGBoost)</w:t>
      </w:r>
    </w:p>
    <w:p w14:paraId="059011DD" w14:textId="77777777" w:rsidR="00E77A4E" w:rsidRDefault="00000000">
      <w:pPr>
        <w:spacing w:after="40"/>
      </w:pPr>
      <w:r>
        <w:rPr>
          <w:color w:val="334455"/>
          <w:sz w:val="21"/>
        </w:rPr>
        <w:t xml:space="preserve">   6.1</w:t>
      </w:r>
      <w:r>
        <w:rPr>
          <w:color w:val="334455"/>
          <w:sz w:val="21"/>
        </w:rPr>
        <w:tab/>
        <w:t>Feature Engineering</w:t>
      </w:r>
    </w:p>
    <w:p w14:paraId="030A0F79" w14:textId="77777777" w:rsidR="00E77A4E" w:rsidRDefault="00000000">
      <w:pPr>
        <w:spacing w:after="40"/>
      </w:pPr>
      <w:r>
        <w:rPr>
          <w:color w:val="334455"/>
          <w:sz w:val="21"/>
        </w:rPr>
        <w:t xml:space="preserve">   6.2</w:t>
      </w:r>
      <w:r>
        <w:rPr>
          <w:color w:val="334455"/>
          <w:sz w:val="21"/>
        </w:rPr>
        <w:tab/>
        <w:t>Dataset  –  VitalDB</w:t>
      </w:r>
    </w:p>
    <w:p w14:paraId="340053AC" w14:textId="77777777" w:rsidR="00E77A4E" w:rsidRDefault="00000000">
      <w:pPr>
        <w:spacing w:after="40"/>
      </w:pPr>
      <w:r>
        <w:rPr>
          <w:color w:val="334455"/>
          <w:sz w:val="21"/>
        </w:rPr>
        <w:t xml:space="preserve">   6.3</w:t>
      </w:r>
      <w:r>
        <w:rPr>
          <w:color w:val="334455"/>
          <w:sz w:val="21"/>
        </w:rPr>
        <w:tab/>
        <w:t>Model Details &amp; Metrics</w:t>
      </w:r>
    </w:p>
    <w:p w14:paraId="0B96C89A" w14:textId="77777777" w:rsidR="00E77A4E" w:rsidRDefault="00000000">
      <w:pPr>
        <w:spacing w:after="40"/>
      </w:pPr>
      <w:r>
        <w:rPr>
          <w:b/>
          <w:color w:val="0A74DA"/>
          <w:sz w:val="21"/>
        </w:rPr>
        <w:t>7</w:t>
      </w:r>
      <w:r>
        <w:rPr>
          <w:b/>
          <w:color w:val="0A74DA"/>
          <w:sz w:val="21"/>
        </w:rPr>
        <w:tab/>
        <w:t>AI Model 3  –  SpO₂ Trend Classifier  (GRU / 1D-CNN)</w:t>
      </w:r>
    </w:p>
    <w:p w14:paraId="329A81A1" w14:textId="77777777" w:rsidR="00E77A4E" w:rsidRDefault="00000000">
      <w:pPr>
        <w:spacing w:after="40"/>
      </w:pPr>
      <w:r>
        <w:rPr>
          <w:color w:val="334455"/>
          <w:sz w:val="21"/>
        </w:rPr>
        <w:t xml:space="preserve">   7.1</w:t>
      </w:r>
      <w:r>
        <w:rPr>
          <w:color w:val="334455"/>
          <w:sz w:val="21"/>
        </w:rPr>
        <w:tab/>
        <w:t>Model Architecture</w:t>
      </w:r>
    </w:p>
    <w:p w14:paraId="6C6BD47A" w14:textId="77777777" w:rsidR="00E77A4E" w:rsidRDefault="00000000">
      <w:pPr>
        <w:spacing w:after="40"/>
      </w:pPr>
      <w:r>
        <w:rPr>
          <w:color w:val="334455"/>
          <w:sz w:val="21"/>
        </w:rPr>
        <w:t xml:space="preserve">   7.2</w:t>
      </w:r>
      <w:r>
        <w:rPr>
          <w:color w:val="334455"/>
          <w:sz w:val="21"/>
        </w:rPr>
        <w:tab/>
        <w:t>Dataset  –  BIDMC Multiparameter Dataset</w:t>
      </w:r>
    </w:p>
    <w:p w14:paraId="7FC34819" w14:textId="77777777" w:rsidR="00E77A4E" w:rsidRDefault="00000000">
      <w:pPr>
        <w:spacing w:after="40"/>
      </w:pPr>
      <w:r>
        <w:rPr>
          <w:color w:val="334455"/>
          <w:sz w:val="21"/>
        </w:rPr>
        <w:t xml:space="preserve">   7.3</w:t>
      </w:r>
      <w:r>
        <w:rPr>
          <w:color w:val="334455"/>
          <w:sz w:val="21"/>
        </w:rPr>
        <w:tab/>
        <w:t>Label Schema &amp; Inference</w:t>
      </w:r>
    </w:p>
    <w:p w14:paraId="01B1E9FC" w14:textId="77777777" w:rsidR="00E77A4E" w:rsidRDefault="00000000">
      <w:pPr>
        <w:spacing w:after="40"/>
      </w:pPr>
      <w:r>
        <w:rPr>
          <w:b/>
          <w:color w:val="0A74DA"/>
          <w:sz w:val="21"/>
        </w:rPr>
        <w:t>8</w:t>
      </w:r>
      <w:r>
        <w:rPr>
          <w:b/>
          <w:color w:val="0A74DA"/>
          <w:sz w:val="21"/>
        </w:rPr>
        <w:tab/>
        <w:t>Dashboard  –  React Frontend</w:t>
      </w:r>
    </w:p>
    <w:p w14:paraId="216A289D" w14:textId="77777777" w:rsidR="00E77A4E" w:rsidRDefault="00000000">
      <w:pPr>
        <w:spacing w:after="40"/>
      </w:pPr>
      <w:r>
        <w:rPr>
          <w:b/>
          <w:color w:val="0A74DA"/>
          <w:sz w:val="21"/>
        </w:rPr>
        <w:t>9</w:t>
      </w:r>
      <w:r>
        <w:rPr>
          <w:b/>
          <w:color w:val="0A74DA"/>
          <w:sz w:val="21"/>
        </w:rPr>
        <w:tab/>
        <w:t>System Data Flow</w:t>
      </w:r>
    </w:p>
    <w:p w14:paraId="00A4CE22" w14:textId="77777777" w:rsidR="00E77A4E" w:rsidRDefault="00000000">
      <w:pPr>
        <w:spacing w:after="40"/>
      </w:pPr>
      <w:r>
        <w:rPr>
          <w:b/>
          <w:color w:val="0A74DA"/>
          <w:sz w:val="21"/>
        </w:rPr>
        <w:t>10</w:t>
      </w:r>
      <w:r>
        <w:rPr>
          <w:b/>
          <w:color w:val="0A74DA"/>
          <w:sz w:val="21"/>
        </w:rPr>
        <w:tab/>
        <w:t>Dependencies &amp; Environment</w:t>
      </w:r>
    </w:p>
    <w:p w14:paraId="4D849038" w14:textId="77777777" w:rsidR="00E77A4E" w:rsidRDefault="00000000">
      <w:pPr>
        <w:spacing w:after="40"/>
      </w:pPr>
      <w:r>
        <w:rPr>
          <w:b/>
          <w:color w:val="0A74DA"/>
          <w:sz w:val="21"/>
        </w:rPr>
        <w:t>11</w:t>
      </w:r>
      <w:r>
        <w:rPr>
          <w:b/>
          <w:color w:val="0A74DA"/>
          <w:sz w:val="21"/>
        </w:rPr>
        <w:tab/>
        <w:t>Deployment Guide</w:t>
      </w:r>
    </w:p>
    <w:p w14:paraId="719D9214" w14:textId="77777777" w:rsidR="00E77A4E" w:rsidRDefault="00000000">
      <w:pPr>
        <w:spacing w:after="40"/>
      </w:pPr>
      <w:r>
        <w:rPr>
          <w:b/>
          <w:color w:val="0A74DA"/>
          <w:sz w:val="21"/>
        </w:rPr>
        <w:t>12</w:t>
      </w:r>
      <w:r>
        <w:rPr>
          <w:b/>
          <w:color w:val="0A74DA"/>
          <w:sz w:val="21"/>
        </w:rPr>
        <w:tab/>
        <w:t>Clinical Safety Notes</w:t>
      </w:r>
    </w:p>
    <w:p w14:paraId="44F9F77C" w14:textId="77777777" w:rsidR="00E77A4E" w:rsidRDefault="00000000">
      <w:pPr>
        <w:spacing w:after="40"/>
      </w:pPr>
      <w:r>
        <w:rPr>
          <w:b/>
          <w:color w:val="0A74DA"/>
          <w:sz w:val="21"/>
        </w:rPr>
        <w:t>13</w:t>
      </w:r>
      <w:r>
        <w:rPr>
          <w:b/>
          <w:color w:val="0A74DA"/>
          <w:sz w:val="21"/>
        </w:rPr>
        <w:tab/>
        <w:t>Glossary</w:t>
      </w:r>
    </w:p>
    <w:p w14:paraId="44983161" w14:textId="77777777" w:rsidR="00E77A4E" w:rsidRDefault="00000000">
      <w:r>
        <w:br w:type="page"/>
      </w:r>
    </w:p>
    <w:p w14:paraId="1DAB2E35" w14:textId="77777777" w:rsidR="00E77A4E" w:rsidRDefault="00000000">
      <w:pPr>
        <w:pStyle w:val="Heading1"/>
      </w:pPr>
      <w:r>
        <w:rPr>
          <w:color w:val="0A74DA"/>
          <w:sz w:val="40"/>
        </w:rPr>
        <w:lastRenderedPageBreak/>
        <w:t>1  System Overview</w:t>
      </w:r>
    </w:p>
    <w:p w14:paraId="4B18642C" w14:textId="77777777" w:rsidR="00E77A4E" w:rsidRDefault="00000000">
      <w:pPr>
        <w:spacing w:after="120"/>
      </w:pPr>
      <w:r>
        <w:t>AyuScan is designed to address the critical shortage of continuous, affordable biomedical monitoring in clinical and home settings. It combines consumer-grade sensors with production-quality AI inference to deliver a full cardiovascular screening experience from a single wrist-worn or finger-clip device.</w:t>
      </w:r>
    </w:p>
    <w:p w14:paraId="01C7B951" w14:textId="77777777" w:rsidR="00E77A4E" w:rsidRDefault="00000000">
      <w:pPr>
        <w:spacing w:after="120"/>
      </w:pPr>
      <w:r>
        <w:t>Core capabilities at a glance:</w:t>
      </w:r>
    </w:p>
    <w:p w14:paraId="661CF6EB" w14:textId="77777777" w:rsidR="00E77A4E" w:rsidRDefault="00000000">
      <w:pPr>
        <w:pStyle w:val="ListBullet"/>
      </w:pPr>
      <w:r>
        <w:rPr>
          <w:b/>
          <w:sz w:val="21"/>
        </w:rPr>
        <w:t xml:space="preserve">ECG Streaming: </w:t>
      </w:r>
      <w:r>
        <w:rPr>
          <w:sz w:val="21"/>
        </w:rPr>
        <w:t>250 Hz single-lead ECG via BioAmp EXG Pill, streamed over BLE in 100 ms JSON batches.</w:t>
      </w:r>
    </w:p>
    <w:p w14:paraId="003992CF" w14:textId="77777777" w:rsidR="00E77A4E" w:rsidRDefault="00000000">
      <w:pPr>
        <w:pStyle w:val="ListBullet"/>
      </w:pPr>
      <w:r>
        <w:rPr>
          <w:b/>
          <w:sz w:val="21"/>
        </w:rPr>
        <w:t xml:space="preserve">Heart Rate &amp; HRV: </w:t>
      </w:r>
      <w:r>
        <w:rPr>
          <w:sz w:val="21"/>
        </w:rPr>
        <w:t>Derived from PPG using bandpass filtering + scipy peak detection. Reports BPM, SDNN, RMSSD.</w:t>
      </w:r>
    </w:p>
    <w:p w14:paraId="3BC1B5DD" w14:textId="77777777" w:rsidR="00E77A4E" w:rsidRDefault="00000000">
      <w:pPr>
        <w:pStyle w:val="ListBullet"/>
      </w:pPr>
      <w:r>
        <w:rPr>
          <w:b/>
          <w:sz w:val="21"/>
        </w:rPr>
        <w:t xml:space="preserve">SpO₂: </w:t>
      </w:r>
      <w:r>
        <w:rPr>
          <w:sz w:val="21"/>
        </w:rPr>
        <w:t>Computed using the Maxim ratio-of-ratios method on IR and Red photoplethysmograph channels.</w:t>
      </w:r>
    </w:p>
    <w:p w14:paraId="116AAEA4" w14:textId="77777777" w:rsidR="00E77A4E" w:rsidRDefault="00000000">
      <w:pPr>
        <w:pStyle w:val="ListBullet"/>
      </w:pPr>
      <w:r>
        <w:rPr>
          <w:b/>
          <w:sz w:val="21"/>
        </w:rPr>
        <w:t xml:space="preserve">Body Temperature: </w:t>
      </w:r>
      <w:r>
        <w:rPr>
          <w:sz w:val="21"/>
        </w:rPr>
        <w:t>Non-contact infrared measurement via MLX90614 at 1 Hz.</w:t>
      </w:r>
    </w:p>
    <w:p w14:paraId="44BA72CA" w14:textId="77777777" w:rsidR="00E77A4E" w:rsidRDefault="00000000">
      <w:pPr>
        <w:pStyle w:val="ListBullet"/>
      </w:pPr>
      <w:r>
        <w:rPr>
          <w:b/>
          <w:sz w:val="21"/>
        </w:rPr>
        <w:t xml:space="preserve">Blood Pressure (cuffless): </w:t>
      </w:r>
      <w:r>
        <w:rPr>
          <w:sz w:val="21"/>
        </w:rPr>
        <w:t>Estimated from Pulse Transit Time (PTT) + HRV features using dual XGBoost regressors.</w:t>
      </w:r>
    </w:p>
    <w:p w14:paraId="3FD2857A" w14:textId="77777777" w:rsidR="00E77A4E" w:rsidRDefault="00000000">
      <w:pPr>
        <w:pStyle w:val="ListBullet"/>
      </w:pPr>
      <w:r>
        <w:rPr>
          <w:b/>
          <w:sz w:val="21"/>
        </w:rPr>
        <w:t xml:space="preserve">ECG Cardiac Classification: </w:t>
      </w:r>
      <w:r>
        <w:rPr>
          <w:sz w:val="21"/>
        </w:rPr>
        <w:t>4-class (Normal, Bradycardia, Tachycardia, Arrhythmia) using a 1D-CNN trained on PTB-XL.</w:t>
      </w:r>
    </w:p>
    <w:p w14:paraId="0A5767D9" w14:textId="77777777" w:rsidR="00E77A4E" w:rsidRDefault="00000000">
      <w:pPr>
        <w:pStyle w:val="ListBullet"/>
      </w:pPr>
      <w:r>
        <w:rPr>
          <w:b/>
          <w:sz w:val="21"/>
        </w:rPr>
        <w:t xml:space="preserve">SpO₂ Trend Forecasting: </w:t>
      </w:r>
      <w:r>
        <w:rPr>
          <w:sz w:val="21"/>
        </w:rPr>
        <w:t>4-class trend prediction (Stable → Critical) using a GRU network trained on BIDMC dataset.</w:t>
      </w:r>
    </w:p>
    <w:p w14:paraId="5637B118" w14:textId="77777777" w:rsidR="00E77A4E" w:rsidRDefault="00000000">
      <w:pPr>
        <w:pStyle w:val="ListBullet"/>
      </w:pPr>
      <w:r>
        <w:rPr>
          <w:b/>
          <w:sz w:val="21"/>
        </w:rPr>
        <w:t xml:space="preserve">Live Dashboard: </w:t>
      </w:r>
      <w:r>
        <w:rPr>
          <w:sz w:val="21"/>
        </w:rPr>
        <w:t>React + Vite SPA connected via WebSocket displaying real-time waveforms and AI predictions.</w:t>
      </w:r>
    </w:p>
    <w:p w14:paraId="3191C794" w14:textId="77777777" w:rsidR="00E77A4E" w:rsidRDefault="00E77A4E"/>
    <w:tbl>
      <w:tblPr>
        <w:tblW w:w="0" w:type="auto"/>
        <w:tblLook w:val="04A0" w:firstRow="1" w:lastRow="0" w:firstColumn="1" w:lastColumn="0" w:noHBand="0" w:noVBand="1"/>
      </w:tblPr>
      <w:tblGrid>
        <w:gridCol w:w="8640"/>
      </w:tblGrid>
      <w:tr w:rsidR="00E77A4E" w14:paraId="0EE74762" w14:textId="77777777">
        <w:tc>
          <w:tcPr>
            <w:tcW w:w="8640" w:type="dxa"/>
            <w:shd w:val="clear" w:color="auto" w:fill="FFF3CD"/>
          </w:tcPr>
          <w:p w14:paraId="40A234C9" w14:textId="77777777" w:rsidR="00E77A4E" w:rsidRDefault="00000000">
            <w:r>
              <w:rPr>
                <w:b/>
                <w:color w:val="BF8000"/>
              </w:rPr>
              <w:t>🩺 Medical Disclaimer</w:t>
            </w:r>
          </w:p>
          <w:p w14:paraId="29CFC974" w14:textId="77777777" w:rsidR="00E77A4E" w:rsidRDefault="00000000">
            <w:r>
              <w:rPr>
                <w:sz w:val="21"/>
              </w:rPr>
              <w:t>AyuScan is a research and educational prototype. It is NOT a certified medical device.</w:t>
            </w:r>
          </w:p>
          <w:p w14:paraId="23703717" w14:textId="77777777" w:rsidR="00E77A4E" w:rsidRDefault="00000000">
            <w:r>
              <w:rPr>
                <w:sz w:val="21"/>
              </w:rPr>
              <w:t>All AI inferences are supplemental indicators and must NOT replace professional clinical judgement.</w:t>
            </w:r>
          </w:p>
          <w:p w14:paraId="22FE3FEE" w14:textId="77777777" w:rsidR="00E77A4E" w:rsidRDefault="00000000">
            <w:r>
              <w:rPr>
                <w:sz w:val="21"/>
              </w:rPr>
              <w:t>Blood Pressure estimation via PTT is affected by individual physiology and calibration.</w:t>
            </w:r>
          </w:p>
        </w:tc>
      </w:tr>
    </w:tbl>
    <w:p w14:paraId="59AA3DBC" w14:textId="77777777" w:rsidR="00E77A4E" w:rsidRDefault="00E77A4E"/>
    <w:p w14:paraId="730F4BE8" w14:textId="77777777" w:rsidR="00E77A4E" w:rsidRDefault="00000000">
      <w:r>
        <w:br w:type="page"/>
      </w:r>
    </w:p>
    <w:p w14:paraId="2CDFF1BA" w14:textId="77777777" w:rsidR="00E77A4E" w:rsidRDefault="00000000">
      <w:pPr>
        <w:pStyle w:val="Heading1"/>
      </w:pPr>
      <w:r>
        <w:rPr>
          <w:color w:val="0A74DA"/>
          <w:sz w:val="40"/>
        </w:rPr>
        <w:lastRenderedPageBreak/>
        <w:t>2  Hardware Architecture &amp; Bone Conduction Sensing Technology</w:t>
      </w:r>
    </w:p>
    <w:p w14:paraId="26493C85" w14:textId="77777777" w:rsidR="00E77A4E" w:rsidRDefault="00000000">
      <w:pPr>
        <w:spacing w:after="120"/>
      </w:pPr>
      <w:r>
        <w:t>AyuScan's hardware stack integrates five key components on a shared 400 kHz I²C bus (with automatic clock-stepping to 100 kHz for SMBus-compatible sensors). All components communicate with the Seeed Studio XIAO ESP32-C6 over I²C (GPIO 4/SDA, GPIO 5/SCL) or directly via the ADC pin (GPIO 0 for ECG).</w:t>
      </w:r>
    </w:p>
    <w:p w14:paraId="62A38CE3" w14:textId="77777777" w:rsidR="00E77A4E" w:rsidRDefault="00000000">
      <w:pPr>
        <w:pStyle w:val="Heading2"/>
      </w:pPr>
      <w:r>
        <w:rPr>
          <w:color w:val="1E3A5F"/>
          <w:sz w:val="30"/>
        </w:rPr>
        <w:t>2.1  Seeed Studio XIAO ESP32-C6</w:t>
      </w:r>
    </w:p>
    <w:p w14:paraId="3760C0C0" w14:textId="77777777" w:rsidR="00E77A4E" w:rsidRDefault="00000000">
      <w:pPr>
        <w:spacing w:after="120"/>
      </w:pPr>
      <w:r>
        <w:t>The XIAO ESP32-C6 is the computational core of AyuScan. It runs the Arduino-compatible firmware that drives all sensors, manages the BLE GATT server, executes hardware timer interrupts for ECG sampling, and encodes all data as JSON packets.</w:t>
      </w:r>
    </w:p>
    <w:tbl>
      <w:tblPr>
        <w:tblStyle w:val="TableGrid"/>
        <w:tblW w:w="0" w:type="auto"/>
        <w:tblLook w:val="04A0" w:firstRow="1" w:lastRow="0" w:firstColumn="1" w:lastColumn="0" w:noHBand="0" w:noVBand="1"/>
      </w:tblPr>
      <w:tblGrid>
        <w:gridCol w:w="4703"/>
        <w:gridCol w:w="4703"/>
      </w:tblGrid>
      <w:tr w:rsidR="00E77A4E" w14:paraId="4E8AC090" w14:textId="77777777">
        <w:tc>
          <w:tcPr>
            <w:tcW w:w="4703" w:type="dxa"/>
            <w:shd w:val="clear" w:color="auto" w:fill="1E3A5F"/>
          </w:tcPr>
          <w:p w14:paraId="15CF48E3" w14:textId="77777777" w:rsidR="00E77A4E" w:rsidRDefault="00000000">
            <w:r>
              <w:rPr>
                <w:b/>
                <w:color w:val="FFFFFF"/>
                <w:sz w:val="20"/>
              </w:rPr>
              <w:t>Parameter</w:t>
            </w:r>
          </w:p>
        </w:tc>
        <w:tc>
          <w:tcPr>
            <w:tcW w:w="4703" w:type="dxa"/>
            <w:shd w:val="clear" w:color="auto" w:fill="1E3A5F"/>
          </w:tcPr>
          <w:p w14:paraId="4C2BFCB6" w14:textId="77777777" w:rsidR="00E77A4E" w:rsidRDefault="00000000">
            <w:r>
              <w:rPr>
                <w:b/>
                <w:color w:val="FFFFFF"/>
                <w:sz w:val="20"/>
              </w:rPr>
              <w:t>Value</w:t>
            </w:r>
          </w:p>
        </w:tc>
      </w:tr>
      <w:tr w:rsidR="00E77A4E" w14:paraId="77232725" w14:textId="77777777">
        <w:tc>
          <w:tcPr>
            <w:tcW w:w="4703" w:type="dxa"/>
          </w:tcPr>
          <w:p w14:paraId="3C0A241D" w14:textId="77777777" w:rsidR="00E77A4E" w:rsidRDefault="00000000">
            <w:r>
              <w:rPr>
                <w:sz w:val="20"/>
              </w:rPr>
              <w:t>SoC</w:t>
            </w:r>
          </w:p>
        </w:tc>
        <w:tc>
          <w:tcPr>
            <w:tcW w:w="4703" w:type="dxa"/>
          </w:tcPr>
          <w:p w14:paraId="6C18312B" w14:textId="77777777" w:rsidR="00E77A4E" w:rsidRDefault="00000000">
            <w:r>
              <w:rPr>
                <w:sz w:val="20"/>
              </w:rPr>
              <w:t>Espressif ESP32-C6 (RISC-V 160 MHz)</w:t>
            </w:r>
          </w:p>
        </w:tc>
      </w:tr>
      <w:tr w:rsidR="00E77A4E" w14:paraId="3AF19769" w14:textId="77777777">
        <w:tc>
          <w:tcPr>
            <w:tcW w:w="4703" w:type="dxa"/>
            <w:shd w:val="clear" w:color="auto" w:fill="EBF5FB"/>
          </w:tcPr>
          <w:p w14:paraId="1AA19F45" w14:textId="77777777" w:rsidR="00E77A4E" w:rsidRDefault="00000000">
            <w:r>
              <w:rPr>
                <w:sz w:val="20"/>
              </w:rPr>
              <w:t>BLE</w:t>
            </w:r>
          </w:p>
        </w:tc>
        <w:tc>
          <w:tcPr>
            <w:tcW w:w="4703" w:type="dxa"/>
            <w:shd w:val="clear" w:color="auto" w:fill="EBF5FB"/>
          </w:tcPr>
          <w:p w14:paraId="4567D20A" w14:textId="77777777" w:rsidR="00E77A4E" w:rsidRDefault="00000000">
            <w:r>
              <w:rPr>
                <w:sz w:val="20"/>
              </w:rPr>
              <w:t>Bluetooth 5.0 LE  |  GATT Server with 2 Notify Characteristics</w:t>
            </w:r>
          </w:p>
        </w:tc>
      </w:tr>
      <w:tr w:rsidR="00E77A4E" w14:paraId="1A588452" w14:textId="77777777">
        <w:tc>
          <w:tcPr>
            <w:tcW w:w="4703" w:type="dxa"/>
          </w:tcPr>
          <w:p w14:paraId="614A5F73" w14:textId="77777777" w:rsidR="00E77A4E" w:rsidRDefault="00000000">
            <w:r>
              <w:rPr>
                <w:sz w:val="20"/>
              </w:rPr>
              <w:t>MTU</w:t>
            </w:r>
          </w:p>
        </w:tc>
        <w:tc>
          <w:tcPr>
            <w:tcW w:w="4703" w:type="dxa"/>
          </w:tcPr>
          <w:p w14:paraId="7D3CA37A" w14:textId="77777777" w:rsidR="00E77A4E" w:rsidRDefault="00000000">
            <w:r>
              <w:rPr>
                <w:sz w:val="20"/>
              </w:rPr>
              <w:t>512 bytes (configured to prevent JSON truncation)</w:t>
            </w:r>
          </w:p>
        </w:tc>
      </w:tr>
      <w:tr w:rsidR="00E77A4E" w14:paraId="2254E016" w14:textId="77777777">
        <w:tc>
          <w:tcPr>
            <w:tcW w:w="4703" w:type="dxa"/>
            <w:shd w:val="clear" w:color="auto" w:fill="EBF5FB"/>
          </w:tcPr>
          <w:p w14:paraId="50D90126" w14:textId="77777777" w:rsidR="00E77A4E" w:rsidRDefault="00000000">
            <w:r>
              <w:rPr>
                <w:sz w:val="20"/>
              </w:rPr>
              <w:t>I²C</w:t>
            </w:r>
          </w:p>
        </w:tc>
        <w:tc>
          <w:tcPr>
            <w:tcW w:w="4703" w:type="dxa"/>
            <w:shd w:val="clear" w:color="auto" w:fill="EBF5FB"/>
          </w:tcPr>
          <w:p w14:paraId="300DF3F6" w14:textId="77777777" w:rsidR="00E77A4E" w:rsidRDefault="00000000">
            <w:r>
              <w:rPr>
                <w:sz w:val="20"/>
              </w:rPr>
              <w:t>GPIO 4 (SDA)  |  GPIO 5 (SCL)  |  400 kHz fast mode</w:t>
            </w:r>
          </w:p>
        </w:tc>
      </w:tr>
      <w:tr w:rsidR="00E77A4E" w14:paraId="3C48A920" w14:textId="77777777">
        <w:tc>
          <w:tcPr>
            <w:tcW w:w="4703" w:type="dxa"/>
          </w:tcPr>
          <w:p w14:paraId="2D257CEB" w14:textId="77777777" w:rsidR="00E77A4E" w:rsidRDefault="00000000">
            <w:r>
              <w:rPr>
                <w:sz w:val="20"/>
              </w:rPr>
              <w:t>ADC (ECG)</w:t>
            </w:r>
          </w:p>
        </w:tc>
        <w:tc>
          <w:tcPr>
            <w:tcW w:w="4703" w:type="dxa"/>
          </w:tcPr>
          <w:p w14:paraId="1235FD72" w14:textId="77777777" w:rsidR="00E77A4E" w:rsidRDefault="00000000">
            <w:r>
              <w:rPr>
                <w:sz w:val="20"/>
              </w:rPr>
              <w:t>GPIO 0  |  12-bit SAR ADC, 250 Hz via hardware timer</w:t>
            </w:r>
          </w:p>
        </w:tc>
      </w:tr>
      <w:tr w:rsidR="00E77A4E" w14:paraId="1B9E2D55" w14:textId="77777777">
        <w:tc>
          <w:tcPr>
            <w:tcW w:w="4703" w:type="dxa"/>
            <w:shd w:val="clear" w:color="auto" w:fill="EBF5FB"/>
          </w:tcPr>
          <w:p w14:paraId="4A8CF8A1" w14:textId="77777777" w:rsidR="00E77A4E" w:rsidRDefault="00000000">
            <w:r>
              <w:rPr>
                <w:sz w:val="20"/>
              </w:rPr>
              <w:t>Flash</w:t>
            </w:r>
          </w:p>
        </w:tc>
        <w:tc>
          <w:tcPr>
            <w:tcW w:w="4703" w:type="dxa"/>
            <w:shd w:val="clear" w:color="auto" w:fill="EBF5FB"/>
          </w:tcPr>
          <w:p w14:paraId="1D2B27AF" w14:textId="77777777" w:rsidR="00E77A4E" w:rsidRDefault="00000000">
            <w:r>
              <w:rPr>
                <w:sz w:val="20"/>
              </w:rPr>
              <w:t>4 MB</w:t>
            </w:r>
          </w:p>
        </w:tc>
      </w:tr>
    </w:tbl>
    <w:p w14:paraId="1E3DD7AB" w14:textId="77777777" w:rsidR="00E77A4E" w:rsidRDefault="00E77A4E"/>
    <w:p w14:paraId="45878107" w14:textId="77777777" w:rsidR="00E77A4E" w:rsidRDefault="00000000">
      <w:pPr>
        <w:pStyle w:val="Heading2"/>
      </w:pPr>
      <w:r>
        <w:rPr>
          <w:color w:val="1E3A5F"/>
          <w:sz w:val="30"/>
        </w:rPr>
        <w:t>2.2  BioAmp EXG Pill  –  ECG Acquisition</w:t>
      </w:r>
    </w:p>
    <w:p w14:paraId="7A6DD570" w14:textId="77777777" w:rsidR="00E77A4E" w:rsidRDefault="00000000">
      <w:pPr>
        <w:spacing w:after="120"/>
      </w:pPr>
      <w:r>
        <w:t>The BioAmp EXG Pill (Upside Down Labs) is a compact, single-supply bio-potential amplifier capable of capturing Electrocardiography (ECG), Electromyography (EMG), and Electroencephalography (EEG) signals. For AyuScan, it is configured for single-lead ECG (Lead I/II/III depending on electrode placement).</w:t>
      </w:r>
    </w:p>
    <w:p w14:paraId="62A2191B" w14:textId="77777777" w:rsidR="00E77A4E" w:rsidRDefault="00000000">
      <w:pPr>
        <w:pStyle w:val="ListBullet"/>
      </w:pPr>
      <w:r>
        <w:rPr>
          <w:sz w:val="21"/>
        </w:rPr>
        <w:t>Gain: ~1000× differential amplification with common-mode rejection.</w:t>
      </w:r>
    </w:p>
    <w:p w14:paraId="7FA9FE8A" w14:textId="77777777" w:rsidR="00E77A4E" w:rsidRDefault="00000000">
      <w:pPr>
        <w:pStyle w:val="ListBullet"/>
      </w:pPr>
      <w:r>
        <w:rPr>
          <w:sz w:val="21"/>
        </w:rPr>
        <w:t>Bandwidth: 0.5 Hz – 40 Hz (suitable for QRS complex, P-wave, T-wave capture).</w:t>
      </w:r>
    </w:p>
    <w:p w14:paraId="3796FD41" w14:textId="77777777" w:rsidR="00E77A4E" w:rsidRDefault="00000000">
      <w:pPr>
        <w:pStyle w:val="ListBullet"/>
      </w:pPr>
      <w:r>
        <w:rPr>
          <w:sz w:val="21"/>
        </w:rPr>
        <w:t>Output: Analog voltage signal sampled by ESP32-C6 ADC at 250 Hz (4 ms interrupt period).</w:t>
      </w:r>
    </w:p>
    <w:p w14:paraId="367E69AD" w14:textId="77777777" w:rsidR="00E77A4E" w:rsidRDefault="00000000">
      <w:pPr>
        <w:pStyle w:val="ListBullet"/>
      </w:pPr>
      <w:r>
        <w:rPr>
          <w:sz w:val="21"/>
        </w:rPr>
        <w:t>Filtering: Hardware RC anti-aliasing + software 3rd-order Butterworth bandpass (0.5–40 Hz) in Python.</w:t>
      </w:r>
    </w:p>
    <w:p w14:paraId="2AA8DB21" w14:textId="77777777" w:rsidR="00E77A4E" w:rsidRDefault="00000000">
      <w:pPr>
        <w:pStyle w:val="ListBullet"/>
      </w:pPr>
      <w:r>
        <w:rPr>
          <w:sz w:val="21"/>
        </w:rPr>
        <w:t>Electrode: 3 standard wet ECG electrodes (Right Arm, Left Arm, Right Leg reference).</w:t>
      </w:r>
    </w:p>
    <w:p w14:paraId="2AEB4D31" w14:textId="77777777" w:rsidR="00E77A4E" w:rsidRDefault="00E77A4E"/>
    <w:p w14:paraId="1FFD203A" w14:textId="77777777" w:rsidR="00E77A4E" w:rsidRDefault="00000000">
      <w:pPr>
        <w:pStyle w:val="Heading2"/>
      </w:pPr>
      <w:r>
        <w:rPr>
          <w:color w:val="1E3A5F"/>
          <w:sz w:val="30"/>
        </w:rPr>
        <w:t>2.3  MAX30102  –  PPG &amp; SpO₂ Sensing</w:t>
      </w:r>
    </w:p>
    <w:p w14:paraId="4CCA193A" w14:textId="77777777" w:rsidR="00E77A4E" w:rsidRDefault="00000000">
      <w:pPr>
        <w:spacing w:after="120"/>
      </w:pPr>
      <w:r>
        <w:t>The Maxim Integrated MAX30102 is a pulse oximetry and heart rate sensor module featuring two integrated LEDs (Red: 660 nm, IR: 880 nm), a photodetector, optics, and low-noise analog signal processing. It communicates via I²C and stores data in an internal 32-sample FIFO.</w:t>
      </w:r>
    </w:p>
    <w:tbl>
      <w:tblPr>
        <w:tblStyle w:val="TableGrid"/>
        <w:tblW w:w="0" w:type="auto"/>
        <w:tblLook w:val="04A0" w:firstRow="1" w:lastRow="0" w:firstColumn="1" w:lastColumn="0" w:noHBand="0" w:noVBand="1"/>
      </w:tblPr>
      <w:tblGrid>
        <w:gridCol w:w="4703"/>
        <w:gridCol w:w="4703"/>
      </w:tblGrid>
      <w:tr w:rsidR="00E77A4E" w14:paraId="07572A4E" w14:textId="77777777">
        <w:tc>
          <w:tcPr>
            <w:tcW w:w="4703" w:type="dxa"/>
            <w:shd w:val="clear" w:color="auto" w:fill="0A74DA"/>
          </w:tcPr>
          <w:p w14:paraId="00369CD7" w14:textId="77777777" w:rsidR="00E77A4E" w:rsidRDefault="00000000">
            <w:r>
              <w:rPr>
                <w:b/>
                <w:color w:val="FFFFFF"/>
                <w:sz w:val="20"/>
              </w:rPr>
              <w:t>Parameter</w:t>
            </w:r>
          </w:p>
        </w:tc>
        <w:tc>
          <w:tcPr>
            <w:tcW w:w="4703" w:type="dxa"/>
            <w:shd w:val="clear" w:color="auto" w:fill="0A74DA"/>
          </w:tcPr>
          <w:p w14:paraId="4A2BA49E" w14:textId="77777777" w:rsidR="00E77A4E" w:rsidRDefault="00000000">
            <w:r>
              <w:rPr>
                <w:b/>
                <w:color w:val="FFFFFF"/>
                <w:sz w:val="20"/>
              </w:rPr>
              <w:t>Configuration in AyuScan</w:t>
            </w:r>
          </w:p>
        </w:tc>
      </w:tr>
      <w:tr w:rsidR="00E77A4E" w14:paraId="2329CF8F" w14:textId="77777777">
        <w:tc>
          <w:tcPr>
            <w:tcW w:w="4703" w:type="dxa"/>
          </w:tcPr>
          <w:p w14:paraId="35FE993A" w14:textId="77777777" w:rsidR="00E77A4E" w:rsidRDefault="00000000">
            <w:r>
              <w:rPr>
                <w:sz w:val="20"/>
              </w:rPr>
              <w:t>Red LED Pulse Amplitude</w:t>
            </w:r>
          </w:p>
        </w:tc>
        <w:tc>
          <w:tcPr>
            <w:tcW w:w="4703" w:type="dxa"/>
          </w:tcPr>
          <w:p w14:paraId="034903F7" w14:textId="77777777" w:rsidR="00E77A4E" w:rsidRDefault="00000000">
            <w:r>
              <w:rPr>
                <w:sz w:val="20"/>
              </w:rPr>
              <w:t>0x3F (~12 mA)</w:t>
            </w:r>
          </w:p>
        </w:tc>
      </w:tr>
      <w:tr w:rsidR="00E77A4E" w14:paraId="5F96C695" w14:textId="77777777">
        <w:tc>
          <w:tcPr>
            <w:tcW w:w="4703" w:type="dxa"/>
            <w:shd w:val="clear" w:color="auto" w:fill="EBF5FB"/>
          </w:tcPr>
          <w:p w14:paraId="160C569A" w14:textId="77777777" w:rsidR="00E77A4E" w:rsidRDefault="00000000">
            <w:r>
              <w:rPr>
                <w:sz w:val="20"/>
              </w:rPr>
              <w:t>IR LED Pulse Amplitude</w:t>
            </w:r>
          </w:p>
        </w:tc>
        <w:tc>
          <w:tcPr>
            <w:tcW w:w="4703" w:type="dxa"/>
            <w:shd w:val="clear" w:color="auto" w:fill="EBF5FB"/>
          </w:tcPr>
          <w:p w14:paraId="72631E85" w14:textId="77777777" w:rsidR="00E77A4E" w:rsidRDefault="00000000">
            <w:r>
              <w:rPr>
                <w:sz w:val="20"/>
              </w:rPr>
              <w:t>0x3F (~12 mA)</w:t>
            </w:r>
          </w:p>
        </w:tc>
      </w:tr>
      <w:tr w:rsidR="00E77A4E" w14:paraId="789A6E5F" w14:textId="77777777">
        <w:tc>
          <w:tcPr>
            <w:tcW w:w="4703" w:type="dxa"/>
          </w:tcPr>
          <w:p w14:paraId="364D1C1E" w14:textId="77777777" w:rsidR="00E77A4E" w:rsidRDefault="00000000">
            <w:r>
              <w:rPr>
                <w:sz w:val="20"/>
              </w:rPr>
              <w:t>Green LED</w:t>
            </w:r>
          </w:p>
        </w:tc>
        <w:tc>
          <w:tcPr>
            <w:tcW w:w="4703" w:type="dxa"/>
          </w:tcPr>
          <w:p w14:paraId="473C8A82" w14:textId="77777777" w:rsidR="00E77A4E" w:rsidRDefault="00000000">
            <w:r>
              <w:rPr>
                <w:sz w:val="20"/>
              </w:rPr>
              <w:t>Disabled (0x00)</w:t>
            </w:r>
          </w:p>
        </w:tc>
      </w:tr>
      <w:tr w:rsidR="00E77A4E" w14:paraId="4EAB3F27" w14:textId="77777777">
        <w:tc>
          <w:tcPr>
            <w:tcW w:w="4703" w:type="dxa"/>
            <w:shd w:val="clear" w:color="auto" w:fill="EBF5FB"/>
          </w:tcPr>
          <w:p w14:paraId="578927D9" w14:textId="77777777" w:rsidR="00E77A4E" w:rsidRDefault="00000000">
            <w:r>
              <w:rPr>
                <w:sz w:val="20"/>
              </w:rPr>
              <w:t>Sampling Rate</w:t>
            </w:r>
          </w:p>
        </w:tc>
        <w:tc>
          <w:tcPr>
            <w:tcW w:w="4703" w:type="dxa"/>
            <w:shd w:val="clear" w:color="auto" w:fill="EBF5FB"/>
          </w:tcPr>
          <w:p w14:paraId="43CA9B0E" w14:textId="77777777" w:rsidR="00E77A4E" w:rsidRDefault="00000000">
            <w:r>
              <w:rPr>
                <w:sz w:val="20"/>
              </w:rPr>
              <w:t>100 Hz (FIFO polled every loop iteration)</w:t>
            </w:r>
          </w:p>
        </w:tc>
      </w:tr>
      <w:tr w:rsidR="00E77A4E" w14:paraId="235615BB" w14:textId="77777777">
        <w:tc>
          <w:tcPr>
            <w:tcW w:w="4703" w:type="dxa"/>
          </w:tcPr>
          <w:p w14:paraId="1AA2978F" w14:textId="77777777" w:rsidR="00E77A4E" w:rsidRDefault="00000000">
            <w:r>
              <w:rPr>
                <w:sz w:val="20"/>
              </w:rPr>
              <w:lastRenderedPageBreak/>
              <w:t>I²C Address</w:t>
            </w:r>
          </w:p>
        </w:tc>
        <w:tc>
          <w:tcPr>
            <w:tcW w:w="4703" w:type="dxa"/>
          </w:tcPr>
          <w:p w14:paraId="6A9CFB00" w14:textId="77777777" w:rsidR="00E77A4E" w:rsidRDefault="00000000">
            <w:r>
              <w:rPr>
                <w:sz w:val="20"/>
              </w:rPr>
              <w:t>0x57</w:t>
            </w:r>
          </w:p>
        </w:tc>
      </w:tr>
      <w:tr w:rsidR="00E77A4E" w14:paraId="523E42AD" w14:textId="77777777">
        <w:tc>
          <w:tcPr>
            <w:tcW w:w="4703" w:type="dxa"/>
            <w:shd w:val="clear" w:color="auto" w:fill="EBF5FB"/>
          </w:tcPr>
          <w:p w14:paraId="388C5B89" w14:textId="77777777" w:rsidR="00E77A4E" w:rsidRDefault="00000000">
            <w:r>
              <w:rPr>
                <w:sz w:val="20"/>
              </w:rPr>
              <w:t>I²C Bus Speed</w:t>
            </w:r>
          </w:p>
        </w:tc>
        <w:tc>
          <w:tcPr>
            <w:tcW w:w="4703" w:type="dxa"/>
            <w:shd w:val="clear" w:color="auto" w:fill="EBF5FB"/>
          </w:tcPr>
          <w:p w14:paraId="7BA05DE0" w14:textId="77777777" w:rsidR="00E77A4E" w:rsidRDefault="00000000">
            <w:r>
              <w:rPr>
                <w:sz w:val="20"/>
              </w:rPr>
              <w:t>400 kHz (fast mode)</w:t>
            </w:r>
          </w:p>
        </w:tc>
      </w:tr>
    </w:tbl>
    <w:p w14:paraId="3990BAB1" w14:textId="77777777" w:rsidR="00E77A4E" w:rsidRDefault="00E77A4E"/>
    <w:p w14:paraId="0056FBF6" w14:textId="77777777" w:rsidR="00E77A4E" w:rsidRDefault="00000000">
      <w:pPr>
        <w:pStyle w:val="Heading2"/>
      </w:pPr>
      <w:r>
        <w:rPr>
          <w:color w:val="1E3A5F"/>
          <w:sz w:val="30"/>
        </w:rPr>
        <w:t>2.4  MLX90614  –  Infrared Body Temperature</w:t>
      </w:r>
    </w:p>
    <w:p w14:paraId="240CAFCF" w14:textId="77777777" w:rsidR="00E77A4E" w:rsidRDefault="00000000">
      <w:pPr>
        <w:spacing w:after="120"/>
      </w:pPr>
      <w:r>
        <w:t>The Melexis MLX90614 is a factory-calibrated infrared thermometer for non-contact temperature measurement. It uses a built-in 17-bit ADC and digital signal processor. In AyuScan, it is polled at 1 Hz. Since MLX90614 uses SMBus with Packet Error Checking (PEC), the I²C clock is temporarily stepped down to 100 kHz for every read operation, then restored to 400 kHz.</w:t>
      </w:r>
    </w:p>
    <w:p w14:paraId="15C16ED2" w14:textId="77777777" w:rsidR="00E77A4E" w:rsidRDefault="00000000">
      <w:pPr>
        <w:pStyle w:val="ListBullet"/>
      </w:pPr>
      <w:r>
        <w:rPr>
          <w:sz w:val="21"/>
        </w:rPr>
        <w:t>Object temperature range: −70°C to +380°C  |  Medical range: 32°C–42.5°C for body surface.</w:t>
      </w:r>
    </w:p>
    <w:p w14:paraId="38C52F41" w14:textId="77777777" w:rsidR="00E77A4E" w:rsidRDefault="00000000">
      <w:pPr>
        <w:pStyle w:val="ListBullet"/>
      </w:pPr>
      <w:r>
        <w:rPr>
          <w:sz w:val="21"/>
        </w:rPr>
        <w:t>Accuracy: ±0.5°C for temperatures 0–50°C (body range).</w:t>
      </w:r>
    </w:p>
    <w:p w14:paraId="7FB29698" w14:textId="77777777" w:rsidR="00E77A4E" w:rsidRDefault="00000000">
      <w:pPr>
        <w:pStyle w:val="ListBullet"/>
      </w:pPr>
      <w:r>
        <w:rPr>
          <w:sz w:val="21"/>
        </w:rPr>
        <w:t>I²C Address: 0x5A  |  SMBus PEC must be handled at 100 kHz.</w:t>
      </w:r>
    </w:p>
    <w:p w14:paraId="01483817" w14:textId="77777777" w:rsidR="00E77A4E" w:rsidRDefault="00000000">
      <w:pPr>
        <w:pStyle w:val="ListBullet"/>
      </w:pPr>
      <w:r>
        <w:rPr>
          <w:sz w:val="21"/>
        </w:rPr>
        <w:t>Dual output: Object (body surface) and Ambient temperature reported separately in JSON payload.</w:t>
      </w:r>
    </w:p>
    <w:p w14:paraId="4A9C6900" w14:textId="77777777" w:rsidR="00E77A4E" w:rsidRDefault="00E77A4E"/>
    <w:p w14:paraId="6D750A01" w14:textId="77777777" w:rsidR="00E77A4E" w:rsidRDefault="00000000">
      <w:pPr>
        <w:pStyle w:val="Heading2"/>
      </w:pPr>
      <w:r>
        <w:rPr>
          <w:color w:val="1E3A5F"/>
          <w:sz w:val="30"/>
        </w:rPr>
        <w:t>2.5  Bone Conduction &amp; Contact-Based PPG Principle</w:t>
      </w:r>
    </w:p>
    <w:p w14:paraId="3E0DA7F9" w14:textId="77777777" w:rsidR="00E77A4E" w:rsidRDefault="00000000">
      <w:pPr>
        <w:spacing w:after="120"/>
      </w:pPr>
      <w:r>
        <w:t>AyuScan leverages contact-based optical sensing, which shares the core physical principle with bone conduction technology: both rely on detecting biological signals transmitted through body tissue rather than through air. Understanding this relationship is critical to interpreting the PPG waveform quality.</w:t>
      </w:r>
    </w:p>
    <w:p w14:paraId="2CF1CC9B" w14:textId="77777777" w:rsidR="00E77A4E" w:rsidRDefault="00E77A4E"/>
    <w:p w14:paraId="53432548" w14:textId="77777777" w:rsidR="00E77A4E" w:rsidRDefault="00000000">
      <w:pPr>
        <w:pStyle w:val="Heading3"/>
      </w:pPr>
      <w:r>
        <w:rPr>
          <w:color w:val="0A74DA"/>
          <w:sz w:val="24"/>
        </w:rPr>
        <w:t>What is Bone Conduction?</w:t>
      </w:r>
    </w:p>
    <w:p w14:paraId="51FA263A" w14:textId="77777777" w:rsidR="00E77A4E" w:rsidRDefault="00000000">
      <w:pPr>
        <w:spacing w:after="120"/>
      </w:pPr>
      <w:r>
        <w:t>Bone conduction is the transmission of sound or vibrational energy directly through the bones and cartilage of the skull or body, bypassing the external ear canal and tympanic membrane. In hearing aids and headphones, a transducer is pressed against the skull to vibrate the cochlea directly. In biomedical sensing, 'bone conduction' refers more broadly to the transmission of physiological vibrations — such as blood pulse pressure waves — directly through solid tissue.</w:t>
      </w:r>
    </w:p>
    <w:p w14:paraId="04996E91" w14:textId="77777777" w:rsidR="00E77A4E" w:rsidRDefault="00E77A4E"/>
    <w:p w14:paraId="0D336EF2" w14:textId="77777777" w:rsidR="00E77A4E" w:rsidRDefault="00000000">
      <w:pPr>
        <w:pStyle w:val="Heading3"/>
      </w:pPr>
      <w:r>
        <w:rPr>
          <w:color w:val="0A74DA"/>
          <w:sz w:val="24"/>
        </w:rPr>
        <w:t>PPG as a Contact-Based Bio-Signal</w:t>
      </w:r>
    </w:p>
    <w:p w14:paraId="0933EB38" w14:textId="77777777" w:rsidR="00E77A4E" w:rsidRDefault="00000000">
      <w:pPr>
        <w:spacing w:after="120"/>
      </w:pPr>
      <w:r>
        <w:t>Photoplethysmography (PPG) operates on the principle that blood absorbs infrared and red light differently depending on its oxygenation state and the volume of blood in the illuminated tissue. The MAX30102 shines its IR (880 nm) and Red (660 nm) LEDs into the fingertip or earlobe. Oxygenated hemoglobin (HbO₂) absorbs red light less and IR more, while deoxygenated hemoglobin (Hb) has the opposite property.</w:t>
      </w:r>
    </w:p>
    <w:p w14:paraId="27D38AC1" w14:textId="77777777" w:rsidR="00E77A4E" w:rsidRDefault="00000000">
      <w:pPr>
        <w:spacing w:after="120"/>
      </w:pPr>
      <w:r>
        <w:t>The PPG waveform has two primary components:</w:t>
      </w:r>
    </w:p>
    <w:p w14:paraId="797EC58F" w14:textId="77777777" w:rsidR="00E77A4E" w:rsidRDefault="00000000">
      <w:pPr>
        <w:pStyle w:val="ListBullet"/>
      </w:pPr>
      <w:r>
        <w:rPr>
          <w:sz w:val="21"/>
        </w:rPr>
        <w:t>DC Component: Steady-state light absorption by venous blood, tissue, bone, and skin pigmentation.</w:t>
      </w:r>
    </w:p>
    <w:p w14:paraId="0F6DE8AD" w14:textId="77777777" w:rsidR="00E77A4E" w:rsidRDefault="00000000">
      <w:pPr>
        <w:pStyle w:val="ListBullet"/>
      </w:pPr>
      <w:r>
        <w:rPr>
          <w:sz w:val="21"/>
        </w:rPr>
        <w:t>AC Component: Pulsatile variation due to arterial blood volume changes with each heartbeat (systole/diastole).</w:t>
      </w:r>
    </w:p>
    <w:p w14:paraId="0683F3B7" w14:textId="77777777" w:rsidR="00E77A4E" w:rsidRDefault="00000000">
      <w:pPr>
        <w:spacing w:after="120"/>
      </w:pPr>
      <w:r>
        <w:t xml:space="preserve">The light passes through or reflects off tissue, traveling partly through bone and cartilage. This contact-based transmission is analogous to bone conduction — the signal is conducted through </w:t>
      </w:r>
      <w:r>
        <w:lastRenderedPageBreak/>
        <w:t>solid biological material, not air. The bone and tissue act as a waveguide for both the optical signal and the mechanical pulse pressure wave.</w:t>
      </w:r>
    </w:p>
    <w:p w14:paraId="0F29762C" w14:textId="77777777" w:rsidR="00E77A4E" w:rsidRDefault="00E77A4E"/>
    <w:p w14:paraId="44A71C6C" w14:textId="77777777" w:rsidR="00E77A4E" w:rsidRDefault="00000000">
      <w:pPr>
        <w:pStyle w:val="Heading3"/>
      </w:pPr>
      <w:r>
        <w:rPr>
          <w:color w:val="0A74DA"/>
          <w:sz w:val="24"/>
        </w:rPr>
        <w:t>SpO₂ Calculation (Ratio of Ratios)</w:t>
      </w:r>
    </w:p>
    <w:p w14:paraId="59FA3C0A" w14:textId="77777777" w:rsidR="00E77A4E" w:rsidRDefault="00000000">
      <w:pPr>
        <w:spacing w:after="120"/>
      </w:pPr>
      <w:r>
        <w:t>AyuScan implements the industry-standard Maxim ratio-of-ratios algorithm for SpO₂ estimation:</w:t>
      </w:r>
    </w:p>
    <w:p w14:paraId="6FDE3F8B" w14:textId="77777777" w:rsidR="00E77A4E" w:rsidRDefault="00000000">
      <w:pPr>
        <w:shd w:val="clear" w:color="auto" w:fill="F0F4F8"/>
        <w:spacing w:before="80" w:after="80"/>
        <w:ind w:left="432"/>
      </w:pPr>
      <w:r>
        <w:rPr>
          <w:rFonts w:ascii="Courier New" w:hAnsi="Courier New"/>
          <w:color w:val="1E3A5F"/>
          <w:sz w:val="18"/>
        </w:rPr>
        <w:t>R = (AC_red / DC_red) / (AC_ir / DC_ir)</w:t>
      </w:r>
      <w:r>
        <w:rPr>
          <w:rFonts w:ascii="Courier New" w:hAnsi="Courier New"/>
          <w:color w:val="1E3A5F"/>
          <w:sz w:val="18"/>
        </w:rPr>
        <w:br/>
        <w:t>SpO₂ = -45.060 × R² + 30.354 × R + 94.845</w:t>
      </w:r>
    </w:p>
    <w:p w14:paraId="3C38B7A0" w14:textId="77777777" w:rsidR="00E77A4E" w:rsidRDefault="00000000">
      <w:pPr>
        <w:spacing w:after="120"/>
      </w:pPr>
      <w:r>
        <w:t>Where AC represents the pulsatile component and DC represents the mean (non-pulsatile) component for each LED channel. This empirical calibration curve maps the R-value to an SpO₂ percentage. Readings are smoothed using an Exponential Moving Average (α = 0.2) with a spike-rejection guard that discards values deviating more than 6% from the median history.</w:t>
      </w:r>
    </w:p>
    <w:p w14:paraId="66E93FFA" w14:textId="77777777" w:rsidR="00E77A4E" w:rsidRDefault="00E77A4E"/>
    <w:p w14:paraId="1D484545" w14:textId="77777777" w:rsidR="00E77A4E" w:rsidRDefault="00000000">
      <w:pPr>
        <w:pStyle w:val="Heading3"/>
      </w:pPr>
      <w:r>
        <w:rPr>
          <w:color w:val="0A74DA"/>
          <w:sz w:val="24"/>
        </w:rPr>
        <w:t>Pulse Transit Time (PTT) – The Bone Conduction Analogy</w:t>
      </w:r>
    </w:p>
    <w:p w14:paraId="78962DAC" w14:textId="77777777" w:rsidR="00E77A4E" w:rsidRDefault="00000000">
      <w:pPr>
        <w:spacing w:after="120"/>
      </w:pPr>
      <w:r>
        <w:t>Pulse Transit Time (PTT) is the time delay between an ECG R-peak (electrical cardiac event) and the arrival of the corresponding pulse pressure wave at a peripheral measurement site (fingertip PPG). This pressure wave travels through the arterial wall and surrounding tissue — including bone — via mechanical conduction, directly analogous to bone conduction of sound.</w:t>
      </w:r>
    </w:p>
    <w:p w14:paraId="346315DF" w14:textId="77777777" w:rsidR="00E77A4E" w:rsidRDefault="00000000">
      <w:pPr>
        <w:spacing w:after="120"/>
      </w:pPr>
      <w:r>
        <w:t>PTT is inversely correlated with blood pressure: stiffer arteries (higher BP) propagate the wave faster, resulting in shorter PTT. AyuScan measures PTT by detecting ECG R-peaks and the subsequent PPG foot (diastolic point) using scipy's find_peaks, with a physiological validity window of 100–500 ms.</w:t>
      </w:r>
    </w:p>
    <w:p w14:paraId="584AE58D" w14:textId="77777777" w:rsidR="00E77A4E" w:rsidRDefault="00000000">
      <w:r>
        <w:br w:type="page"/>
      </w:r>
    </w:p>
    <w:p w14:paraId="4C552E62" w14:textId="77777777" w:rsidR="00E77A4E" w:rsidRDefault="00000000">
      <w:pPr>
        <w:pStyle w:val="Heading1"/>
      </w:pPr>
      <w:r>
        <w:rPr>
          <w:color w:val="0A74DA"/>
          <w:sz w:val="40"/>
        </w:rPr>
        <w:lastRenderedPageBreak/>
        <w:t>3  Firmware  –  ayuScan_direct.ino</w:t>
      </w:r>
    </w:p>
    <w:p w14:paraId="7AE14F79" w14:textId="77777777" w:rsidR="00E77A4E" w:rsidRDefault="00000000">
      <w:pPr>
        <w:spacing w:after="120"/>
      </w:pPr>
      <w:r>
        <w:t>The firmware runs on the ESP32-C6 and is written in Arduino C++. It initialises all sensors, sets up a BLE GATT server with two notification characteristics, and uses a hardware timer ISR to achieve deterministic 250 Hz ECG sampling.</w:t>
      </w:r>
    </w:p>
    <w:p w14:paraId="30B2C80C" w14:textId="77777777" w:rsidR="00E77A4E" w:rsidRDefault="00000000">
      <w:pPr>
        <w:pStyle w:val="Heading2"/>
      </w:pPr>
      <w:r>
        <w:rPr>
          <w:color w:val="1E3A5F"/>
          <w:sz w:val="30"/>
        </w:rPr>
        <w:t>3.1  BLE Communication Protocol</w:t>
      </w:r>
    </w:p>
    <w:tbl>
      <w:tblPr>
        <w:tblStyle w:val="TableGrid"/>
        <w:tblW w:w="0" w:type="auto"/>
        <w:tblLook w:val="04A0" w:firstRow="1" w:lastRow="0" w:firstColumn="1" w:lastColumn="0" w:noHBand="0" w:noVBand="1"/>
      </w:tblPr>
      <w:tblGrid>
        <w:gridCol w:w="4703"/>
        <w:gridCol w:w="4703"/>
      </w:tblGrid>
      <w:tr w:rsidR="00E77A4E" w14:paraId="5BD399EA" w14:textId="77777777">
        <w:tc>
          <w:tcPr>
            <w:tcW w:w="4703" w:type="dxa"/>
            <w:shd w:val="clear" w:color="auto" w:fill="1E3A5F"/>
          </w:tcPr>
          <w:p w14:paraId="55B14E33" w14:textId="77777777" w:rsidR="00E77A4E" w:rsidRDefault="00000000">
            <w:r>
              <w:rPr>
                <w:b/>
                <w:color w:val="FFFFFF"/>
                <w:sz w:val="20"/>
              </w:rPr>
              <w:t>Element</w:t>
            </w:r>
          </w:p>
        </w:tc>
        <w:tc>
          <w:tcPr>
            <w:tcW w:w="4703" w:type="dxa"/>
            <w:shd w:val="clear" w:color="auto" w:fill="1E3A5F"/>
          </w:tcPr>
          <w:p w14:paraId="0E11CC34" w14:textId="77777777" w:rsidR="00E77A4E" w:rsidRDefault="00000000">
            <w:r>
              <w:rPr>
                <w:b/>
                <w:color w:val="FFFFFF"/>
                <w:sz w:val="20"/>
              </w:rPr>
              <w:t>Value</w:t>
            </w:r>
          </w:p>
        </w:tc>
      </w:tr>
      <w:tr w:rsidR="00E77A4E" w14:paraId="0198CE39" w14:textId="77777777">
        <w:tc>
          <w:tcPr>
            <w:tcW w:w="4703" w:type="dxa"/>
          </w:tcPr>
          <w:p w14:paraId="5FC49A98" w14:textId="77777777" w:rsidR="00E77A4E" w:rsidRDefault="00000000">
            <w:r>
              <w:rPr>
                <w:sz w:val="20"/>
              </w:rPr>
              <w:t>Service UUID</w:t>
            </w:r>
          </w:p>
        </w:tc>
        <w:tc>
          <w:tcPr>
            <w:tcW w:w="4703" w:type="dxa"/>
          </w:tcPr>
          <w:p w14:paraId="146BAB56" w14:textId="77777777" w:rsidR="00E77A4E" w:rsidRDefault="00000000">
            <w:r>
              <w:rPr>
                <w:sz w:val="20"/>
              </w:rPr>
              <w:t>4fafc201-1fb5-459e-8fcc-c5c9c331914b</w:t>
            </w:r>
          </w:p>
        </w:tc>
      </w:tr>
      <w:tr w:rsidR="00E77A4E" w14:paraId="494305F6" w14:textId="77777777">
        <w:tc>
          <w:tcPr>
            <w:tcW w:w="4703" w:type="dxa"/>
            <w:shd w:val="clear" w:color="auto" w:fill="EBF5FB"/>
          </w:tcPr>
          <w:p w14:paraId="5E2C1B39" w14:textId="77777777" w:rsidR="00E77A4E" w:rsidRDefault="00000000">
            <w:r>
              <w:rPr>
                <w:sz w:val="20"/>
              </w:rPr>
              <w:t>ECG Characteristic UUID</w:t>
            </w:r>
          </w:p>
        </w:tc>
        <w:tc>
          <w:tcPr>
            <w:tcW w:w="4703" w:type="dxa"/>
            <w:shd w:val="clear" w:color="auto" w:fill="EBF5FB"/>
          </w:tcPr>
          <w:p w14:paraId="5D1D5497" w14:textId="77777777" w:rsidR="00E77A4E" w:rsidRDefault="00000000">
            <w:r>
              <w:rPr>
                <w:sz w:val="20"/>
              </w:rPr>
              <w:t>beb5483e-36e1-4688-b7f5-ea07361b26a8</w:t>
            </w:r>
          </w:p>
        </w:tc>
      </w:tr>
      <w:tr w:rsidR="00E77A4E" w14:paraId="2017A8BF" w14:textId="77777777">
        <w:tc>
          <w:tcPr>
            <w:tcW w:w="4703" w:type="dxa"/>
          </w:tcPr>
          <w:p w14:paraId="2B4897CB" w14:textId="77777777" w:rsidR="00E77A4E" w:rsidRDefault="00000000">
            <w:r>
              <w:rPr>
                <w:sz w:val="20"/>
              </w:rPr>
              <w:t>PPG/Raw Characteristic UUID</w:t>
            </w:r>
          </w:p>
        </w:tc>
        <w:tc>
          <w:tcPr>
            <w:tcW w:w="4703" w:type="dxa"/>
          </w:tcPr>
          <w:p w14:paraId="1AF41007" w14:textId="77777777" w:rsidR="00E77A4E" w:rsidRDefault="00000000">
            <w:r>
              <w:rPr>
                <w:sz w:val="20"/>
              </w:rPr>
              <w:t>e3223119-9445-4e96-a4a1-85358ce291d0</w:t>
            </w:r>
          </w:p>
        </w:tc>
      </w:tr>
      <w:tr w:rsidR="00E77A4E" w14:paraId="0FA5569D" w14:textId="77777777">
        <w:tc>
          <w:tcPr>
            <w:tcW w:w="4703" w:type="dxa"/>
            <w:shd w:val="clear" w:color="auto" w:fill="EBF5FB"/>
          </w:tcPr>
          <w:p w14:paraId="46B176D0" w14:textId="77777777" w:rsidR="00E77A4E" w:rsidRDefault="00000000">
            <w:r>
              <w:rPr>
                <w:sz w:val="20"/>
              </w:rPr>
              <w:t>MTU Size</w:t>
            </w:r>
          </w:p>
        </w:tc>
        <w:tc>
          <w:tcPr>
            <w:tcW w:w="4703" w:type="dxa"/>
            <w:shd w:val="clear" w:color="auto" w:fill="EBF5FB"/>
          </w:tcPr>
          <w:p w14:paraId="2127D1B8" w14:textId="77777777" w:rsidR="00E77A4E" w:rsidRDefault="00000000">
            <w:r>
              <w:rPr>
                <w:sz w:val="20"/>
              </w:rPr>
              <w:t>512 bytes</w:t>
            </w:r>
          </w:p>
        </w:tc>
      </w:tr>
      <w:tr w:rsidR="00E77A4E" w14:paraId="6A7CDBB4" w14:textId="77777777">
        <w:tc>
          <w:tcPr>
            <w:tcW w:w="4703" w:type="dxa"/>
          </w:tcPr>
          <w:p w14:paraId="54F8858C" w14:textId="77777777" w:rsidR="00E77A4E" w:rsidRDefault="00000000">
            <w:r>
              <w:rPr>
                <w:sz w:val="20"/>
              </w:rPr>
              <w:t>Property</w:t>
            </w:r>
          </w:p>
        </w:tc>
        <w:tc>
          <w:tcPr>
            <w:tcW w:w="4703" w:type="dxa"/>
          </w:tcPr>
          <w:p w14:paraId="5D2834C2" w14:textId="77777777" w:rsidR="00E77A4E" w:rsidRDefault="00000000">
            <w:r>
              <w:rPr>
                <w:sz w:val="20"/>
              </w:rPr>
              <w:t>NOTIFY (server pushes data to client without polling)</w:t>
            </w:r>
          </w:p>
        </w:tc>
      </w:tr>
      <w:tr w:rsidR="00E77A4E" w14:paraId="616F3400" w14:textId="77777777">
        <w:tc>
          <w:tcPr>
            <w:tcW w:w="4703" w:type="dxa"/>
            <w:shd w:val="clear" w:color="auto" w:fill="EBF5FB"/>
          </w:tcPr>
          <w:p w14:paraId="53057170" w14:textId="77777777" w:rsidR="00E77A4E" w:rsidRDefault="00000000">
            <w:r>
              <w:rPr>
                <w:sz w:val="20"/>
              </w:rPr>
              <w:t>Device Name</w:t>
            </w:r>
          </w:p>
        </w:tc>
        <w:tc>
          <w:tcPr>
            <w:tcW w:w="4703" w:type="dxa"/>
            <w:shd w:val="clear" w:color="auto" w:fill="EBF5FB"/>
          </w:tcPr>
          <w:p w14:paraId="12DDC8DB" w14:textId="77777777" w:rsidR="00E77A4E" w:rsidRDefault="00000000">
            <w:r>
              <w:rPr>
                <w:sz w:val="20"/>
              </w:rPr>
              <w:t>AyuScan_Node</w:t>
            </w:r>
          </w:p>
        </w:tc>
      </w:tr>
    </w:tbl>
    <w:p w14:paraId="022AD7EB" w14:textId="77777777" w:rsidR="00E77A4E" w:rsidRDefault="00E77A4E"/>
    <w:p w14:paraId="40AA05C6" w14:textId="77777777" w:rsidR="00E77A4E" w:rsidRDefault="00000000">
      <w:pPr>
        <w:spacing w:after="120"/>
      </w:pPr>
      <w:r>
        <w:rPr>
          <w:b/>
        </w:rPr>
        <w:t>JSON Packet Formats sent from device to host:</w:t>
      </w:r>
    </w:p>
    <w:p w14:paraId="55AC47A2" w14:textId="77777777" w:rsidR="00E77A4E" w:rsidRDefault="00000000">
      <w:pPr>
        <w:spacing w:after="120"/>
      </w:pPr>
      <w:r>
        <w:t>ECG Packet (100 ms batch, 25 samples at 250 Hz):</w:t>
      </w:r>
    </w:p>
    <w:p w14:paraId="4D45065D" w14:textId="77777777" w:rsidR="00E77A4E" w:rsidRDefault="00000000">
      <w:pPr>
        <w:shd w:val="clear" w:color="auto" w:fill="F0F4F8"/>
        <w:spacing w:before="80" w:after="80"/>
        <w:ind w:left="432"/>
      </w:pPr>
      <w:r>
        <w:rPr>
          <w:rFonts w:ascii="Courier New" w:hAnsi="Courier New"/>
          <w:color w:val="1E3A5F"/>
          <w:sz w:val="18"/>
        </w:rPr>
        <w:t>{"device":"patient_01","type":"ecg","fs":250,"data":[2048,2052,...,2045]}</w:t>
      </w:r>
    </w:p>
    <w:p w14:paraId="6C1208EE" w14:textId="77777777" w:rsidR="00E77A4E" w:rsidRDefault="00000000">
      <w:pPr>
        <w:spacing w:after="120"/>
      </w:pPr>
      <w:r>
        <w:t>PPG Raw Packet (100 ms batch, 10 samples at 100 Hz):</w:t>
      </w:r>
    </w:p>
    <w:p w14:paraId="0AED88ED" w14:textId="77777777" w:rsidR="00E77A4E" w:rsidRDefault="00000000">
      <w:pPr>
        <w:shd w:val="clear" w:color="auto" w:fill="F0F4F8"/>
        <w:spacing w:before="80" w:after="80"/>
        <w:ind w:left="432"/>
      </w:pPr>
      <w:r>
        <w:rPr>
          <w:rFonts w:ascii="Courier New" w:hAnsi="Courier New"/>
          <w:color w:val="1E3A5F"/>
          <w:sz w:val="18"/>
        </w:rPr>
        <w:t>{"device":"patient_01","type":"ppg_raw","fs":100,"red":[45231,...],"ir":[67342,...]}</w:t>
      </w:r>
    </w:p>
    <w:p w14:paraId="55AAA651" w14:textId="77777777" w:rsidR="00E77A4E" w:rsidRDefault="00000000">
      <w:pPr>
        <w:spacing w:after="120"/>
      </w:pPr>
      <w:r>
        <w:t>Temperature Packet (1 Hz):</w:t>
      </w:r>
    </w:p>
    <w:p w14:paraId="0EBB5070" w14:textId="77777777" w:rsidR="00E77A4E" w:rsidRDefault="00000000">
      <w:pPr>
        <w:shd w:val="clear" w:color="auto" w:fill="F0F4F8"/>
        <w:spacing w:before="80" w:after="80"/>
        <w:ind w:left="432"/>
      </w:pPr>
      <w:r>
        <w:rPr>
          <w:rFonts w:ascii="Courier New" w:hAnsi="Courier New"/>
          <w:color w:val="1E3A5F"/>
          <w:sz w:val="18"/>
        </w:rPr>
        <w:t>{"device":"patient_01","type":"temp","val":36.72,"ambient":28.50}</w:t>
      </w:r>
    </w:p>
    <w:p w14:paraId="43099874" w14:textId="77777777" w:rsidR="00E77A4E" w:rsidRDefault="00E77A4E"/>
    <w:p w14:paraId="622A63B8" w14:textId="77777777" w:rsidR="00E77A4E" w:rsidRDefault="00000000">
      <w:pPr>
        <w:pStyle w:val="Heading2"/>
      </w:pPr>
      <w:r>
        <w:rPr>
          <w:color w:val="1E3A5F"/>
          <w:sz w:val="30"/>
        </w:rPr>
        <w:t>3.2  Sensor Initialisation &amp; I²C Bus Management</w:t>
      </w:r>
    </w:p>
    <w:p w14:paraId="0F4071EC" w14:textId="77777777" w:rsidR="00E77A4E" w:rsidRDefault="00000000">
      <w:pPr>
        <w:spacing w:after="120"/>
      </w:pPr>
      <w:r>
        <w:t>Both MAX30102 and MLX90614 share the same I²C bus. Since MLX90614 uses SMBus PEC which is unreliable above 100 kHz, the firmware implements a Hydrocheck-pattern: the clock is lowered to 100 kHz for every temperature read, then restored to 400 kHz immediately after.</w:t>
      </w:r>
    </w:p>
    <w:p w14:paraId="365F29AD" w14:textId="77777777" w:rsidR="00E77A4E" w:rsidRDefault="00000000">
      <w:pPr>
        <w:shd w:val="clear" w:color="auto" w:fill="F0F4F8"/>
        <w:spacing w:before="80" w:after="80"/>
        <w:ind w:left="432"/>
      </w:pPr>
      <w:r>
        <w:rPr>
          <w:rFonts w:ascii="Courier New" w:hAnsi="Courier New"/>
          <w:color w:val="1E3A5F"/>
          <w:sz w:val="18"/>
        </w:rPr>
        <w:t>Wire.begin(I2C_SDA=4, I2C_SCL=5)</w:t>
      </w:r>
      <w:r>
        <w:rPr>
          <w:rFonts w:ascii="Courier New" w:hAnsi="Courier New"/>
          <w:color w:val="1E3A5F"/>
          <w:sz w:val="18"/>
        </w:rPr>
        <w:br/>
        <w:t>Wire.setClock(400000)   // Fast mode for MAX30102</w:t>
      </w:r>
      <w:r>
        <w:rPr>
          <w:rFonts w:ascii="Courier New" w:hAnsi="Courier New"/>
          <w:color w:val="1E3A5F"/>
          <w:sz w:val="18"/>
        </w:rPr>
        <w:br/>
        <w:t>// ... MLX read ...</w:t>
      </w:r>
      <w:r>
        <w:rPr>
          <w:rFonts w:ascii="Courier New" w:hAnsi="Courier New"/>
          <w:color w:val="1E3A5F"/>
          <w:sz w:val="18"/>
        </w:rPr>
        <w:br/>
        <w:t>Wire.setClock(100000)   // SMBus mode for MLX90614</w:t>
      </w:r>
      <w:r>
        <w:rPr>
          <w:rFonts w:ascii="Courier New" w:hAnsi="Courier New"/>
          <w:color w:val="1E3A5F"/>
          <w:sz w:val="18"/>
        </w:rPr>
        <w:br/>
        <w:t>float temp = mlx.readObjectTempC()</w:t>
      </w:r>
      <w:r>
        <w:rPr>
          <w:rFonts w:ascii="Courier New" w:hAnsi="Courier New"/>
          <w:color w:val="1E3A5F"/>
          <w:sz w:val="18"/>
        </w:rPr>
        <w:br/>
        <w:t>Wire.setClock(400000)   // Restore fast mode</w:t>
      </w:r>
    </w:p>
    <w:p w14:paraId="7BCE9B80" w14:textId="77777777" w:rsidR="00E77A4E" w:rsidRDefault="00E77A4E"/>
    <w:p w14:paraId="40306C8B" w14:textId="77777777" w:rsidR="00E77A4E" w:rsidRDefault="00000000">
      <w:pPr>
        <w:pStyle w:val="Heading2"/>
      </w:pPr>
      <w:r>
        <w:rPr>
          <w:color w:val="1E3A5F"/>
          <w:sz w:val="30"/>
        </w:rPr>
        <w:t>3.3  Timer-Driven ECG Acquisition at 250 Hz</w:t>
      </w:r>
    </w:p>
    <w:p w14:paraId="1CC0F1D5" w14:textId="77777777" w:rsidR="00E77A4E" w:rsidRDefault="00000000">
      <w:pPr>
        <w:spacing w:after="120"/>
      </w:pPr>
      <w:r>
        <w:t>A hardware timer (timerBegin at 1 MHz base clock) generates an interrupt every 4,000 ticks (4 ms = 250 Hz). The ISR sets a volatile flag ecgSampleReady using a port critical section. The main loop reads the ADC and batches 25 samples, then sends a BLE notification packet.</w:t>
      </w:r>
    </w:p>
    <w:p w14:paraId="310A29FC" w14:textId="77777777" w:rsidR="00E77A4E" w:rsidRDefault="00000000">
      <w:pPr>
        <w:shd w:val="clear" w:color="auto" w:fill="F0F4F8"/>
        <w:spacing w:before="80" w:after="80"/>
        <w:ind w:left="432"/>
      </w:pPr>
      <w:r>
        <w:rPr>
          <w:rFonts w:ascii="Courier New" w:hAnsi="Courier New"/>
          <w:color w:val="1E3A5F"/>
          <w:sz w:val="18"/>
        </w:rPr>
        <w:t>ecgTimer = timerBegin(1000000)      // 1 MHz base</w:t>
      </w:r>
      <w:r>
        <w:rPr>
          <w:rFonts w:ascii="Courier New" w:hAnsi="Courier New"/>
          <w:color w:val="1E3A5F"/>
          <w:sz w:val="18"/>
        </w:rPr>
        <w:br/>
        <w:t>timerAlarm(ecgTimer, 4000, true, 0) // 4ms period → 250 Hz</w:t>
      </w:r>
      <w:r>
        <w:rPr>
          <w:rFonts w:ascii="Courier New" w:hAnsi="Courier New"/>
          <w:color w:val="1E3A5F"/>
          <w:sz w:val="18"/>
        </w:rPr>
        <w:br/>
        <w:t>// ISR:</w:t>
      </w:r>
      <w:r>
        <w:rPr>
          <w:rFonts w:ascii="Courier New" w:hAnsi="Courier New"/>
          <w:color w:val="1E3A5F"/>
          <w:sz w:val="18"/>
        </w:rPr>
        <w:br/>
      </w:r>
      <w:r>
        <w:rPr>
          <w:rFonts w:ascii="Courier New" w:hAnsi="Courier New"/>
          <w:color w:val="1E3A5F"/>
          <w:sz w:val="18"/>
        </w:rPr>
        <w:lastRenderedPageBreak/>
        <w:t>void IRAM_ATTR onTimer() { ecgSampleReady = true; }</w:t>
      </w:r>
      <w:r>
        <w:rPr>
          <w:rFonts w:ascii="Courier New" w:hAnsi="Courier New"/>
          <w:color w:val="1E3A5F"/>
          <w:sz w:val="18"/>
        </w:rPr>
        <w:br/>
        <w:t>// Main loop:</w:t>
      </w:r>
      <w:r>
        <w:rPr>
          <w:rFonts w:ascii="Courier New" w:hAnsi="Courier New"/>
          <w:color w:val="1E3A5F"/>
          <w:sz w:val="18"/>
        </w:rPr>
        <w:br/>
        <w:t>ecgBuffer[ecgIndex++] = analogRead(EXG_PIN);  // GPIO0</w:t>
      </w:r>
    </w:p>
    <w:p w14:paraId="6DF96576" w14:textId="77777777" w:rsidR="00E77A4E" w:rsidRDefault="00E77A4E"/>
    <w:p w14:paraId="13B6538F" w14:textId="77777777" w:rsidR="00E77A4E" w:rsidRDefault="00000000">
      <w:pPr>
        <w:pStyle w:val="Heading2"/>
      </w:pPr>
      <w:r>
        <w:rPr>
          <w:color w:val="1E3A5F"/>
          <w:sz w:val="30"/>
        </w:rPr>
        <w:t>3.4  PPG FIFO Streaming at 100 Hz</w:t>
      </w:r>
    </w:p>
    <w:p w14:paraId="54B059CF" w14:textId="77777777" w:rsidR="00E77A4E" w:rsidRDefault="00000000">
      <w:pPr>
        <w:spacing w:after="120"/>
      </w:pPr>
      <w:r>
        <w:t>The MAX30102 FIFO is polled continuously in the main loop using maxSensor.check(). Each available sample (IR + Red ADC value) is read and appended to a rolling buffer. When 10 samples accumulate (100 ms), a JSON PPG batch is sent over the PPG characteristic.</w:t>
      </w:r>
    </w:p>
    <w:p w14:paraId="0C723145" w14:textId="77777777" w:rsidR="00E77A4E" w:rsidRDefault="00000000">
      <w:r>
        <w:br w:type="page"/>
      </w:r>
    </w:p>
    <w:p w14:paraId="13D8DA18" w14:textId="77777777" w:rsidR="00E77A4E" w:rsidRDefault="00000000">
      <w:pPr>
        <w:pStyle w:val="Heading1"/>
      </w:pPr>
      <w:r>
        <w:rPr>
          <w:color w:val="0A74DA"/>
          <w:sz w:val="40"/>
        </w:rPr>
        <w:lastRenderedPageBreak/>
        <w:t>4  Backend  –  Python Gateway (ble_server.py)</w:t>
      </w:r>
    </w:p>
    <w:p w14:paraId="01337CC6" w14:textId="77777777" w:rsidR="00E77A4E" w:rsidRDefault="00000000">
      <w:pPr>
        <w:spacing w:after="120"/>
      </w:pPr>
      <w:r>
        <w:t>The Python backend runs on the host PC and acts as a bridge between the BLE device and the web dashboard. It uses bleak for async BLE scanning/connection and websockets for the WS server. All AI models are loaded at startup and inference runs inline in the BLE notification callback.</w:t>
      </w:r>
    </w:p>
    <w:p w14:paraId="2F46784B" w14:textId="77777777" w:rsidR="00E77A4E" w:rsidRDefault="00000000">
      <w:pPr>
        <w:pStyle w:val="Heading2"/>
      </w:pPr>
      <w:r>
        <w:rPr>
          <w:color w:val="1E3A5F"/>
          <w:sz w:val="30"/>
        </w:rPr>
        <w:t>4.1  BLE-to-WebSocket Bridge</w:t>
      </w:r>
    </w:p>
    <w:p w14:paraId="3D81B036" w14:textId="77777777" w:rsidR="00E77A4E" w:rsidRDefault="00000000">
      <w:pPr>
        <w:spacing w:after="120"/>
      </w:pPr>
      <w:r>
        <w:t>ble_server.py runs two concurrent asyncio tasks: a WebSocket server (port 8080) that fans out all messages to connected browser clients, and a BLE worker that scans for 'AyuScan_Node', subscribes to both GATT characteristics, and processes every incoming notification.</w:t>
      </w:r>
    </w:p>
    <w:tbl>
      <w:tblPr>
        <w:tblW w:w="0" w:type="auto"/>
        <w:tblLook w:val="04A0" w:firstRow="1" w:lastRow="0" w:firstColumn="1" w:lastColumn="0" w:noHBand="0" w:noVBand="1"/>
      </w:tblPr>
      <w:tblGrid>
        <w:gridCol w:w="8640"/>
      </w:tblGrid>
      <w:tr w:rsidR="00E77A4E" w14:paraId="1B086B37" w14:textId="77777777">
        <w:tc>
          <w:tcPr>
            <w:tcW w:w="8640" w:type="dxa"/>
            <w:shd w:val="clear" w:color="auto" w:fill="E8F4FD"/>
          </w:tcPr>
          <w:p w14:paraId="3351DA3A" w14:textId="77777777" w:rsidR="00E77A4E" w:rsidRDefault="00000000">
            <w:r>
              <w:rPr>
                <w:b/>
                <w:color w:val="0A74DA"/>
              </w:rPr>
              <w:t>Concurrency Model</w:t>
            </w:r>
          </w:p>
          <w:p w14:paraId="662DB3B1" w14:textId="77777777" w:rsidR="00E77A4E" w:rsidRDefault="00000000">
            <w:r>
              <w:rPr>
                <w:sz w:val="21"/>
              </w:rPr>
              <w:t>asyncio.gather(ws_server, ble_worker()) — both run on the same event loop.</w:t>
            </w:r>
          </w:p>
          <w:p w14:paraId="0253783A" w14:textId="77777777" w:rsidR="00E77A4E" w:rsidRDefault="00000000">
            <w:r>
              <w:rPr>
                <w:sz w:val="21"/>
              </w:rPr>
              <w:t>BLE notifications are async callbacks → they schedule asyncio tasks for broadcast.</w:t>
            </w:r>
          </w:p>
          <w:p w14:paraId="57380443" w14:textId="77777777" w:rsidR="00E77A4E" w:rsidRDefault="00000000">
            <w:r>
              <w:rPr>
                <w:sz w:val="21"/>
              </w:rPr>
              <w:t>AI inference is synchronous (torch.no_grad) — kept fast enough not to block the loop.</w:t>
            </w:r>
          </w:p>
        </w:tc>
      </w:tr>
    </w:tbl>
    <w:p w14:paraId="2D05E48A" w14:textId="77777777" w:rsidR="00E77A4E" w:rsidRDefault="00E77A4E"/>
    <w:p w14:paraId="561D4784" w14:textId="77777777" w:rsidR="00E77A4E" w:rsidRDefault="00000000">
      <w:pPr>
        <w:pStyle w:val="Heading2"/>
      </w:pPr>
      <w:r>
        <w:rPr>
          <w:color w:val="1E3A5F"/>
          <w:sz w:val="30"/>
        </w:rPr>
        <w:t>4.2  PPG Signal Processing Algorithm (ppg_algorithm.py)</w:t>
      </w:r>
    </w:p>
    <w:p w14:paraId="3C4D746F" w14:textId="77777777" w:rsidR="00E77A4E" w:rsidRDefault="00000000">
      <w:pPr>
        <w:spacing w:after="120"/>
      </w:pPr>
      <w:r>
        <w:t>The PPGProcessor class implements a production-quality real-time signal processing pipeline. It maintains rolling buffers for BPM computation and SpO₂ estimation, and computes HRV metrics.</w:t>
      </w:r>
    </w:p>
    <w:tbl>
      <w:tblPr>
        <w:tblStyle w:val="TableGrid"/>
        <w:tblW w:w="0" w:type="auto"/>
        <w:tblLook w:val="04A0" w:firstRow="1" w:lastRow="0" w:firstColumn="1" w:lastColumn="0" w:noHBand="0" w:noVBand="1"/>
      </w:tblPr>
      <w:tblGrid>
        <w:gridCol w:w="4703"/>
        <w:gridCol w:w="4703"/>
      </w:tblGrid>
      <w:tr w:rsidR="00E77A4E" w14:paraId="0067E841" w14:textId="77777777">
        <w:tc>
          <w:tcPr>
            <w:tcW w:w="4703" w:type="dxa"/>
            <w:shd w:val="clear" w:color="auto" w:fill="0A74DA"/>
          </w:tcPr>
          <w:p w14:paraId="0278AC3B" w14:textId="77777777" w:rsidR="00E77A4E" w:rsidRDefault="00000000">
            <w:r>
              <w:rPr>
                <w:b/>
                <w:color w:val="FFFFFF"/>
                <w:sz w:val="20"/>
              </w:rPr>
              <w:t>Processing Stage</w:t>
            </w:r>
          </w:p>
        </w:tc>
        <w:tc>
          <w:tcPr>
            <w:tcW w:w="4703" w:type="dxa"/>
            <w:shd w:val="clear" w:color="auto" w:fill="0A74DA"/>
          </w:tcPr>
          <w:p w14:paraId="6A74081B" w14:textId="77777777" w:rsidR="00E77A4E" w:rsidRDefault="00000000">
            <w:r>
              <w:rPr>
                <w:b/>
                <w:color w:val="FFFFFF"/>
                <w:sz w:val="20"/>
              </w:rPr>
              <w:t>Description</w:t>
            </w:r>
          </w:p>
        </w:tc>
      </w:tr>
      <w:tr w:rsidR="00E77A4E" w14:paraId="09F432A6" w14:textId="77777777">
        <w:tc>
          <w:tcPr>
            <w:tcW w:w="4703" w:type="dxa"/>
          </w:tcPr>
          <w:p w14:paraId="2D45B412" w14:textId="77777777" w:rsidR="00E77A4E" w:rsidRDefault="00000000">
            <w:r>
              <w:rPr>
                <w:sz w:val="20"/>
              </w:rPr>
              <w:t>IR Buffer (500 samples @ 100 Hz = 5 s)</w:t>
            </w:r>
          </w:p>
        </w:tc>
        <w:tc>
          <w:tcPr>
            <w:tcW w:w="4703" w:type="dxa"/>
          </w:tcPr>
          <w:p w14:paraId="6619E1B1" w14:textId="77777777" w:rsidR="00E77A4E" w:rsidRDefault="00000000">
            <w:r>
              <w:rPr>
                <w:sz w:val="20"/>
              </w:rPr>
              <w:t>Rolling ring buffer for systolic peak detection.</w:t>
            </w:r>
          </w:p>
        </w:tc>
      </w:tr>
      <w:tr w:rsidR="00E77A4E" w14:paraId="25EFD780" w14:textId="77777777">
        <w:tc>
          <w:tcPr>
            <w:tcW w:w="4703" w:type="dxa"/>
            <w:shd w:val="clear" w:color="auto" w:fill="EBF5FB"/>
          </w:tcPr>
          <w:p w14:paraId="7847BAA1" w14:textId="77777777" w:rsidR="00E77A4E" w:rsidRDefault="00000000">
            <w:r>
              <w:rPr>
                <w:sz w:val="20"/>
              </w:rPr>
              <w:t>Bandpass Filter (0.75–2.5 Hz)</w:t>
            </w:r>
          </w:p>
        </w:tc>
        <w:tc>
          <w:tcPr>
            <w:tcW w:w="4703" w:type="dxa"/>
            <w:shd w:val="clear" w:color="auto" w:fill="EBF5FB"/>
          </w:tcPr>
          <w:p w14:paraId="72CFB8C2" w14:textId="77777777" w:rsidR="00E77A4E" w:rsidRDefault="00000000">
            <w:r>
              <w:rPr>
                <w:sz w:val="20"/>
              </w:rPr>
              <w:t>2nd-order Butterworth removes baseline wander and high-frequency noise, passing 45–150 BPM.</w:t>
            </w:r>
          </w:p>
        </w:tc>
      </w:tr>
      <w:tr w:rsidR="00E77A4E" w14:paraId="3A94F722" w14:textId="77777777">
        <w:tc>
          <w:tcPr>
            <w:tcW w:w="4703" w:type="dxa"/>
          </w:tcPr>
          <w:p w14:paraId="7D2B0810" w14:textId="77777777" w:rsidR="00E77A4E" w:rsidRDefault="00000000">
            <w:r>
              <w:rPr>
                <w:sz w:val="20"/>
              </w:rPr>
              <w:t>Peak Detection</w:t>
            </w:r>
          </w:p>
        </w:tc>
        <w:tc>
          <w:tcPr>
            <w:tcW w:w="4703" w:type="dxa"/>
          </w:tcPr>
          <w:p w14:paraId="76E14159" w14:textId="77777777" w:rsidR="00E77A4E" w:rsidRDefault="00000000">
            <w:r>
              <w:rPr>
                <w:sz w:val="20"/>
              </w:rPr>
              <w:t>scipy.signal.find_peaks with distance=50 samples (0.5 s min), prominence=0.3×std, width=8 samples to reject dicrotic notch.</w:t>
            </w:r>
          </w:p>
        </w:tc>
      </w:tr>
      <w:tr w:rsidR="00E77A4E" w14:paraId="0BD9790E" w14:textId="77777777">
        <w:tc>
          <w:tcPr>
            <w:tcW w:w="4703" w:type="dxa"/>
            <w:shd w:val="clear" w:color="auto" w:fill="EBF5FB"/>
          </w:tcPr>
          <w:p w14:paraId="7FD99A4E" w14:textId="77777777" w:rsidR="00E77A4E" w:rsidRDefault="00000000">
            <w:r>
              <w:rPr>
                <w:sz w:val="20"/>
              </w:rPr>
              <w:t>RR Interval Extraction</w:t>
            </w:r>
          </w:p>
        </w:tc>
        <w:tc>
          <w:tcPr>
            <w:tcW w:w="4703" w:type="dxa"/>
            <w:shd w:val="clear" w:color="auto" w:fill="EBF5FB"/>
          </w:tcPr>
          <w:p w14:paraId="5A01A310" w14:textId="77777777" w:rsidR="00E77A4E" w:rsidRDefault="00000000">
            <w:r>
              <w:rPr>
                <w:sz w:val="20"/>
              </w:rPr>
              <w:t>Inter-peak intervals in seconds; physiological gate: 0.5–1.2 s (50–120 BPM).</w:t>
            </w:r>
          </w:p>
        </w:tc>
      </w:tr>
      <w:tr w:rsidR="00E77A4E" w14:paraId="7F4E0B59" w14:textId="77777777">
        <w:tc>
          <w:tcPr>
            <w:tcW w:w="4703" w:type="dxa"/>
          </w:tcPr>
          <w:p w14:paraId="3105B234" w14:textId="77777777" w:rsidR="00E77A4E" w:rsidRDefault="00000000">
            <w:r>
              <w:rPr>
                <w:sz w:val="20"/>
              </w:rPr>
              <w:t>BPM Smoothing</w:t>
            </w:r>
          </w:p>
        </w:tc>
        <w:tc>
          <w:tcPr>
            <w:tcW w:w="4703" w:type="dxa"/>
          </w:tcPr>
          <w:p w14:paraId="42923D7F" w14:textId="77777777" w:rsidR="00E77A4E" w:rsidRDefault="00000000">
            <w:r>
              <w:rPr>
                <w:sz w:val="20"/>
              </w:rPr>
              <w:t>Moving average over 8 BPM readings; last-good-BPM hold for up to 10 cycles.</w:t>
            </w:r>
          </w:p>
        </w:tc>
      </w:tr>
      <w:tr w:rsidR="00E77A4E" w14:paraId="1FD53372" w14:textId="77777777">
        <w:tc>
          <w:tcPr>
            <w:tcW w:w="4703" w:type="dxa"/>
            <w:shd w:val="clear" w:color="auto" w:fill="EBF5FB"/>
          </w:tcPr>
          <w:p w14:paraId="701649D8" w14:textId="77777777" w:rsidR="00E77A4E" w:rsidRDefault="00000000">
            <w:r>
              <w:rPr>
                <w:sz w:val="20"/>
              </w:rPr>
              <w:t>HRV – SDNN</w:t>
            </w:r>
          </w:p>
        </w:tc>
        <w:tc>
          <w:tcPr>
            <w:tcW w:w="4703" w:type="dxa"/>
            <w:shd w:val="clear" w:color="auto" w:fill="EBF5FB"/>
          </w:tcPr>
          <w:p w14:paraId="221BCEB1" w14:textId="77777777" w:rsidR="00E77A4E" w:rsidRDefault="00000000">
            <w:r>
              <w:rPr>
                <w:sz w:val="20"/>
              </w:rPr>
              <w:t>Standard deviation of all RR intervals in the last 30 cycles.</w:t>
            </w:r>
          </w:p>
        </w:tc>
      </w:tr>
      <w:tr w:rsidR="00E77A4E" w14:paraId="60942301" w14:textId="77777777">
        <w:tc>
          <w:tcPr>
            <w:tcW w:w="4703" w:type="dxa"/>
          </w:tcPr>
          <w:p w14:paraId="51235968" w14:textId="77777777" w:rsidR="00E77A4E" w:rsidRDefault="00000000">
            <w:r>
              <w:rPr>
                <w:sz w:val="20"/>
              </w:rPr>
              <w:t>HRV – RMSSD</w:t>
            </w:r>
          </w:p>
        </w:tc>
        <w:tc>
          <w:tcPr>
            <w:tcW w:w="4703" w:type="dxa"/>
          </w:tcPr>
          <w:p w14:paraId="5429BF13" w14:textId="77777777" w:rsidR="00E77A4E" w:rsidRDefault="00000000">
            <w:r>
              <w:rPr>
                <w:sz w:val="20"/>
              </w:rPr>
              <w:t>Root mean square of successive RR differences.</w:t>
            </w:r>
          </w:p>
        </w:tc>
      </w:tr>
      <w:tr w:rsidR="00E77A4E" w14:paraId="056B8C34" w14:textId="77777777">
        <w:tc>
          <w:tcPr>
            <w:tcW w:w="4703" w:type="dxa"/>
            <w:shd w:val="clear" w:color="auto" w:fill="EBF5FB"/>
          </w:tcPr>
          <w:p w14:paraId="2E0FB4CE" w14:textId="77777777" w:rsidR="00E77A4E" w:rsidRDefault="00000000">
            <w:r>
              <w:rPr>
                <w:sz w:val="20"/>
              </w:rPr>
              <w:t>SpO₂ (25 Hz downsampled)</w:t>
            </w:r>
          </w:p>
        </w:tc>
        <w:tc>
          <w:tcPr>
            <w:tcW w:w="4703" w:type="dxa"/>
            <w:shd w:val="clear" w:color="auto" w:fill="EBF5FB"/>
          </w:tcPr>
          <w:p w14:paraId="2B981BB4" w14:textId="77777777" w:rsidR="00E77A4E" w:rsidRDefault="00000000">
            <w:r>
              <w:rPr>
                <w:sz w:val="20"/>
              </w:rPr>
              <w:t>Ratio-of-ratios with EMA (α=0.2) and spike-rejection guard (±6% from median).</w:t>
            </w:r>
          </w:p>
        </w:tc>
      </w:tr>
    </w:tbl>
    <w:p w14:paraId="09EE6922" w14:textId="77777777" w:rsidR="00E77A4E" w:rsidRDefault="00E77A4E"/>
    <w:p w14:paraId="1A43E059" w14:textId="77777777" w:rsidR="00E77A4E" w:rsidRDefault="00000000">
      <w:pPr>
        <w:pStyle w:val="Heading2"/>
      </w:pPr>
      <w:r>
        <w:rPr>
          <w:color w:val="1E3A5F"/>
          <w:sz w:val="30"/>
        </w:rPr>
        <w:t>4.3  Data Logging &amp; Persistence</w:t>
      </w:r>
    </w:p>
    <w:p w14:paraId="39026324" w14:textId="77777777" w:rsidR="00E77A4E" w:rsidRDefault="00000000">
      <w:pPr>
        <w:spacing w:after="120"/>
      </w:pPr>
      <w:r>
        <w:t>All acquired data is appended in real-time to two master CSV files:</w:t>
      </w:r>
    </w:p>
    <w:p w14:paraId="2BA22762" w14:textId="77777777" w:rsidR="00E77A4E" w:rsidRDefault="00000000">
      <w:pPr>
        <w:pStyle w:val="ListBullet"/>
      </w:pPr>
      <w:r>
        <w:rPr>
          <w:sz w:val="21"/>
        </w:rPr>
        <w:t>datasets/ecg_data_master.csv  –  columns: timestamp, device, ecg_value (27 MB+ with continuous recording)</w:t>
      </w:r>
    </w:p>
    <w:p w14:paraId="06CDA323" w14:textId="77777777" w:rsidR="00E77A4E" w:rsidRDefault="00000000">
      <w:pPr>
        <w:pStyle w:val="ListBullet"/>
      </w:pPr>
      <w:r>
        <w:rPr>
          <w:sz w:val="21"/>
        </w:rPr>
        <w:t>datasets/vitals_data_master.csv  –  columns: timestamp, device, spo2, hrv_sdnn, hrv_rmssd (500 KB+)</w:t>
      </w:r>
    </w:p>
    <w:p w14:paraId="19F82299" w14:textId="77777777" w:rsidR="00E77A4E" w:rsidRDefault="00000000">
      <w:r>
        <w:br w:type="page"/>
      </w:r>
    </w:p>
    <w:p w14:paraId="5F5419DA" w14:textId="77777777" w:rsidR="00E77A4E" w:rsidRDefault="00000000">
      <w:pPr>
        <w:pStyle w:val="Heading1"/>
      </w:pPr>
      <w:r>
        <w:rPr>
          <w:color w:val="0A74DA"/>
          <w:sz w:val="40"/>
        </w:rPr>
        <w:lastRenderedPageBreak/>
        <w:t>5  AI Model 1  –  ECG Cardiac Condition Classifier  (1D-CNN)</w:t>
      </w:r>
    </w:p>
    <w:p w14:paraId="3870AAF8" w14:textId="77777777" w:rsidR="00E77A4E" w:rsidRDefault="00000000">
      <w:pPr>
        <w:spacing w:after="120"/>
      </w:pPr>
      <w:r>
        <w:t>The ECG model performs real-time classification of ECG rhythm into four clinically relevant categories. It is implemented as a 1-Dimensional Convolutional Neural Network (1D-CNN) in PyTorch, specifically designed for temporal physiological signals.</w:t>
      </w:r>
    </w:p>
    <w:p w14:paraId="555BBFB6" w14:textId="77777777" w:rsidR="00E77A4E" w:rsidRDefault="00000000">
      <w:pPr>
        <w:pStyle w:val="Heading2"/>
      </w:pPr>
      <w:r>
        <w:rPr>
          <w:color w:val="1E3A5F"/>
          <w:sz w:val="30"/>
        </w:rPr>
        <w:t>5.1  Model Architecture  (ECG1DCNN)</w:t>
      </w:r>
    </w:p>
    <w:p w14:paraId="3BD69E3B" w14:textId="77777777" w:rsidR="00E77A4E" w:rsidRDefault="00000000">
      <w:pPr>
        <w:spacing w:after="120"/>
      </w:pPr>
      <w:r>
        <w:t>Input: [Batch × 1 Channel × 1000 time steps]  (10 seconds @ 100 Hz, resampled from 250 Hz)</w:t>
      </w:r>
    </w:p>
    <w:tbl>
      <w:tblPr>
        <w:tblStyle w:val="TableGrid"/>
        <w:tblW w:w="0" w:type="auto"/>
        <w:tblLook w:val="04A0" w:firstRow="1" w:lastRow="0" w:firstColumn="1" w:lastColumn="0" w:noHBand="0" w:noVBand="1"/>
      </w:tblPr>
      <w:tblGrid>
        <w:gridCol w:w="3135"/>
        <w:gridCol w:w="3135"/>
        <w:gridCol w:w="3135"/>
      </w:tblGrid>
      <w:tr w:rsidR="00E77A4E" w14:paraId="06F80609" w14:textId="77777777">
        <w:tc>
          <w:tcPr>
            <w:tcW w:w="3135" w:type="dxa"/>
            <w:shd w:val="clear" w:color="auto" w:fill="1E3A5F"/>
          </w:tcPr>
          <w:p w14:paraId="3381139A" w14:textId="77777777" w:rsidR="00E77A4E" w:rsidRDefault="00000000">
            <w:r>
              <w:rPr>
                <w:b/>
                <w:color w:val="FFFFFF"/>
                <w:sz w:val="19"/>
              </w:rPr>
              <w:t>Layer</w:t>
            </w:r>
          </w:p>
        </w:tc>
        <w:tc>
          <w:tcPr>
            <w:tcW w:w="3135" w:type="dxa"/>
            <w:shd w:val="clear" w:color="auto" w:fill="1E3A5F"/>
          </w:tcPr>
          <w:p w14:paraId="79D9D06F" w14:textId="77777777" w:rsidR="00E77A4E" w:rsidRDefault="00000000">
            <w:r>
              <w:rPr>
                <w:b/>
                <w:color w:val="FFFFFF"/>
                <w:sz w:val="19"/>
              </w:rPr>
              <w:t>Config</w:t>
            </w:r>
          </w:p>
        </w:tc>
        <w:tc>
          <w:tcPr>
            <w:tcW w:w="3135" w:type="dxa"/>
            <w:shd w:val="clear" w:color="auto" w:fill="1E3A5F"/>
          </w:tcPr>
          <w:p w14:paraId="341E3C31" w14:textId="77777777" w:rsidR="00E77A4E" w:rsidRDefault="00000000">
            <w:r>
              <w:rPr>
                <w:b/>
                <w:color w:val="FFFFFF"/>
                <w:sz w:val="19"/>
              </w:rPr>
              <w:t>Output Shape</w:t>
            </w:r>
          </w:p>
        </w:tc>
      </w:tr>
      <w:tr w:rsidR="00E77A4E" w14:paraId="64B876C9" w14:textId="77777777">
        <w:tc>
          <w:tcPr>
            <w:tcW w:w="3135" w:type="dxa"/>
          </w:tcPr>
          <w:p w14:paraId="740C3FC3" w14:textId="77777777" w:rsidR="00E77A4E" w:rsidRDefault="00000000">
            <w:r>
              <w:rPr>
                <w:sz w:val="19"/>
              </w:rPr>
              <w:t>Conv1D + BN + ReLU + MaxPool</w:t>
            </w:r>
          </w:p>
        </w:tc>
        <w:tc>
          <w:tcPr>
            <w:tcW w:w="3135" w:type="dxa"/>
          </w:tcPr>
          <w:p w14:paraId="14F71A66" w14:textId="77777777" w:rsidR="00E77A4E" w:rsidRDefault="00000000">
            <w:r>
              <w:rPr>
                <w:sz w:val="19"/>
              </w:rPr>
              <w:t>in=1, out=16, kernel=7, pad=3  →  Pool(2)</w:t>
            </w:r>
          </w:p>
        </w:tc>
        <w:tc>
          <w:tcPr>
            <w:tcW w:w="3135" w:type="dxa"/>
          </w:tcPr>
          <w:p w14:paraId="66BC6696" w14:textId="77777777" w:rsidR="00E77A4E" w:rsidRDefault="00000000">
            <w:r>
              <w:rPr>
                <w:sz w:val="19"/>
              </w:rPr>
              <w:t>[B, 16, 500]</w:t>
            </w:r>
          </w:p>
        </w:tc>
      </w:tr>
      <w:tr w:rsidR="00E77A4E" w14:paraId="091274D5" w14:textId="77777777">
        <w:tc>
          <w:tcPr>
            <w:tcW w:w="3135" w:type="dxa"/>
            <w:shd w:val="clear" w:color="auto" w:fill="EBF5FB"/>
          </w:tcPr>
          <w:p w14:paraId="13B1E53F" w14:textId="77777777" w:rsidR="00E77A4E" w:rsidRDefault="00000000">
            <w:r>
              <w:rPr>
                <w:sz w:val="19"/>
              </w:rPr>
              <w:t>Conv1D + BN + ReLU + MaxPool</w:t>
            </w:r>
          </w:p>
        </w:tc>
        <w:tc>
          <w:tcPr>
            <w:tcW w:w="3135" w:type="dxa"/>
            <w:shd w:val="clear" w:color="auto" w:fill="EBF5FB"/>
          </w:tcPr>
          <w:p w14:paraId="2AB46EC4" w14:textId="77777777" w:rsidR="00E77A4E" w:rsidRDefault="00000000">
            <w:r>
              <w:rPr>
                <w:sz w:val="19"/>
              </w:rPr>
              <w:t>in=16, out=32, kernel=5, pad=2  →  Pool(2)</w:t>
            </w:r>
          </w:p>
        </w:tc>
        <w:tc>
          <w:tcPr>
            <w:tcW w:w="3135" w:type="dxa"/>
            <w:shd w:val="clear" w:color="auto" w:fill="EBF5FB"/>
          </w:tcPr>
          <w:p w14:paraId="670A169D" w14:textId="77777777" w:rsidR="00E77A4E" w:rsidRDefault="00000000">
            <w:r>
              <w:rPr>
                <w:sz w:val="19"/>
              </w:rPr>
              <w:t>[B, 32, 250]</w:t>
            </w:r>
          </w:p>
        </w:tc>
      </w:tr>
      <w:tr w:rsidR="00E77A4E" w14:paraId="4E9662B0" w14:textId="77777777">
        <w:tc>
          <w:tcPr>
            <w:tcW w:w="3135" w:type="dxa"/>
          </w:tcPr>
          <w:p w14:paraId="2418C328" w14:textId="77777777" w:rsidR="00E77A4E" w:rsidRDefault="00000000">
            <w:r>
              <w:rPr>
                <w:sz w:val="19"/>
              </w:rPr>
              <w:t>Conv1D + BN + ReLU + MaxPool</w:t>
            </w:r>
          </w:p>
        </w:tc>
        <w:tc>
          <w:tcPr>
            <w:tcW w:w="3135" w:type="dxa"/>
          </w:tcPr>
          <w:p w14:paraId="65039CB6" w14:textId="77777777" w:rsidR="00E77A4E" w:rsidRDefault="00000000">
            <w:r>
              <w:rPr>
                <w:sz w:val="19"/>
              </w:rPr>
              <w:t>in=32, out=64, kernel=5, pad=2  →  Pool(2)</w:t>
            </w:r>
          </w:p>
        </w:tc>
        <w:tc>
          <w:tcPr>
            <w:tcW w:w="3135" w:type="dxa"/>
          </w:tcPr>
          <w:p w14:paraId="569FE162" w14:textId="77777777" w:rsidR="00E77A4E" w:rsidRDefault="00000000">
            <w:r>
              <w:rPr>
                <w:sz w:val="19"/>
              </w:rPr>
              <w:t>[B, 64, 125]</w:t>
            </w:r>
          </w:p>
        </w:tc>
      </w:tr>
      <w:tr w:rsidR="00E77A4E" w14:paraId="20DE31CF" w14:textId="77777777">
        <w:tc>
          <w:tcPr>
            <w:tcW w:w="3135" w:type="dxa"/>
            <w:shd w:val="clear" w:color="auto" w:fill="EBF5FB"/>
          </w:tcPr>
          <w:p w14:paraId="7A54DDF7" w14:textId="77777777" w:rsidR="00E77A4E" w:rsidRDefault="00000000">
            <w:r>
              <w:rPr>
                <w:sz w:val="19"/>
              </w:rPr>
              <w:t>Conv1D + BN + ReLU + MaxPool</w:t>
            </w:r>
          </w:p>
        </w:tc>
        <w:tc>
          <w:tcPr>
            <w:tcW w:w="3135" w:type="dxa"/>
            <w:shd w:val="clear" w:color="auto" w:fill="EBF5FB"/>
          </w:tcPr>
          <w:p w14:paraId="24D43961" w14:textId="77777777" w:rsidR="00E77A4E" w:rsidRDefault="00000000">
            <w:r>
              <w:rPr>
                <w:sz w:val="19"/>
              </w:rPr>
              <w:t>in=64, out=128, kernel=3, pad=1  →  Pool(2)</w:t>
            </w:r>
          </w:p>
        </w:tc>
        <w:tc>
          <w:tcPr>
            <w:tcW w:w="3135" w:type="dxa"/>
            <w:shd w:val="clear" w:color="auto" w:fill="EBF5FB"/>
          </w:tcPr>
          <w:p w14:paraId="7CAA0066" w14:textId="77777777" w:rsidR="00E77A4E" w:rsidRDefault="00000000">
            <w:r>
              <w:rPr>
                <w:sz w:val="19"/>
              </w:rPr>
              <w:t>[B, 128, 62]</w:t>
            </w:r>
          </w:p>
        </w:tc>
      </w:tr>
      <w:tr w:rsidR="00E77A4E" w14:paraId="4A78F97D" w14:textId="77777777">
        <w:tc>
          <w:tcPr>
            <w:tcW w:w="3135" w:type="dxa"/>
          </w:tcPr>
          <w:p w14:paraId="07298348" w14:textId="77777777" w:rsidR="00E77A4E" w:rsidRDefault="00000000">
            <w:r>
              <w:rPr>
                <w:sz w:val="19"/>
              </w:rPr>
              <w:t>AdaptiveAvgPool1D</w:t>
            </w:r>
          </w:p>
        </w:tc>
        <w:tc>
          <w:tcPr>
            <w:tcW w:w="3135" w:type="dxa"/>
          </w:tcPr>
          <w:p w14:paraId="5E9E13A8" w14:textId="77777777" w:rsidR="00E77A4E" w:rsidRDefault="00000000">
            <w:r>
              <w:rPr>
                <w:sz w:val="19"/>
              </w:rPr>
              <w:t>Output size = 10</w:t>
            </w:r>
          </w:p>
        </w:tc>
        <w:tc>
          <w:tcPr>
            <w:tcW w:w="3135" w:type="dxa"/>
          </w:tcPr>
          <w:p w14:paraId="7164FE34" w14:textId="77777777" w:rsidR="00E77A4E" w:rsidRDefault="00000000">
            <w:r>
              <w:rPr>
                <w:sz w:val="19"/>
              </w:rPr>
              <w:t>[B, 128, 10]</w:t>
            </w:r>
          </w:p>
        </w:tc>
      </w:tr>
      <w:tr w:rsidR="00E77A4E" w14:paraId="6A22EA0E" w14:textId="77777777">
        <w:tc>
          <w:tcPr>
            <w:tcW w:w="3135" w:type="dxa"/>
            <w:shd w:val="clear" w:color="auto" w:fill="EBF5FB"/>
          </w:tcPr>
          <w:p w14:paraId="1E082021" w14:textId="77777777" w:rsidR="00E77A4E" w:rsidRDefault="00000000">
            <w:r>
              <w:rPr>
                <w:sz w:val="19"/>
              </w:rPr>
              <w:t>Flatten</w:t>
            </w:r>
          </w:p>
        </w:tc>
        <w:tc>
          <w:tcPr>
            <w:tcW w:w="3135" w:type="dxa"/>
            <w:shd w:val="clear" w:color="auto" w:fill="EBF5FB"/>
          </w:tcPr>
          <w:p w14:paraId="38C56529" w14:textId="77777777" w:rsidR="00E77A4E" w:rsidRDefault="00000000">
            <w:r>
              <w:rPr>
                <w:sz w:val="19"/>
              </w:rPr>
              <w:t>—</w:t>
            </w:r>
          </w:p>
        </w:tc>
        <w:tc>
          <w:tcPr>
            <w:tcW w:w="3135" w:type="dxa"/>
            <w:shd w:val="clear" w:color="auto" w:fill="EBF5FB"/>
          </w:tcPr>
          <w:p w14:paraId="07C6A134" w14:textId="77777777" w:rsidR="00E77A4E" w:rsidRDefault="00000000">
            <w:r>
              <w:rPr>
                <w:sz w:val="19"/>
              </w:rPr>
              <w:t>[B, 1280]</w:t>
            </w:r>
          </w:p>
        </w:tc>
      </w:tr>
      <w:tr w:rsidR="00E77A4E" w14:paraId="49A40234" w14:textId="77777777">
        <w:tc>
          <w:tcPr>
            <w:tcW w:w="3135" w:type="dxa"/>
          </w:tcPr>
          <w:p w14:paraId="587A14B2" w14:textId="77777777" w:rsidR="00E77A4E" w:rsidRDefault="00000000">
            <w:r>
              <w:rPr>
                <w:sz w:val="19"/>
              </w:rPr>
              <w:t>FC + ReLU + Dropout(0.5)</w:t>
            </w:r>
          </w:p>
        </w:tc>
        <w:tc>
          <w:tcPr>
            <w:tcW w:w="3135" w:type="dxa"/>
          </w:tcPr>
          <w:p w14:paraId="5E78C2EF" w14:textId="77777777" w:rsidR="00E77A4E" w:rsidRDefault="00000000">
            <w:r>
              <w:rPr>
                <w:sz w:val="19"/>
              </w:rPr>
              <w:t>1280 → 256</w:t>
            </w:r>
          </w:p>
        </w:tc>
        <w:tc>
          <w:tcPr>
            <w:tcW w:w="3135" w:type="dxa"/>
          </w:tcPr>
          <w:p w14:paraId="59DB3599" w14:textId="77777777" w:rsidR="00E77A4E" w:rsidRDefault="00000000">
            <w:r>
              <w:rPr>
                <w:sz w:val="19"/>
              </w:rPr>
              <w:t>[B, 256]</w:t>
            </w:r>
          </w:p>
        </w:tc>
      </w:tr>
      <w:tr w:rsidR="00E77A4E" w14:paraId="7BFCCF3D" w14:textId="77777777">
        <w:tc>
          <w:tcPr>
            <w:tcW w:w="3135" w:type="dxa"/>
            <w:shd w:val="clear" w:color="auto" w:fill="EBF5FB"/>
          </w:tcPr>
          <w:p w14:paraId="33F553A4" w14:textId="77777777" w:rsidR="00E77A4E" w:rsidRDefault="00000000">
            <w:r>
              <w:rPr>
                <w:sz w:val="19"/>
              </w:rPr>
              <w:t>FC (output)</w:t>
            </w:r>
          </w:p>
        </w:tc>
        <w:tc>
          <w:tcPr>
            <w:tcW w:w="3135" w:type="dxa"/>
            <w:shd w:val="clear" w:color="auto" w:fill="EBF5FB"/>
          </w:tcPr>
          <w:p w14:paraId="659690BE" w14:textId="77777777" w:rsidR="00E77A4E" w:rsidRDefault="00000000">
            <w:r>
              <w:rPr>
                <w:sz w:val="19"/>
              </w:rPr>
              <w:t>256 → 4 classes</w:t>
            </w:r>
          </w:p>
        </w:tc>
        <w:tc>
          <w:tcPr>
            <w:tcW w:w="3135" w:type="dxa"/>
            <w:shd w:val="clear" w:color="auto" w:fill="EBF5FB"/>
          </w:tcPr>
          <w:p w14:paraId="5C3BC4E1" w14:textId="77777777" w:rsidR="00E77A4E" w:rsidRDefault="00000000">
            <w:r>
              <w:rPr>
                <w:sz w:val="19"/>
              </w:rPr>
              <w:t>[B, 4]</w:t>
            </w:r>
          </w:p>
        </w:tc>
      </w:tr>
    </w:tbl>
    <w:p w14:paraId="2CA75FC2" w14:textId="77777777" w:rsidR="00E77A4E" w:rsidRDefault="00E77A4E"/>
    <w:p w14:paraId="2C114E0D" w14:textId="77777777" w:rsidR="00E77A4E" w:rsidRDefault="00000000">
      <w:pPr>
        <w:spacing w:after="120"/>
      </w:pPr>
      <w:r>
        <w:rPr>
          <w:b/>
        </w:rPr>
        <w:t>Total parameters: ~1.48 MB (ecg_model.pth)</w:t>
      </w:r>
    </w:p>
    <w:p w14:paraId="2EEC0185" w14:textId="77777777" w:rsidR="00E77A4E" w:rsidRDefault="00000000">
      <w:pPr>
        <w:spacing w:after="120"/>
      </w:pPr>
      <w:r>
        <w:t>Output classes:</w:t>
      </w:r>
    </w:p>
    <w:p w14:paraId="2F031905" w14:textId="77777777" w:rsidR="00E77A4E" w:rsidRDefault="00000000">
      <w:pPr>
        <w:pStyle w:val="ListBullet"/>
      </w:pPr>
      <w:r>
        <w:rPr>
          <w:b/>
          <w:sz w:val="21"/>
        </w:rPr>
        <w:t xml:space="preserve">Class 0: </w:t>
      </w:r>
      <w:r>
        <w:rPr>
          <w:sz w:val="21"/>
        </w:rPr>
        <w:t>Normal – Regular sinus rhythm</w:t>
      </w:r>
    </w:p>
    <w:p w14:paraId="24E39628" w14:textId="77777777" w:rsidR="00E77A4E" w:rsidRDefault="00000000">
      <w:pPr>
        <w:pStyle w:val="ListBullet"/>
      </w:pPr>
      <w:r>
        <w:rPr>
          <w:b/>
          <w:sz w:val="21"/>
        </w:rPr>
        <w:t xml:space="preserve">Class 1: </w:t>
      </w:r>
      <w:r>
        <w:rPr>
          <w:sz w:val="21"/>
        </w:rPr>
        <w:t>Bradycardia – Heart rate &lt; 60 BPM</w:t>
      </w:r>
    </w:p>
    <w:p w14:paraId="4A043EFE" w14:textId="77777777" w:rsidR="00E77A4E" w:rsidRDefault="00000000">
      <w:pPr>
        <w:pStyle w:val="ListBullet"/>
      </w:pPr>
      <w:r>
        <w:rPr>
          <w:b/>
          <w:sz w:val="21"/>
        </w:rPr>
        <w:t xml:space="preserve">Class 2: </w:t>
      </w:r>
      <w:r>
        <w:rPr>
          <w:sz w:val="21"/>
        </w:rPr>
        <w:t>Tachycardia – Heart rate &gt; 100 BPM</w:t>
      </w:r>
    </w:p>
    <w:p w14:paraId="1FF17489" w14:textId="77777777" w:rsidR="00E77A4E" w:rsidRDefault="00000000">
      <w:pPr>
        <w:pStyle w:val="ListBullet"/>
      </w:pPr>
      <w:r>
        <w:rPr>
          <w:b/>
          <w:sz w:val="21"/>
        </w:rPr>
        <w:t xml:space="preserve">Class 3: </w:t>
      </w:r>
      <w:r>
        <w:rPr>
          <w:sz w:val="21"/>
        </w:rPr>
        <w:t>Arrhythmia – Irregular rhythm (AF, flutter, etc.)</w:t>
      </w:r>
    </w:p>
    <w:p w14:paraId="0D107295" w14:textId="77777777" w:rsidR="00E77A4E" w:rsidRDefault="00000000">
      <w:pPr>
        <w:pStyle w:val="Heading2"/>
      </w:pPr>
      <w:r>
        <w:rPr>
          <w:color w:val="1E3A5F"/>
          <w:sz w:val="30"/>
        </w:rPr>
        <w:t>5.2  Dataset  –  PTB-XL</w:t>
      </w:r>
    </w:p>
    <w:p w14:paraId="4B086431" w14:textId="77777777" w:rsidR="00E77A4E" w:rsidRDefault="00000000">
      <w:pPr>
        <w:spacing w:after="120"/>
      </w:pPr>
      <w:r>
        <w:t>PTB-XL is the world's largest openly available clinical 12-lead ECG dataset, released by Physikalisch-Technische Bundesanstalt (PTB) in collaboration with Berlin's Charité hospital.</w:t>
      </w:r>
    </w:p>
    <w:tbl>
      <w:tblPr>
        <w:tblStyle w:val="TableGrid"/>
        <w:tblW w:w="0" w:type="auto"/>
        <w:tblLook w:val="04A0" w:firstRow="1" w:lastRow="0" w:firstColumn="1" w:lastColumn="0" w:noHBand="0" w:noVBand="1"/>
      </w:tblPr>
      <w:tblGrid>
        <w:gridCol w:w="4703"/>
        <w:gridCol w:w="4703"/>
      </w:tblGrid>
      <w:tr w:rsidR="00E77A4E" w14:paraId="7E7D7754" w14:textId="77777777">
        <w:tc>
          <w:tcPr>
            <w:tcW w:w="4703" w:type="dxa"/>
            <w:shd w:val="clear" w:color="auto" w:fill="0A74DA"/>
          </w:tcPr>
          <w:p w14:paraId="1BF89022" w14:textId="77777777" w:rsidR="00E77A4E" w:rsidRDefault="00000000">
            <w:r>
              <w:rPr>
                <w:b/>
                <w:color w:val="FFFFFF"/>
                <w:sz w:val="20"/>
              </w:rPr>
              <w:t>Attribute</w:t>
            </w:r>
          </w:p>
        </w:tc>
        <w:tc>
          <w:tcPr>
            <w:tcW w:w="4703" w:type="dxa"/>
            <w:shd w:val="clear" w:color="auto" w:fill="0A74DA"/>
          </w:tcPr>
          <w:p w14:paraId="29BE2425" w14:textId="77777777" w:rsidR="00E77A4E" w:rsidRDefault="00000000">
            <w:r>
              <w:rPr>
                <w:b/>
                <w:color w:val="FFFFFF"/>
                <w:sz w:val="20"/>
              </w:rPr>
              <w:t>Detail</w:t>
            </w:r>
          </w:p>
        </w:tc>
      </w:tr>
      <w:tr w:rsidR="00E77A4E" w14:paraId="55F8B4BC" w14:textId="77777777">
        <w:tc>
          <w:tcPr>
            <w:tcW w:w="4703" w:type="dxa"/>
          </w:tcPr>
          <w:p w14:paraId="2E57D431" w14:textId="77777777" w:rsidR="00E77A4E" w:rsidRDefault="00000000">
            <w:r>
              <w:rPr>
                <w:sz w:val="20"/>
              </w:rPr>
              <w:t>Full Name</w:t>
            </w:r>
          </w:p>
        </w:tc>
        <w:tc>
          <w:tcPr>
            <w:tcW w:w="4703" w:type="dxa"/>
          </w:tcPr>
          <w:p w14:paraId="7A742D3F" w14:textId="77777777" w:rsidR="00E77A4E" w:rsidRDefault="00000000">
            <w:r>
              <w:rPr>
                <w:sz w:val="20"/>
              </w:rPr>
              <w:t>PTB-XL: A Large Publicly Available ECG Dataset</w:t>
            </w:r>
          </w:p>
        </w:tc>
      </w:tr>
      <w:tr w:rsidR="00E77A4E" w14:paraId="3777B00B" w14:textId="77777777">
        <w:tc>
          <w:tcPr>
            <w:tcW w:w="4703" w:type="dxa"/>
            <w:shd w:val="clear" w:color="auto" w:fill="EBF5FB"/>
          </w:tcPr>
          <w:p w14:paraId="413A6B09" w14:textId="77777777" w:rsidR="00E77A4E" w:rsidRDefault="00000000">
            <w:r>
              <w:rPr>
                <w:sz w:val="20"/>
              </w:rPr>
              <w:t>Records</w:t>
            </w:r>
          </w:p>
        </w:tc>
        <w:tc>
          <w:tcPr>
            <w:tcW w:w="4703" w:type="dxa"/>
            <w:shd w:val="clear" w:color="auto" w:fill="EBF5FB"/>
          </w:tcPr>
          <w:p w14:paraId="792910D5" w14:textId="77777777" w:rsidR="00E77A4E" w:rsidRDefault="00000000">
            <w:r>
              <w:rPr>
                <w:sz w:val="20"/>
              </w:rPr>
              <w:t>21,799 clinical 12-lead ECG recordings</w:t>
            </w:r>
          </w:p>
        </w:tc>
      </w:tr>
      <w:tr w:rsidR="00E77A4E" w14:paraId="003D782E" w14:textId="77777777">
        <w:tc>
          <w:tcPr>
            <w:tcW w:w="4703" w:type="dxa"/>
          </w:tcPr>
          <w:p w14:paraId="05A968CC" w14:textId="77777777" w:rsidR="00E77A4E" w:rsidRDefault="00000000">
            <w:r>
              <w:rPr>
                <w:sz w:val="20"/>
              </w:rPr>
              <w:t>Patients</w:t>
            </w:r>
          </w:p>
        </w:tc>
        <w:tc>
          <w:tcPr>
            <w:tcW w:w="4703" w:type="dxa"/>
          </w:tcPr>
          <w:p w14:paraId="4F260292" w14:textId="77777777" w:rsidR="00E77A4E" w:rsidRDefault="00000000">
            <w:r>
              <w:rPr>
                <w:sz w:val="20"/>
              </w:rPr>
              <w:t>18,869 unique patients</w:t>
            </w:r>
          </w:p>
        </w:tc>
      </w:tr>
      <w:tr w:rsidR="00E77A4E" w14:paraId="4D41234D" w14:textId="77777777">
        <w:tc>
          <w:tcPr>
            <w:tcW w:w="4703" w:type="dxa"/>
            <w:shd w:val="clear" w:color="auto" w:fill="EBF5FB"/>
          </w:tcPr>
          <w:p w14:paraId="513827B8" w14:textId="77777777" w:rsidR="00E77A4E" w:rsidRDefault="00000000">
            <w:r>
              <w:rPr>
                <w:sz w:val="20"/>
              </w:rPr>
              <w:t>Duration</w:t>
            </w:r>
          </w:p>
        </w:tc>
        <w:tc>
          <w:tcPr>
            <w:tcW w:w="4703" w:type="dxa"/>
            <w:shd w:val="clear" w:color="auto" w:fill="EBF5FB"/>
          </w:tcPr>
          <w:p w14:paraId="7258A1B9" w14:textId="77777777" w:rsidR="00E77A4E" w:rsidRDefault="00000000">
            <w:r>
              <w:rPr>
                <w:sz w:val="20"/>
              </w:rPr>
              <w:t>10 seconds per record</w:t>
            </w:r>
          </w:p>
        </w:tc>
      </w:tr>
      <w:tr w:rsidR="00E77A4E" w14:paraId="467C6FF2" w14:textId="77777777">
        <w:tc>
          <w:tcPr>
            <w:tcW w:w="4703" w:type="dxa"/>
          </w:tcPr>
          <w:p w14:paraId="56F42CCB" w14:textId="77777777" w:rsidR="00E77A4E" w:rsidRDefault="00000000">
            <w:r>
              <w:rPr>
                <w:sz w:val="20"/>
              </w:rPr>
              <w:t>Sampling Rates</w:t>
            </w:r>
          </w:p>
        </w:tc>
        <w:tc>
          <w:tcPr>
            <w:tcW w:w="4703" w:type="dxa"/>
          </w:tcPr>
          <w:p w14:paraId="70675032" w14:textId="77777777" w:rsidR="00E77A4E" w:rsidRDefault="00000000">
            <w:r>
              <w:rPr>
                <w:sz w:val="20"/>
              </w:rPr>
              <w:t>500 Hz (high-res) and 100 Hz (low-res  ← AyuScan uses lr)</w:t>
            </w:r>
          </w:p>
        </w:tc>
      </w:tr>
      <w:tr w:rsidR="00E77A4E" w14:paraId="788EAB00" w14:textId="77777777">
        <w:tc>
          <w:tcPr>
            <w:tcW w:w="4703" w:type="dxa"/>
            <w:shd w:val="clear" w:color="auto" w:fill="EBF5FB"/>
          </w:tcPr>
          <w:p w14:paraId="2EDF7267" w14:textId="77777777" w:rsidR="00E77A4E" w:rsidRDefault="00000000">
            <w:r>
              <w:rPr>
                <w:sz w:val="20"/>
              </w:rPr>
              <w:t>Annotation</w:t>
            </w:r>
          </w:p>
        </w:tc>
        <w:tc>
          <w:tcPr>
            <w:tcW w:w="4703" w:type="dxa"/>
            <w:shd w:val="clear" w:color="auto" w:fill="EBF5FB"/>
          </w:tcPr>
          <w:p w14:paraId="4D34AAF1" w14:textId="77777777" w:rsidR="00E77A4E" w:rsidRDefault="00000000">
            <w:r>
              <w:rPr>
                <w:sz w:val="20"/>
              </w:rPr>
              <w:t>SCP-ECG codes (human-readable cardiovascular diagnosis codes)</w:t>
            </w:r>
          </w:p>
        </w:tc>
      </w:tr>
      <w:tr w:rsidR="00E77A4E" w14:paraId="3602935D" w14:textId="77777777">
        <w:tc>
          <w:tcPr>
            <w:tcW w:w="4703" w:type="dxa"/>
          </w:tcPr>
          <w:p w14:paraId="14431BD5" w14:textId="77777777" w:rsidR="00E77A4E" w:rsidRDefault="00000000">
            <w:r>
              <w:rPr>
                <w:sz w:val="20"/>
              </w:rPr>
              <w:t>Format</w:t>
            </w:r>
          </w:p>
        </w:tc>
        <w:tc>
          <w:tcPr>
            <w:tcW w:w="4703" w:type="dxa"/>
          </w:tcPr>
          <w:p w14:paraId="6D8F8588" w14:textId="77777777" w:rsidR="00E77A4E" w:rsidRDefault="00000000">
            <w:r>
              <w:rPr>
                <w:sz w:val="20"/>
              </w:rPr>
              <w:t>WFDB (WaveForm DataBase format, .hea + .dat)</w:t>
            </w:r>
          </w:p>
        </w:tc>
      </w:tr>
      <w:tr w:rsidR="00E77A4E" w14:paraId="0396C7E1" w14:textId="77777777">
        <w:tc>
          <w:tcPr>
            <w:tcW w:w="4703" w:type="dxa"/>
            <w:shd w:val="clear" w:color="auto" w:fill="EBF5FB"/>
          </w:tcPr>
          <w:p w14:paraId="1BDC326D" w14:textId="77777777" w:rsidR="00E77A4E" w:rsidRDefault="00000000">
            <w:r>
              <w:rPr>
                <w:sz w:val="20"/>
              </w:rPr>
              <w:t>License</w:t>
            </w:r>
          </w:p>
        </w:tc>
        <w:tc>
          <w:tcPr>
            <w:tcW w:w="4703" w:type="dxa"/>
            <w:shd w:val="clear" w:color="auto" w:fill="EBF5FB"/>
          </w:tcPr>
          <w:p w14:paraId="698738B1" w14:textId="77777777" w:rsidR="00E77A4E" w:rsidRDefault="00000000">
            <w:r>
              <w:rPr>
                <w:sz w:val="20"/>
              </w:rPr>
              <w:t>Creative Commons Attribution 4.0 (CC BY 4.0)</w:t>
            </w:r>
          </w:p>
        </w:tc>
      </w:tr>
      <w:tr w:rsidR="00E77A4E" w14:paraId="5240BEE2" w14:textId="77777777">
        <w:tc>
          <w:tcPr>
            <w:tcW w:w="4703" w:type="dxa"/>
          </w:tcPr>
          <w:p w14:paraId="4A7EB397" w14:textId="77777777" w:rsidR="00E77A4E" w:rsidRDefault="00000000">
            <w:r>
              <w:rPr>
                <w:sz w:val="20"/>
              </w:rPr>
              <w:t>Source</w:t>
            </w:r>
          </w:p>
        </w:tc>
        <w:tc>
          <w:tcPr>
            <w:tcW w:w="4703" w:type="dxa"/>
          </w:tcPr>
          <w:p w14:paraId="79BC922D" w14:textId="77777777" w:rsidR="00E77A4E" w:rsidRDefault="00000000">
            <w:r>
              <w:rPr>
                <w:sz w:val="20"/>
              </w:rPr>
              <w:t>https://physionet.org/content/ptb-xl/</w:t>
            </w:r>
          </w:p>
        </w:tc>
      </w:tr>
      <w:tr w:rsidR="00E77A4E" w14:paraId="296EB7FB" w14:textId="77777777">
        <w:tc>
          <w:tcPr>
            <w:tcW w:w="4703" w:type="dxa"/>
            <w:shd w:val="clear" w:color="auto" w:fill="EBF5FB"/>
          </w:tcPr>
          <w:p w14:paraId="18E7CBBB" w14:textId="77777777" w:rsidR="00E77A4E" w:rsidRDefault="00000000">
            <w:r>
              <w:rPr>
                <w:sz w:val="20"/>
              </w:rPr>
              <w:t>Lead Used</w:t>
            </w:r>
          </w:p>
        </w:tc>
        <w:tc>
          <w:tcPr>
            <w:tcW w:w="4703" w:type="dxa"/>
            <w:shd w:val="clear" w:color="auto" w:fill="EBF5FB"/>
          </w:tcPr>
          <w:p w14:paraId="0F7F806E" w14:textId="77777777" w:rsidR="00E77A4E" w:rsidRDefault="00000000">
            <w:r>
              <w:rPr>
                <w:sz w:val="20"/>
              </w:rPr>
              <w:t>Lead III (index 2 of 12) — approximates single-lead wrist ECG</w:t>
            </w:r>
          </w:p>
        </w:tc>
      </w:tr>
    </w:tbl>
    <w:p w14:paraId="1794DE9E" w14:textId="77777777" w:rsidR="00E77A4E" w:rsidRDefault="00E77A4E"/>
    <w:p w14:paraId="452D2359" w14:textId="77777777" w:rsidR="00E77A4E" w:rsidRDefault="00000000">
      <w:pPr>
        <w:spacing w:after="120"/>
      </w:pPr>
      <w:r>
        <w:rPr>
          <w:b/>
        </w:rPr>
        <w:t>SCP Code Mapping used in AyuScan:</w:t>
      </w:r>
    </w:p>
    <w:p w14:paraId="6FB1DFE7" w14:textId="77777777" w:rsidR="00E77A4E" w:rsidRDefault="00000000">
      <w:pPr>
        <w:pStyle w:val="ListBullet"/>
      </w:pPr>
      <w:r>
        <w:rPr>
          <w:b/>
          <w:sz w:val="21"/>
        </w:rPr>
        <w:t xml:space="preserve">NORM: </w:t>
      </w:r>
      <w:r>
        <w:rPr>
          <w:sz w:val="21"/>
        </w:rPr>
        <w:t>→ Class 0 (Normal)</w:t>
      </w:r>
    </w:p>
    <w:p w14:paraId="15E78134" w14:textId="77777777" w:rsidR="00E77A4E" w:rsidRDefault="00000000">
      <w:pPr>
        <w:pStyle w:val="ListBullet"/>
      </w:pPr>
      <w:r>
        <w:rPr>
          <w:b/>
          <w:sz w:val="21"/>
        </w:rPr>
        <w:t xml:space="preserve">SBRAD: </w:t>
      </w:r>
      <w:r>
        <w:rPr>
          <w:sz w:val="21"/>
        </w:rPr>
        <w:t>→ Class 1 (Bradycardia)</w:t>
      </w:r>
    </w:p>
    <w:p w14:paraId="6D546B19" w14:textId="77777777" w:rsidR="00E77A4E" w:rsidRDefault="00000000">
      <w:pPr>
        <w:pStyle w:val="ListBullet"/>
      </w:pPr>
      <w:r>
        <w:rPr>
          <w:b/>
          <w:sz w:val="21"/>
        </w:rPr>
        <w:t xml:space="preserve">STACH, SVTAC, PSVT: </w:t>
      </w:r>
      <w:r>
        <w:rPr>
          <w:sz w:val="21"/>
        </w:rPr>
        <w:t>→ Class 2 (Tachycardia)</w:t>
      </w:r>
    </w:p>
    <w:p w14:paraId="5A9D9BA9" w14:textId="77777777" w:rsidR="00E77A4E" w:rsidRDefault="00000000">
      <w:pPr>
        <w:pStyle w:val="ListBullet"/>
      </w:pPr>
      <w:r>
        <w:rPr>
          <w:b/>
          <w:sz w:val="21"/>
        </w:rPr>
        <w:t xml:space="preserve">AFIB, AFLT, SARRH, SVARR, BIGU, TRIGU: </w:t>
      </w:r>
      <w:r>
        <w:rPr>
          <w:sz w:val="21"/>
        </w:rPr>
        <w:t>→ Class 3 (Arrhythmia)</w:t>
      </w:r>
    </w:p>
    <w:p w14:paraId="6B698CB7" w14:textId="77777777" w:rsidR="00E77A4E" w:rsidRDefault="00000000">
      <w:pPr>
        <w:pStyle w:val="Heading2"/>
      </w:pPr>
      <w:r>
        <w:rPr>
          <w:color w:val="1E3A5F"/>
          <w:sz w:val="30"/>
        </w:rPr>
        <w:t>5.3  Training Procedure</w:t>
      </w:r>
    </w:p>
    <w:tbl>
      <w:tblPr>
        <w:tblStyle w:val="TableGrid"/>
        <w:tblW w:w="0" w:type="auto"/>
        <w:tblLook w:val="04A0" w:firstRow="1" w:lastRow="0" w:firstColumn="1" w:lastColumn="0" w:noHBand="0" w:noVBand="1"/>
      </w:tblPr>
      <w:tblGrid>
        <w:gridCol w:w="4703"/>
        <w:gridCol w:w="4703"/>
      </w:tblGrid>
      <w:tr w:rsidR="00E77A4E" w14:paraId="635A351F" w14:textId="77777777">
        <w:tc>
          <w:tcPr>
            <w:tcW w:w="4703" w:type="dxa"/>
            <w:shd w:val="clear" w:color="auto" w:fill="1E3A5F"/>
          </w:tcPr>
          <w:p w14:paraId="4B483F04" w14:textId="77777777" w:rsidR="00E77A4E" w:rsidRDefault="00000000">
            <w:r>
              <w:rPr>
                <w:b/>
                <w:color w:val="FFFFFF"/>
                <w:sz w:val="20"/>
              </w:rPr>
              <w:t>Hyperparameter</w:t>
            </w:r>
          </w:p>
        </w:tc>
        <w:tc>
          <w:tcPr>
            <w:tcW w:w="4703" w:type="dxa"/>
            <w:shd w:val="clear" w:color="auto" w:fill="1E3A5F"/>
          </w:tcPr>
          <w:p w14:paraId="2DA66415" w14:textId="77777777" w:rsidR="00E77A4E" w:rsidRDefault="00000000">
            <w:r>
              <w:rPr>
                <w:b/>
                <w:color w:val="FFFFFF"/>
                <w:sz w:val="20"/>
              </w:rPr>
              <w:t>Value</w:t>
            </w:r>
          </w:p>
        </w:tc>
      </w:tr>
      <w:tr w:rsidR="00E77A4E" w14:paraId="0C53BAD4" w14:textId="77777777">
        <w:tc>
          <w:tcPr>
            <w:tcW w:w="4703" w:type="dxa"/>
          </w:tcPr>
          <w:p w14:paraId="16B4C8A5" w14:textId="77777777" w:rsidR="00E77A4E" w:rsidRDefault="00000000">
            <w:r>
              <w:rPr>
                <w:sz w:val="20"/>
              </w:rPr>
              <w:t>Optimizer</w:t>
            </w:r>
          </w:p>
        </w:tc>
        <w:tc>
          <w:tcPr>
            <w:tcW w:w="4703" w:type="dxa"/>
          </w:tcPr>
          <w:p w14:paraId="30822860" w14:textId="77777777" w:rsidR="00E77A4E" w:rsidRDefault="00000000">
            <w:r>
              <w:rPr>
                <w:sz w:val="20"/>
              </w:rPr>
              <w:t>Adam  |  lr = 0.001</w:t>
            </w:r>
          </w:p>
        </w:tc>
      </w:tr>
      <w:tr w:rsidR="00E77A4E" w14:paraId="08FAB06A" w14:textId="77777777">
        <w:tc>
          <w:tcPr>
            <w:tcW w:w="4703" w:type="dxa"/>
            <w:shd w:val="clear" w:color="auto" w:fill="EBF5FB"/>
          </w:tcPr>
          <w:p w14:paraId="0333033A" w14:textId="77777777" w:rsidR="00E77A4E" w:rsidRDefault="00000000">
            <w:r>
              <w:rPr>
                <w:sz w:val="20"/>
              </w:rPr>
              <w:t>Loss Function</w:t>
            </w:r>
          </w:p>
        </w:tc>
        <w:tc>
          <w:tcPr>
            <w:tcW w:w="4703" w:type="dxa"/>
            <w:shd w:val="clear" w:color="auto" w:fill="EBF5FB"/>
          </w:tcPr>
          <w:p w14:paraId="570F81FD" w14:textId="77777777" w:rsidR="00E77A4E" w:rsidRDefault="00000000">
            <w:r>
              <w:rPr>
                <w:sz w:val="20"/>
              </w:rPr>
              <w:t>CrossEntropyLoss</w:t>
            </w:r>
          </w:p>
        </w:tc>
      </w:tr>
      <w:tr w:rsidR="00E77A4E" w14:paraId="3EA6D62A" w14:textId="77777777">
        <w:tc>
          <w:tcPr>
            <w:tcW w:w="4703" w:type="dxa"/>
          </w:tcPr>
          <w:p w14:paraId="144E9366" w14:textId="77777777" w:rsidR="00E77A4E" w:rsidRDefault="00000000">
            <w:r>
              <w:rPr>
                <w:sz w:val="20"/>
              </w:rPr>
              <w:t>Epochs</w:t>
            </w:r>
          </w:p>
        </w:tc>
        <w:tc>
          <w:tcPr>
            <w:tcW w:w="4703" w:type="dxa"/>
          </w:tcPr>
          <w:p w14:paraId="25796F12" w14:textId="77777777" w:rsidR="00E77A4E" w:rsidRDefault="00000000">
            <w:r>
              <w:rPr>
                <w:sz w:val="20"/>
              </w:rPr>
              <w:t>5 (prototype)  |  Recommended: 20+</w:t>
            </w:r>
          </w:p>
        </w:tc>
      </w:tr>
      <w:tr w:rsidR="00E77A4E" w14:paraId="013BD78F" w14:textId="77777777">
        <w:tc>
          <w:tcPr>
            <w:tcW w:w="4703" w:type="dxa"/>
            <w:shd w:val="clear" w:color="auto" w:fill="EBF5FB"/>
          </w:tcPr>
          <w:p w14:paraId="2172CDD2" w14:textId="77777777" w:rsidR="00E77A4E" w:rsidRDefault="00000000">
            <w:r>
              <w:rPr>
                <w:sz w:val="20"/>
              </w:rPr>
              <w:t>Batch Size</w:t>
            </w:r>
          </w:p>
        </w:tc>
        <w:tc>
          <w:tcPr>
            <w:tcW w:w="4703" w:type="dxa"/>
            <w:shd w:val="clear" w:color="auto" w:fill="EBF5FB"/>
          </w:tcPr>
          <w:p w14:paraId="4C4EAC7B" w14:textId="77777777" w:rsidR="00E77A4E" w:rsidRDefault="00000000">
            <w:r>
              <w:rPr>
                <w:sz w:val="20"/>
              </w:rPr>
              <w:t>64</w:t>
            </w:r>
          </w:p>
        </w:tc>
      </w:tr>
      <w:tr w:rsidR="00E77A4E" w14:paraId="160A6156" w14:textId="77777777">
        <w:tc>
          <w:tcPr>
            <w:tcW w:w="4703" w:type="dxa"/>
          </w:tcPr>
          <w:p w14:paraId="6FC93980" w14:textId="77777777" w:rsidR="00E77A4E" w:rsidRDefault="00000000">
            <w:r>
              <w:rPr>
                <w:sz w:val="20"/>
              </w:rPr>
              <w:t>Train/Val Split</w:t>
            </w:r>
          </w:p>
        </w:tc>
        <w:tc>
          <w:tcPr>
            <w:tcW w:w="4703" w:type="dxa"/>
          </w:tcPr>
          <w:p w14:paraId="15AFD851" w14:textId="77777777" w:rsidR="00E77A4E" w:rsidRDefault="00000000">
            <w:r>
              <w:rPr>
                <w:sz w:val="20"/>
              </w:rPr>
              <w:t>80% / 20% (random seed = 42)</w:t>
            </w:r>
          </w:p>
        </w:tc>
      </w:tr>
      <w:tr w:rsidR="00E77A4E" w14:paraId="59BF4FFE" w14:textId="77777777">
        <w:tc>
          <w:tcPr>
            <w:tcW w:w="4703" w:type="dxa"/>
            <w:shd w:val="clear" w:color="auto" w:fill="EBF5FB"/>
          </w:tcPr>
          <w:p w14:paraId="2744E5C7" w14:textId="77777777" w:rsidR="00E77A4E" w:rsidRDefault="00000000">
            <w:r>
              <w:rPr>
                <w:sz w:val="20"/>
              </w:rPr>
              <w:t>Device</w:t>
            </w:r>
          </w:p>
        </w:tc>
        <w:tc>
          <w:tcPr>
            <w:tcW w:w="4703" w:type="dxa"/>
            <w:shd w:val="clear" w:color="auto" w:fill="EBF5FB"/>
          </w:tcPr>
          <w:p w14:paraId="192FCC5A" w14:textId="77777777" w:rsidR="00E77A4E" w:rsidRDefault="00000000">
            <w:r>
              <w:rPr>
                <w:sz w:val="20"/>
              </w:rPr>
              <w:t>CUDA if available, else CPU</w:t>
            </w:r>
          </w:p>
        </w:tc>
      </w:tr>
      <w:tr w:rsidR="00E77A4E" w14:paraId="0AE412CE" w14:textId="77777777">
        <w:tc>
          <w:tcPr>
            <w:tcW w:w="4703" w:type="dxa"/>
          </w:tcPr>
          <w:p w14:paraId="1B6C9F10" w14:textId="77777777" w:rsidR="00E77A4E" w:rsidRDefault="00000000">
            <w:r>
              <w:rPr>
                <w:sz w:val="20"/>
              </w:rPr>
              <w:t>Preprocessing</w:t>
            </w:r>
          </w:p>
        </w:tc>
        <w:tc>
          <w:tcPr>
            <w:tcW w:w="4703" w:type="dxa"/>
          </w:tcPr>
          <w:p w14:paraId="311EEFD9" w14:textId="77777777" w:rsidR="00E77A4E" w:rsidRDefault="00000000">
            <w:r>
              <w:rPr>
                <w:sz w:val="20"/>
              </w:rPr>
              <w:t>WFDB read → Lead III extract → Butterworth 0.5–40 Hz → Z-score normalisation</w:t>
            </w:r>
          </w:p>
        </w:tc>
      </w:tr>
      <w:tr w:rsidR="00E77A4E" w14:paraId="0563806C" w14:textId="77777777">
        <w:tc>
          <w:tcPr>
            <w:tcW w:w="4703" w:type="dxa"/>
            <w:shd w:val="clear" w:color="auto" w:fill="EBF5FB"/>
          </w:tcPr>
          <w:p w14:paraId="6AB21A70" w14:textId="77777777" w:rsidR="00E77A4E" w:rsidRDefault="00000000">
            <w:r>
              <w:rPr>
                <w:sz w:val="20"/>
              </w:rPr>
              <w:t>Model Selection</w:t>
            </w:r>
          </w:p>
        </w:tc>
        <w:tc>
          <w:tcPr>
            <w:tcW w:w="4703" w:type="dxa"/>
            <w:shd w:val="clear" w:color="auto" w:fill="EBF5FB"/>
          </w:tcPr>
          <w:p w14:paraId="4DAD1DF8" w14:textId="77777777" w:rsidR="00E77A4E" w:rsidRDefault="00000000">
            <w:r>
              <w:rPr>
                <w:sz w:val="20"/>
              </w:rPr>
              <w:t>Best checkpoint by minimum validation loss</w:t>
            </w:r>
          </w:p>
        </w:tc>
      </w:tr>
    </w:tbl>
    <w:p w14:paraId="55427418" w14:textId="77777777" w:rsidR="00E77A4E" w:rsidRDefault="00E77A4E"/>
    <w:p w14:paraId="716C93C8" w14:textId="77777777" w:rsidR="00E77A4E" w:rsidRDefault="00000000">
      <w:pPr>
        <w:pStyle w:val="Heading2"/>
      </w:pPr>
      <w:r>
        <w:rPr>
          <w:color w:val="1E3A5F"/>
          <w:sz w:val="30"/>
        </w:rPr>
        <w:t>5.4  Inference Pipeline</w:t>
      </w:r>
    </w:p>
    <w:p w14:paraId="6D6E6267" w14:textId="77777777" w:rsidR="00E77A4E" w:rsidRDefault="00000000">
      <w:pPr>
        <w:spacing w:after="120"/>
      </w:pPr>
      <w:r>
        <w:t>At runtime, inference is triggered every time 2,500 ECG samples (10 s @ 250 Hz) accumulate:</w:t>
      </w:r>
    </w:p>
    <w:p w14:paraId="3EC20846" w14:textId="77777777" w:rsidR="00E77A4E" w:rsidRDefault="00000000">
      <w:pPr>
        <w:pStyle w:val="ListNumber"/>
      </w:pPr>
      <w:r>
        <w:rPr>
          <w:sz w:val="21"/>
        </w:rPr>
        <w:t>1. Take last 2,500 raw ADC samples from ecg_buffers[device_id]</w:t>
      </w:r>
    </w:p>
    <w:p w14:paraId="34C42CD6" w14:textId="77777777" w:rsidR="00E77A4E" w:rsidRDefault="00000000">
      <w:pPr>
        <w:pStyle w:val="ListNumber"/>
      </w:pPr>
      <w:r>
        <w:rPr>
          <w:sz w:val="21"/>
        </w:rPr>
        <w:t>2. Resample from 2,500 → 1,000 points (scipy.signal.resample) to match training resolution</w:t>
      </w:r>
    </w:p>
    <w:p w14:paraId="64F8EB8D" w14:textId="77777777" w:rsidR="00E77A4E" w:rsidRDefault="00000000">
      <w:pPr>
        <w:pStyle w:val="ListNumber"/>
      </w:pPr>
      <w:r>
        <w:rPr>
          <w:sz w:val="21"/>
        </w:rPr>
        <w:t>3. Apply 3rd-order Butterworth bandpass (0.5–40 Hz)</w:t>
      </w:r>
    </w:p>
    <w:p w14:paraId="3C7169F2" w14:textId="77777777" w:rsidR="00E77A4E" w:rsidRDefault="00000000">
      <w:pPr>
        <w:pStyle w:val="ListNumber"/>
      </w:pPr>
      <w:r>
        <w:rPr>
          <w:sz w:val="21"/>
        </w:rPr>
        <w:t>4. Z-score normalise (subtract mean, divide by std)</w:t>
      </w:r>
    </w:p>
    <w:p w14:paraId="65FA4E11" w14:textId="77777777" w:rsidR="00E77A4E" w:rsidRDefault="00000000">
      <w:pPr>
        <w:pStyle w:val="ListNumber"/>
      </w:pPr>
      <w:r>
        <w:rPr>
          <w:sz w:val="21"/>
        </w:rPr>
        <w:t>5. Shape into tensor [1, 1, 1000] and pass through ECG1DCNN</w:t>
      </w:r>
    </w:p>
    <w:p w14:paraId="4E91C442" w14:textId="77777777" w:rsidR="00E77A4E" w:rsidRDefault="00000000">
      <w:pPr>
        <w:pStyle w:val="ListNumber"/>
      </w:pPr>
      <w:r>
        <w:rPr>
          <w:sz w:val="21"/>
        </w:rPr>
        <w:t>6. argmax of logits → class index → DISEASE_CLASSES lookup</w:t>
      </w:r>
    </w:p>
    <w:p w14:paraId="4922E8E6" w14:textId="77777777" w:rsidR="00E77A4E" w:rsidRDefault="00000000">
      <w:pPr>
        <w:pStyle w:val="ListNumber"/>
      </w:pPr>
      <w:r>
        <w:rPr>
          <w:sz w:val="21"/>
        </w:rPr>
        <w:t>7. Broadcast JSON {"type":"ai_prediction","condition":"Arrhythmia"} to all WS clients</w:t>
      </w:r>
    </w:p>
    <w:p w14:paraId="5B4D9FFC" w14:textId="77777777" w:rsidR="00E77A4E" w:rsidRDefault="00000000">
      <w:r>
        <w:br w:type="page"/>
      </w:r>
    </w:p>
    <w:p w14:paraId="4BFF7DFB" w14:textId="77777777" w:rsidR="00E77A4E" w:rsidRDefault="00000000">
      <w:pPr>
        <w:pStyle w:val="Heading1"/>
      </w:pPr>
      <w:r>
        <w:rPr>
          <w:color w:val="0A74DA"/>
          <w:sz w:val="40"/>
        </w:rPr>
        <w:lastRenderedPageBreak/>
        <w:t>6  AI Model 2  –  Blood Pressure Estimator  (XGBoost)</w:t>
      </w:r>
    </w:p>
    <w:p w14:paraId="2390F48E" w14:textId="77777777" w:rsidR="00E77A4E" w:rsidRDefault="00000000">
      <w:pPr>
        <w:spacing w:after="120"/>
      </w:pPr>
      <w:r>
        <w:t>Cuffless blood pressure estimation is one of the most challenging problems in wearable health. AyuScan uses a dual XGBoost gradient boosting regressor — one for Systolic Blood Pressure (SBP) and one for Diastolic Blood Pressure (DBP) — trained on features derived from simultaneous ECG and PPG recordings with arterial line (ART) ground truth.</w:t>
      </w:r>
    </w:p>
    <w:p w14:paraId="0B02B46B" w14:textId="77777777" w:rsidR="00E77A4E" w:rsidRDefault="00000000">
      <w:pPr>
        <w:pStyle w:val="Heading2"/>
      </w:pPr>
      <w:r>
        <w:rPr>
          <w:color w:val="1E3A5F"/>
          <w:sz w:val="30"/>
        </w:rPr>
        <w:t>6.1  Feature Engineering</w:t>
      </w:r>
    </w:p>
    <w:p w14:paraId="01D035A1" w14:textId="77777777" w:rsidR="00E77A4E" w:rsidRDefault="00000000">
      <w:pPr>
        <w:spacing w:after="120"/>
      </w:pPr>
      <w:r>
        <w:t>Five physiological features are extracted from every 5-second ECG+PPG window:</w:t>
      </w:r>
    </w:p>
    <w:tbl>
      <w:tblPr>
        <w:tblStyle w:val="TableGrid"/>
        <w:tblW w:w="0" w:type="auto"/>
        <w:tblLook w:val="04A0" w:firstRow="1" w:lastRow="0" w:firstColumn="1" w:lastColumn="0" w:noHBand="0" w:noVBand="1"/>
      </w:tblPr>
      <w:tblGrid>
        <w:gridCol w:w="3135"/>
        <w:gridCol w:w="3135"/>
        <w:gridCol w:w="3135"/>
      </w:tblGrid>
      <w:tr w:rsidR="00E77A4E" w14:paraId="45C3EB73" w14:textId="77777777">
        <w:tc>
          <w:tcPr>
            <w:tcW w:w="3135" w:type="dxa"/>
            <w:shd w:val="clear" w:color="auto" w:fill="0A74DA"/>
          </w:tcPr>
          <w:p w14:paraId="2BA62347" w14:textId="77777777" w:rsidR="00E77A4E" w:rsidRDefault="00000000">
            <w:r>
              <w:rPr>
                <w:b/>
                <w:color w:val="FFFFFF"/>
                <w:sz w:val="19"/>
              </w:rPr>
              <w:t>Feature</w:t>
            </w:r>
          </w:p>
        </w:tc>
        <w:tc>
          <w:tcPr>
            <w:tcW w:w="3135" w:type="dxa"/>
            <w:shd w:val="clear" w:color="auto" w:fill="0A74DA"/>
          </w:tcPr>
          <w:p w14:paraId="1FA420B5" w14:textId="77777777" w:rsidR="00E77A4E" w:rsidRDefault="00000000">
            <w:r>
              <w:rPr>
                <w:b/>
                <w:color w:val="FFFFFF"/>
                <w:sz w:val="19"/>
              </w:rPr>
              <w:t>Formula / Description</w:t>
            </w:r>
          </w:p>
        </w:tc>
        <w:tc>
          <w:tcPr>
            <w:tcW w:w="3135" w:type="dxa"/>
            <w:shd w:val="clear" w:color="auto" w:fill="0A74DA"/>
          </w:tcPr>
          <w:p w14:paraId="768775ED" w14:textId="77777777" w:rsidR="00E77A4E" w:rsidRDefault="00000000">
            <w:r>
              <w:rPr>
                <w:b/>
                <w:color w:val="FFFFFF"/>
                <w:sz w:val="19"/>
              </w:rPr>
              <w:t>Clinical Significance</w:t>
            </w:r>
          </w:p>
        </w:tc>
      </w:tr>
      <w:tr w:rsidR="00E77A4E" w14:paraId="1374FFAB" w14:textId="77777777">
        <w:tc>
          <w:tcPr>
            <w:tcW w:w="3135" w:type="dxa"/>
          </w:tcPr>
          <w:p w14:paraId="082C796A" w14:textId="77777777" w:rsidR="00E77A4E" w:rsidRDefault="00000000">
            <w:r>
              <w:rPr>
                <w:sz w:val="19"/>
              </w:rPr>
              <w:t>hr</w:t>
            </w:r>
          </w:p>
        </w:tc>
        <w:tc>
          <w:tcPr>
            <w:tcW w:w="3135" w:type="dxa"/>
          </w:tcPr>
          <w:p w14:paraId="2D3A9ACB" w14:textId="77777777" w:rsidR="00E77A4E" w:rsidRDefault="00000000">
            <w:r>
              <w:rPr>
                <w:sz w:val="19"/>
              </w:rPr>
              <w:t>60 / mean(RR intervals)</w:t>
            </w:r>
          </w:p>
        </w:tc>
        <w:tc>
          <w:tcPr>
            <w:tcW w:w="3135" w:type="dxa"/>
          </w:tcPr>
          <w:p w14:paraId="3C513BEE" w14:textId="77777777" w:rsidR="00E77A4E" w:rsidRDefault="00000000">
            <w:r>
              <w:rPr>
                <w:sz w:val="19"/>
              </w:rPr>
              <w:t>Heart rate in BPM from R-peak timing</w:t>
            </w:r>
          </w:p>
        </w:tc>
      </w:tr>
      <w:tr w:rsidR="00E77A4E" w14:paraId="1E7DBB73" w14:textId="77777777">
        <w:tc>
          <w:tcPr>
            <w:tcW w:w="3135" w:type="dxa"/>
            <w:shd w:val="clear" w:color="auto" w:fill="EBF5FB"/>
          </w:tcPr>
          <w:p w14:paraId="0A80ED4F" w14:textId="77777777" w:rsidR="00E77A4E" w:rsidRDefault="00000000">
            <w:r>
              <w:rPr>
                <w:sz w:val="19"/>
              </w:rPr>
              <w:t>ptt_mean</w:t>
            </w:r>
          </w:p>
        </w:tc>
        <w:tc>
          <w:tcPr>
            <w:tcW w:w="3135" w:type="dxa"/>
            <w:shd w:val="clear" w:color="auto" w:fill="EBF5FB"/>
          </w:tcPr>
          <w:p w14:paraId="0F1CAD4B" w14:textId="77777777" w:rsidR="00E77A4E" w:rsidRDefault="00000000">
            <w:r>
              <w:rPr>
                <w:sz w:val="19"/>
              </w:rPr>
              <w:t>mean(R-peak → PPG foot delay) in seconds</w:t>
            </w:r>
          </w:p>
        </w:tc>
        <w:tc>
          <w:tcPr>
            <w:tcW w:w="3135" w:type="dxa"/>
            <w:shd w:val="clear" w:color="auto" w:fill="EBF5FB"/>
          </w:tcPr>
          <w:p w14:paraId="5A30D58F" w14:textId="77777777" w:rsidR="00E77A4E" w:rsidRDefault="00000000">
            <w:r>
              <w:rPr>
                <w:sz w:val="19"/>
              </w:rPr>
              <w:t>Mean Pulse Transit Time — BP inversely correlated</w:t>
            </w:r>
          </w:p>
        </w:tc>
      </w:tr>
      <w:tr w:rsidR="00E77A4E" w14:paraId="7485DC7D" w14:textId="77777777">
        <w:tc>
          <w:tcPr>
            <w:tcW w:w="3135" w:type="dxa"/>
          </w:tcPr>
          <w:p w14:paraId="588CDEDA" w14:textId="77777777" w:rsidR="00E77A4E" w:rsidRDefault="00000000">
            <w:r>
              <w:rPr>
                <w:sz w:val="19"/>
              </w:rPr>
              <w:t>ptt_std</w:t>
            </w:r>
          </w:p>
        </w:tc>
        <w:tc>
          <w:tcPr>
            <w:tcW w:w="3135" w:type="dxa"/>
          </w:tcPr>
          <w:p w14:paraId="2F4E3440" w14:textId="77777777" w:rsidR="00E77A4E" w:rsidRDefault="00000000">
            <w:r>
              <w:rPr>
                <w:sz w:val="19"/>
              </w:rPr>
              <w:t>std(PTT values)</w:t>
            </w:r>
          </w:p>
        </w:tc>
        <w:tc>
          <w:tcPr>
            <w:tcW w:w="3135" w:type="dxa"/>
          </w:tcPr>
          <w:p w14:paraId="66375A08" w14:textId="77777777" w:rsidR="00E77A4E" w:rsidRDefault="00000000">
            <w:r>
              <w:rPr>
                <w:sz w:val="19"/>
              </w:rPr>
              <w:t>PTT variability — reflects arterial compliance</w:t>
            </w:r>
          </w:p>
        </w:tc>
      </w:tr>
      <w:tr w:rsidR="00E77A4E" w14:paraId="66584903" w14:textId="77777777">
        <w:tc>
          <w:tcPr>
            <w:tcW w:w="3135" w:type="dxa"/>
            <w:shd w:val="clear" w:color="auto" w:fill="EBF5FB"/>
          </w:tcPr>
          <w:p w14:paraId="4E68A3B7" w14:textId="77777777" w:rsidR="00E77A4E" w:rsidRDefault="00000000">
            <w:r>
              <w:rPr>
                <w:sz w:val="19"/>
              </w:rPr>
              <w:t>ppg_amp_mean</w:t>
            </w:r>
          </w:p>
        </w:tc>
        <w:tc>
          <w:tcPr>
            <w:tcW w:w="3135" w:type="dxa"/>
            <w:shd w:val="clear" w:color="auto" w:fill="EBF5FB"/>
          </w:tcPr>
          <w:p w14:paraId="1F5D8A82" w14:textId="77777777" w:rsidR="00E77A4E" w:rsidRDefault="00000000">
            <w:r>
              <w:rPr>
                <w:sz w:val="19"/>
              </w:rPr>
              <w:t>mean(PPG peak − PPG foot) amplitude</w:t>
            </w:r>
          </w:p>
        </w:tc>
        <w:tc>
          <w:tcPr>
            <w:tcW w:w="3135" w:type="dxa"/>
            <w:shd w:val="clear" w:color="auto" w:fill="EBF5FB"/>
          </w:tcPr>
          <w:p w14:paraId="62976DB3" w14:textId="77777777" w:rsidR="00E77A4E" w:rsidRDefault="00000000">
            <w:r>
              <w:rPr>
                <w:sz w:val="19"/>
              </w:rPr>
              <w:t>Stroke volume proxy — related to DBP</w:t>
            </w:r>
          </w:p>
        </w:tc>
      </w:tr>
      <w:tr w:rsidR="00E77A4E" w14:paraId="43A50096" w14:textId="77777777">
        <w:tc>
          <w:tcPr>
            <w:tcW w:w="3135" w:type="dxa"/>
          </w:tcPr>
          <w:p w14:paraId="63F5E1E3" w14:textId="77777777" w:rsidR="00E77A4E" w:rsidRDefault="00000000">
            <w:r>
              <w:rPr>
                <w:sz w:val="19"/>
              </w:rPr>
              <w:t>rr_std</w:t>
            </w:r>
          </w:p>
        </w:tc>
        <w:tc>
          <w:tcPr>
            <w:tcW w:w="3135" w:type="dxa"/>
          </w:tcPr>
          <w:p w14:paraId="6AE7AD96" w14:textId="77777777" w:rsidR="00E77A4E" w:rsidRDefault="00000000">
            <w:r>
              <w:rPr>
                <w:sz w:val="19"/>
              </w:rPr>
              <w:t>std(RR intervals) in seconds</w:t>
            </w:r>
          </w:p>
        </w:tc>
        <w:tc>
          <w:tcPr>
            <w:tcW w:w="3135" w:type="dxa"/>
          </w:tcPr>
          <w:p w14:paraId="54FB3174" w14:textId="77777777" w:rsidR="00E77A4E" w:rsidRDefault="00000000">
            <w:r>
              <w:rPr>
                <w:sz w:val="19"/>
              </w:rPr>
              <w:t>HRV marker — related to sympathetic tone</w:t>
            </w:r>
          </w:p>
        </w:tc>
      </w:tr>
    </w:tbl>
    <w:p w14:paraId="2C146557" w14:textId="77777777" w:rsidR="00E77A4E" w:rsidRDefault="00E77A4E"/>
    <w:p w14:paraId="25809532" w14:textId="77777777" w:rsidR="00E77A4E" w:rsidRDefault="00000000">
      <w:pPr>
        <w:pStyle w:val="Heading2"/>
      </w:pPr>
      <w:r>
        <w:rPr>
          <w:color w:val="1E3A5F"/>
          <w:sz w:val="30"/>
        </w:rPr>
        <w:t>6.2  Dataset  –  VitalDB</w:t>
      </w:r>
    </w:p>
    <w:p w14:paraId="50E869CB" w14:textId="77777777" w:rsidR="00E77A4E" w:rsidRDefault="00000000">
      <w:pPr>
        <w:spacing w:after="120"/>
      </w:pPr>
      <w:r>
        <w:t>VitalDB is a high-fidelity ICU waveform database collected from 6,388 surgical patients at Seoul National University Hospital. AyuScan uses the downloadable CSV exports of perioperative vital sign waveforms with simultaneous invasive arterial blood pressure (ART), ECG Lead II, and PPG (PLETH) channels.</w:t>
      </w:r>
    </w:p>
    <w:tbl>
      <w:tblPr>
        <w:tblStyle w:val="TableGrid"/>
        <w:tblW w:w="0" w:type="auto"/>
        <w:tblLook w:val="04A0" w:firstRow="1" w:lastRow="0" w:firstColumn="1" w:lastColumn="0" w:noHBand="0" w:noVBand="1"/>
      </w:tblPr>
      <w:tblGrid>
        <w:gridCol w:w="4703"/>
        <w:gridCol w:w="4703"/>
      </w:tblGrid>
      <w:tr w:rsidR="00E77A4E" w14:paraId="338FC79C" w14:textId="77777777">
        <w:tc>
          <w:tcPr>
            <w:tcW w:w="4703" w:type="dxa"/>
            <w:shd w:val="clear" w:color="auto" w:fill="1E3A5F"/>
          </w:tcPr>
          <w:p w14:paraId="7F2F6749" w14:textId="77777777" w:rsidR="00E77A4E" w:rsidRDefault="00000000">
            <w:r>
              <w:rPr>
                <w:b/>
                <w:color w:val="FFFFFF"/>
                <w:sz w:val="20"/>
              </w:rPr>
              <w:t>Attribute</w:t>
            </w:r>
          </w:p>
        </w:tc>
        <w:tc>
          <w:tcPr>
            <w:tcW w:w="4703" w:type="dxa"/>
            <w:shd w:val="clear" w:color="auto" w:fill="1E3A5F"/>
          </w:tcPr>
          <w:p w14:paraId="589A53DA" w14:textId="77777777" w:rsidR="00E77A4E" w:rsidRDefault="00000000">
            <w:r>
              <w:rPr>
                <w:b/>
                <w:color w:val="FFFFFF"/>
                <w:sz w:val="20"/>
              </w:rPr>
              <w:t>Detail</w:t>
            </w:r>
          </w:p>
        </w:tc>
      </w:tr>
      <w:tr w:rsidR="00E77A4E" w14:paraId="0B80EA66" w14:textId="77777777">
        <w:tc>
          <w:tcPr>
            <w:tcW w:w="4703" w:type="dxa"/>
          </w:tcPr>
          <w:p w14:paraId="2DE9775A" w14:textId="77777777" w:rsidR="00E77A4E" w:rsidRDefault="00000000">
            <w:r>
              <w:rPr>
                <w:sz w:val="20"/>
              </w:rPr>
              <w:t>Full Name</w:t>
            </w:r>
          </w:p>
        </w:tc>
        <w:tc>
          <w:tcPr>
            <w:tcW w:w="4703" w:type="dxa"/>
          </w:tcPr>
          <w:p w14:paraId="70947CB4" w14:textId="77777777" w:rsidR="00E77A4E" w:rsidRDefault="00000000">
            <w:r>
              <w:rPr>
                <w:sz w:val="20"/>
              </w:rPr>
              <w:t>VitalDB: A High-Fidelity Perioperative Vital Sign Database</w:t>
            </w:r>
          </w:p>
        </w:tc>
      </w:tr>
      <w:tr w:rsidR="00E77A4E" w14:paraId="6B235E1D" w14:textId="77777777">
        <w:tc>
          <w:tcPr>
            <w:tcW w:w="4703" w:type="dxa"/>
            <w:shd w:val="clear" w:color="auto" w:fill="EBF5FB"/>
          </w:tcPr>
          <w:p w14:paraId="6BACF8D5" w14:textId="77777777" w:rsidR="00E77A4E" w:rsidRDefault="00000000">
            <w:r>
              <w:rPr>
                <w:sz w:val="20"/>
              </w:rPr>
              <w:t>Cases</w:t>
            </w:r>
          </w:p>
        </w:tc>
        <w:tc>
          <w:tcPr>
            <w:tcW w:w="4703" w:type="dxa"/>
            <w:shd w:val="clear" w:color="auto" w:fill="EBF5FB"/>
          </w:tcPr>
          <w:p w14:paraId="65D302E8" w14:textId="77777777" w:rsidR="00E77A4E" w:rsidRDefault="00000000">
            <w:r>
              <w:rPr>
                <w:sz w:val="20"/>
              </w:rPr>
              <w:t>6,388 surgical patients</w:t>
            </w:r>
          </w:p>
        </w:tc>
      </w:tr>
      <w:tr w:rsidR="00E77A4E" w14:paraId="2821FC2C" w14:textId="77777777">
        <w:tc>
          <w:tcPr>
            <w:tcW w:w="4703" w:type="dxa"/>
          </w:tcPr>
          <w:p w14:paraId="46DE6496" w14:textId="77777777" w:rsidR="00E77A4E" w:rsidRDefault="00000000">
            <w:r>
              <w:rPr>
                <w:sz w:val="20"/>
              </w:rPr>
              <w:t>Channels Used</w:t>
            </w:r>
          </w:p>
        </w:tc>
        <w:tc>
          <w:tcPr>
            <w:tcW w:w="4703" w:type="dxa"/>
          </w:tcPr>
          <w:p w14:paraId="5CC5B79D" w14:textId="77777777" w:rsidR="00E77A4E" w:rsidRDefault="00000000">
            <w:r>
              <w:rPr>
                <w:sz w:val="20"/>
              </w:rPr>
              <w:t>ECG_II, PLETH (PPG), ART (invasive arterial BP)</w:t>
            </w:r>
          </w:p>
        </w:tc>
      </w:tr>
      <w:tr w:rsidR="00E77A4E" w14:paraId="59B88E5E" w14:textId="77777777">
        <w:tc>
          <w:tcPr>
            <w:tcW w:w="4703" w:type="dxa"/>
            <w:shd w:val="clear" w:color="auto" w:fill="EBF5FB"/>
          </w:tcPr>
          <w:p w14:paraId="3AD3DA4F" w14:textId="77777777" w:rsidR="00E77A4E" w:rsidRDefault="00000000">
            <w:r>
              <w:rPr>
                <w:sz w:val="20"/>
              </w:rPr>
              <w:t>Sampling Rate</w:t>
            </w:r>
          </w:p>
        </w:tc>
        <w:tc>
          <w:tcPr>
            <w:tcW w:w="4703" w:type="dxa"/>
            <w:shd w:val="clear" w:color="auto" w:fill="EBF5FB"/>
          </w:tcPr>
          <w:p w14:paraId="6C6AD69F" w14:textId="77777777" w:rsidR="00E77A4E" w:rsidRDefault="00000000">
            <w:r>
              <w:rPr>
                <w:sz w:val="20"/>
              </w:rPr>
              <w:t>100 Hz (all channels synchronised)</w:t>
            </w:r>
          </w:p>
        </w:tc>
      </w:tr>
      <w:tr w:rsidR="00E77A4E" w14:paraId="7B5D6D94" w14:textId="77777777">
        <w:tc>
          <w:tcPr>
            <w:tcW w:w="4703" w:type="dxa"/>
          </w:tcPr>
          <w:p w14:paraId="183A88B0" w14:textId="77777777" w:rsidR="00E77A4E" w:rsidRDefault="00000000">
            <w:r>
              <w:rPr>
                <w:sz w:val="20"/>
              </w:rPr>
              <w:t>Ground Truth BP</w:t>
            </w:r>
          </w:p>
        </w:tc>
        <w:tc>
          <w:tcPr>
            <w:tcW w:w="4703" w:type="dxa"/>
          </w:tcPr>
          <w:p w14:paraId="189A87EE" w14:textId="77777777" w:rsidR="00E77A4E" w:rsidRDefault="00000000">
            <w:r>
              <w:rPr>
                <w:sz w:val="20"/>
              </w:rPr>
              <w:t>Invasive arterial line (gold standard — no calibration error)</w:t>
            </w:r>
          </w:p>
        </w:tc>
      </w:tr>
      <w:tr w:rsidR="00E77A4E" w14:paraId="434734DC" w14:textId="77777777">
        <w:tc>
          <w:tcPr>
            <w:tcW w:w="4703" w:type="dxa"/>
            <w:shd w:val="clear" w:color="auto" w:fill="EBF5FB"/>
          </w:tcPr>
          <w:p w14:paraId="4A41C8D7" w14:textId="77777777" w:rsidR="00E77A4E" w:rsidRDefault="00000000">
            <w:r>
              <w:rPr>
                <w:sz w:val="20"/>
              </w:rPr>
              <w:t>Window Size</w:t>
            </w:r>
          </w:p>
        </w:tc>
        <w:tc>
          <w:tcPr>
            <w:tcW w:w="4703" w:type="dxa"/>
            <w:shd w:val="clear" w:color="auto" w:fill="EBF5FB"/>
          </w:tcPr>
          <w:p w14:paraId="58C2C688" w14:textId="77777777" w:rsidR="00E77A4E" w:rsidRDefault="00000000">
            <w:r>
              <w:rPr>
                <w:sz w:val="20"/>
              </w:rPr>
              <w:t>5 seconds (500 samples) with 1-second step</w:t>
            </w:r>
          </w:p>
        </w:tc>
      </w:tr>
      <w:tr w:rsidR="00E77A4E" w14:paraId="30EBD143" w14:textId="77777777">
        <w:tc>
          <w:tcPr>
            <w:tcW w:w="4703" w:type="dxa"/>
          </w:tcPr>
          <w:p w14:paraId="1DC3B384" w14:textId="77777777" w:rsidR="00E77A4E" w:rsidRDefault="00000000">
            <w:r>
              <w:rPr>
                <w:sz w:val="20"/>
              </w:rPr>
              <w:t>Max Samples</w:t>
            </w:r>
          </w:p>
        </w:tc>
        <w:tc>
          <w:tcPr>
            <w:tcW w:w="4703" w:type="dxa"/>
          </w:tcPr>
          <w:p w14:paraId="77CA8F63" w14:textId="77777777" w:rsidR="00E77A4E" w:rsidRDefault="00000000">
            <w:r>
              <w:rPr>
                <w:sz w:val="20"/>
              </w:rPr>
              <w:t>5,000 windows (fast extraction mode)</w:t>
            </w:r>
          </w:p>
        </w:tc>
      </w:tr>
      <w:tr w:rsidR="00E77A4E" w14:paraId="24DB013B" w14:textId="77777777">
        <w:tc>
          <w:tcPr>
            <w:tcW w:w="4703" w:type="dxa"/>
            <w:shd w:val="clear" w:color="auto" w:fill="EBF5FB"/>
          </w:tcPr>
          <w:p w14:paraId="61C7BA66" w14:textId="77777777" w:rsidR="00E77A4E" w:rsidRDefault="00000000">
            <w:r>
              <w:rPr>
                <w:sz w:val="20"/>
              </w:rPr>
              <w:t>License</w:t>
            </w:r>
          </w:p>
        </w:tc>
        <w:tc>
          <w:tcPr>
            <w:tcW w:w="4703" w:type="dxa"/>
            <w:shd w:val="clear" w:color="auto" w:fill="EBF5FB"/>
          </w:tcPr>
          <w:p w14:paraId="4646CAB3" w14:textId="77777777" w:rsidR="00E77A4E" w:rsidRDefault="00000000">
            <w:r>
              <w:rPr>
                <w:sz w:val="20"/>
              </w:rPr>
              <w:t>Open access for research</w:t>
            </w:r>
          </w:p>
        </w:tc>
      </w:tr>
      <w:tr w:rsidR="00E77A4E" w14:paraId="02CAF10A" w14:textId="77777777">
        <w:tc>
          <w:tcPr>
            <w:tcW w:w="4703" w:type="dxa"/>
          </w:tcPr>
          <w:p w14:paraId="00CB03DD" w14:textId="77777777" w:rsidR="00E77A4E" w:rsidRDefault="00000000">
            <w:r>
              <w:rPr>
                <w:sz w:val="20"/>
              </w:rPr>
              <w:t>Source</w:t>
            </w:r>
          </w:p>
        </w:tc>
        <w:tc>
          <w:tcPr>
            <w:tcW w:w="4703" w:type="dxa"/>
          </w:tcPr>
          <w:p w14:paraId="075FD715" w14:textId="77777777" w:rsidR="00E77A4E" w:rsidRDefault="00000000">
            <w:r>
              <w:rPr>
                <w:sz w:val="20"/>
              </w:rPr>
              <w:t>https://vitaldb.net/</w:t>
            </w:r>
          </w:p>
        </w:tc>
      </w:tr>
    </w:tbl>
    <w:p w14:paraId="3E8DB249" w14:textId="77777777" w:rsidR="00E77A4E" w:rsidRDefault="00E77A4E"/>
    <w:p w14:paraId="5CFD6BB5" w14:textId="77777777" w:rsidR="00E77A4E" w:rsidRDefault="00000000">
      <w:pPr>
        <w:pStyle w:val="Heading2"/>
      </w:pPr>
      <w:r>
        <w:rPr>
          <w:color w:val="1E3A5F"/>
          <w:sz w:val="30"/>
        </w:rPr>
        <w:t>6.3  Model Details &amp; Metrics</w:t>
      </w:r>
    </w:p>
    <w:tbl>
      <w:tblPr>
        <w:tblStyle w:val="TableGrid"/>
        <w:tblW w:w="0" w:type="auto"/>
        <w:tblLook w:val="04A0" w:firstRow="1" w:lastRow="0" w:firstColumn="1" w:lastColumn="0" w:noHBand="0" w:noVBand="1"/>
      </w:tblPr>
      <w:tblGrid>
        <w:gridCol w:w="3135"/>
        <w:gridCol w:w="3135"/>
        <w:gridCol w:w="3135"/>
      </w:tblGrid>
      <w:tr w:rsidR="00E77A4E" w14:paraId="13DE384E" w14:textId="77777777">
        <w:tc>
          <w:tcPr>
            <w:tcW w:w="3135" w:type="dxa"/>
            <w:shd w:val="clear" w:color="auto" w:fill="0A74DA"/>
          </w:tcPr>
          <w:p w14:paraId="0119D500" w14:textId="77777777" w:rsidR="00E77A4E" w:rsidRDefault="00000000">
            <w:r>
              <w:rPr>
                <w:b/>
                <w:color w:val="FFFFFF"/>
                <w:sz w:val="19"/>
              </w:rPr>
              <w:t>Parameter</w:t>
            </w:r>
          </w:p>
        </w:tc>
        <w:tc>
          <w:tcPr>
            <w:tcW w:w="3135" w:type="dxa"/>
            <w:shd w:val="clear" w:color="auto" w:fill="0A74DA"/>
          </w:tcPr>
          <w:p w14:paraId="570D1719" w14:textId="77777777" w:rsidR="00E77A4E" w:rsidRDefault="00000000">
            <w:r>
              <w:rPr>
                <w:b/>
                <w:color w:val="FFFFFF"/>
                <w:sz w:val="19"/>
              </w:rPr>
              <w:t>SBP Model</w:t>
            </w:r>
          </w:p>
        </w:tc>
        <w:tc>
          <w:tcPr>
            <w:tcW w:w="3135" w:type="dxa"/>
            <w:shd w:val="clear" w:color="auto" w:fill="0A74DA"/>
          </w:tcPr>
          <w:p w14:paraId="2C3BF978" w14:textId="77777777" w:rsidR="00E77A4E" w:rsidRDefault="00000000">
            <w:r>
              <w:rPr>
                <w:b/>
                <w:color w:val="FFFFFF"/>
                <w:sz w:val="19"/>
              </w:rPr>
              <w:t>DBP Model</w:t>
            </w:r>
          </w:p>
        </w:tc>
      </w:tr>
      <w:tr w:rsidR="00E77A4E" w14:paraId="72162505" w14:textId="77777777">
        <w:tc>
          <w:tcPr>
            <w:tcW w:w="3135" w:type="dxa"/>
          </w:tcPr>
          <w:p w14:paraId="4F22B54B" w14:textId="77777777" w:rsidR="00E77A4E" w:rsidRDefault="00000000">
            <w:r>
              <w:rPr>
                <w:sz w:val="19"/>
              </w:rPr>
              <w:t>Algorithm</w:t>
            </w:r>
          </w:p>
        </w:tc>
        <w:tc>
          <w:tcPr>
            <w:tcW w:w="3135" w:type="dxa"/>
          </w:tcPr>
          <w:p w14:paraId="0191D77D" w14:textId="77777777" w:rsidR="00E77A4E" w:rsidRDefault="00000000">
            <w:r>
              <w:rPr>
                <w:sz w:val="19"/>
              </w:rPr>
              <w:t>XGBoost XGBRegressor</w:t>
            </w:r>
          </w:p>
        </w:tc>
        <w:tc>
          <w:tcPr>
            <w:tcW w:w="3135" w:type="dxa"/>
          </w:tcPr>
          <w:p w14:paraId="530496B3" w14:textId="77777777" w:rsidR="00E77A4E" w:rsidRDefault="00000000">
            <w:r>
              <w:rPr>
                <w:sz w:val="19"/>
              </w:rPr>
              <w:t>XGBoost XGBRegressor</w:t>
            </w:r>
          </w:p>
        </w:tc>
      </w:tr>
      <w:tr w:rsidR="00E77A4E" w14:paraId="2C4D5A13" w14:textId="77777777">
        <w:tc>
          <w:tcPr>
            <w:tcW w:w="3135" w:type="dxa"/>
            <w:shd w:val="clear" w:color="auto" w:fill="EBF5FB"/>
          </w:tcPr>
          <w:p w14:paraId="56972DDF" w14:textId="77777777" w:rsidR="00E77A4E" w:rsidRDefault="00000000">
            <w:r>
              <w:rPr>
                <w:sz w:val="19"/>
              </w:rPr>
              <w:t>n_estimators</w:t>
            </w:r>
          </w:p>
        </w:tc>
        <w:tc>
          <w:tcPr>
            <w:tcW w:w="3135" w:type="dxa"/>
            <w:shd w:val="clear" w:color="auto" w:fill="EBF5FB"/>
          </w:tcPr>
          <w:p w14:paraId="00C7A400" w14:textId="77777777" w:rsidR="00E77A4E" w:rsidRDefault="00000000">
            <w:r>
              <w:rPr>
                <w:sz w:val="19"/>
              </w:rPr>
              <w:t>100</w:t>
            </w:r>
          </w:p>
        </w:tc>
        <w:tc>
          <w:tcPr>
            <w:tcW w:w="3135" w:type="dxa"/>
            <w:shd w:val="clear" w:color="auto" w:fill="EBF5FB"/>
          </w:tcPr>
          <w:p w14:paraId="05EB3B44" w14:textId="77777777" w:rsidR="00E77A4E" w:rsidRDefault="00000000">
            <w:r>
              <w:rPr>
                <w:sz w:val="19"/>
              </w:rPr>
              <w:t>100</w:t>
            </w:r>
          </w:p>
        </w:tc>
      </w:tr>
      <w:tr w:rsidR="00E77A4E" w14:paraId="53DA3D6B" w14:textId="77777777">
        <w:tc>
          <w:tcPr>
            <w:tcW w:w="3135" w:type="dxa"/>
          </w:tcPr>
          <w:p w14:paraId="2E855CFC" w14:textId="77777777" w:rsidR="00E77A4E" w:rsidRDefault="00000000">
            <w:r>
              <w:rPr>
                <w:sz w:val="19"/>
              </w:rPr>
              <w:t>learning_rate</w:t>
            </w:r>
          </w:p>
        </w:tc>
        <w:tc>
          <w:tcPr>
            <w:tcW w:w="3135" w:type="dxa"/>
          </w:tcPr>
          <w:p w14:paraId="4D4CEE13" w14:textId="77777777" w:rsidR="00E77A4E" w:rsidRDefault="00000000">
            <w:r>
              <w:rPr>
                <w:sz w:val="19"/>
              </w:rPr>
              <w:t>0.1</w:t>
            </w:r>
          </w:p>
        </w:tc>
        <w:tc>
          <w:tcPr>
            <w:tcW w:w="3135" w:type="dxa"/>
          </w:tcPr>
          <w:p w14:paraId="1B562BC7" w14:textId="77777777" w:rsidR="00E77A4E" w:rsidRDefault="00000000">
            <w:r>
              <w:rPr>
                <w:sz w:val="19"/>
              </w:rPr>
              <w:t>0.1</w:t>
            </w:r>
          </w:p>
        </w:tc>
      </w:tr>
      <w:tr w:rsidR="00E77A4E" w14:paraId="52121EAC" w14:textId="77777777">
        <w:tc>
          <w:tcPr>
            <w:tcW w:w="3135" w:type="dxa"/>
            <w:shd w:val="clear" w:color="auto" w:fill="EBF5FB"/>
          </w:tcPr>
          <w:p w14:paraId="767320B0" w14:textId="77777777" w:rsidR="00E77A4E" w:rsidRDefault="00000000">
            <w:r>
              <w:rPr>
                <w:sz w:val="19"/>
              </w:rPr>
              <w:t>max_depth</w:t>
            </w:r>
          </w:p>
        </w:tc>
        <w:tc>
          <w:tcPr>
            <w:tcW w:w="3135" w:type="dxa"/>
            <w:shd w:val="clear" w:color="auto" w:fill="EBF5FB"/>
          </w:tcPr>
          <w:p w14:paraId="39B9F294" w14:textId="77777777" w:rsidR="00E77A4E" w:rsidRDefault="00000000">
            <w:r>
              <w:rPr>
                <w:sz w:val="19"/>
              </w:rPr>
              <w:t>5</w:t>
            </w:r>
          </w:p>
        </w:tc>
        <w:tc>
          <w:tcPr>
            <w:tcW w:w="3135" w:type="dxa"/>
            <w:shd w:val="clear" w:color="auto" w:fill="EBF5FB"/>
          </w:tcPr>
          <w:p w14:paraId="2D9BEE4F" w14:textId="77777777" w:rsidR="00E77A4E" w:rsidRDefault="00000000">
            <w:r>
              <w:rPr>
                <w:sz w:val="19"/>
              </w:rPr>
              <w:t>5</w:t>
            </w:r>
          </w:p>
        </w:tc>
      </w:tr>
      <w:tr w:rsidR="00E77A4E" w14:paraId="3CEEF59E" w14:textId="77777777">
        <w:tc>
          <w:tcPr>
            <w:tcW w:w="3135" w:type="dxa"/>
          </w:tcPr>
          <w:p w14:paraId="1C2F7B63" w14:textId="77777777" w:rsidR="00E77A4E" w:rsidRDefault="00000000">
            <w:r>
              <w:rPr>
                <w:sz w:val="19"/>
              </w:rPr>
              <w:t>tree_method</w:t>
            </w:r>
          </w:p>
        </w:tc>
        <w:tc>
          <w:tcPr>
            <w:tcW w:w="3135" w:type="dxa"/>
          </w:tcPr>
          <w:p w14:paraId="649D42B4" w14:textId="77777777" w:rsidR="00E77A4E" w:rsidRDefault="00000000">
            <w:r>
              <w:rPr>
                <w:sz w:val="19"/>
              </w:rPr>
              <w:t>hist (GPU-accelerated histogram)</w:t>
            </w:r>
          </w:p>
        </w:tc>
        <w:tc>
          <w:tcPr>
            <w:tcW w:w="3135" w:type="dxa"/>
          </w:tcPr>
          <w:p w14:paraId="0014E702" w14:textId="77777777" w:rsidR="00E77A4E" w:rsidRDefault="00000000">
            <w:r>
              <w:rPr>
                <w:sz w:val="19"/>
              </w:rPr>
              <w:t>hist</w:t>
            </w:r>
          </w:p>
        </w:tc>
      </w:tr>
      <w:tr w:rsidR="00E77A4E" w14:paraId="5FE8789E" w14:textId="77777777">
        <w:tc>
          <w:tcPr>
            <w:tcW w:w="3135" w:type="dxa"/>
            <w:shd w:val="clear" w:color="auto" w:fill="EBF5FB"/>
          </w:tcPr>
          <w:p w14:paraId="36518997" w14:textId="77777777" w:rsidR="00E77A4E" w:rsidRDefault="00000000">
            <w:r>
              <w:rPr>
                <w:sz w:val="19"/>
              </w:rPr>
              <w:t>Train/Test Split</w:t>
            </w:r>
          </w:p>
        </w:tc>
        <w:tc>
          <w:tcPr>
            <w:tcW w:w="3135" w:type="dxa"/>
            <w:shd w:val="clear" w:color="auto" w:fill="EBF5FB"/>
          </w:tcPr>
          <w:p w14:paraId="71182923" w14:textId="77777777" w:rsidR="00E77A4E" w:rsidRDefault="00000000">
            <w:r>
              <w:rPr>
                <w:sz w:val="19"/>
              </w:rPr>
              <w:t>80% / 20% (seed = 42)</w:t>
            </w:r>
          </w:p>
        </w:tc>
        <w:tc>
          <w:tcPr>
            <w:tcW w:w="3135" w:type="dxa"/>
            <w:shd w:val="clear" w:color="auto" w:fill="EBF5FB"/>
          </w:tcPr>
          <w:p w14:paraId="46EF2843" w14:textId="77777777" w:rsidR="00E77A4E" w:rsidRDefault="00000000">
            <w:r>
              <w:rPr>
                <w:sz w:val="19"/>
              </w:rPr>
              <w:t>80% / 20% (seed = 42)</w:t>
            </w:r>
          </w:p>
        </w:tc>
      </w:tr>
      <w:tr w:rsidR="00E77A4E" w14:paraId="29A9A961" w14:textId="77777777">
        <w:tc>
          <w:tcPr>
            <w:tcW w:w="3135" w:type="dxa"/>
          </w:tcPr>
          <w:p w14:paraId="74681CE9" w14:textId="77777777" w:rsidR="00E77A4E" w:rsidRDefault="00000000">
            <w:r>
              <w:rPr>
                <w:sz w:val="19"/>
              </w:rPr>
              <w:t>Target Range</w:t>
            </w:r>
          </w:p>
        </w:tc>
        <w:tc>
          <w:tcPr>
            <w:tcW w:w="3135" w:type="dxa"/>
          </w:tcPr>
          <w:p w14:paraId="592A1CD7" w14:textId="77777777" w:rsidR="00E77A4E" w:rsidRDefault="00000000">
            <w:r>
              <w:rPr>
                <w:sz w:val="19"/>
              </w:rPr>
              <w:t>70–220 mmHg (SBP clipped)</w:t>
            </w:r>
          </w:p>
        </w:tc>
        <w:tc>
          <w:tcPr>
            <w:tcW w:w="3135" w:type="dxa"/>
          </w:tcPr>
          <w:p w14:paraId="3FA14A3C" w14:textId="77777777" w:rsidR="00E77A4E" w:rsidRDefault="00000000">
            <w:r>
              <w:rPr>
                <w:sz w:val="19"/>
              </w:rPr>
              <w:t>40–130 mmHg (DBP clipped)</w:t>
            </w:r>
          </w:p>
        </w:tc>
      </w:tr>
    </w:tbl>
    <w:p w14:paraId="6CD3AFF3" w14:textId="77777777" w:rsidR="00E77A4E" w:rsidRDefault="00E77A4E"/>
    <w:p w14:paraId="1011E295" w14:textId="77777777" w:rsidR="00E77A4E" w:rsidRDefault="00000000">
      <w:pPr>
        <w:spacing w:after="120"/>
      </w:pPr>
      <w:r>
        <w:rPr>
          <w:b/>
        </w:rPr>
        <w:lastRenderedPageBreak/>
        <w:t>AHA Blood Pressure Classification (applied to predictions):</w:t>
      </w:r>
    </w:p>
    <w:tbl>
      <w:tblPr>
        <w:tblStyle w:val="TableGrid"/>
        <w:tblW w:w="0" w:type="auto"/>
        <w:tblLook w:val="04A0" w:firstRow="1" w:lastRow="0" w:firstColumn="1" w:lastColumn="0" w:noHBand="0" w:noVBand="1"/>
      </w:tblPr>
      <w:tblGrid>
        <w:gridCol w:w="3135"/>
        <w:gridCol w:w="3135"/>
        <w:gridCol w:w="3135"/>
      </w:tblGrid>
      <w:tr w:rsidR="00E77A4E" w14:paraId="2552B7A6" w14:textId="77777777">
        <w:tc>
          <w:tcPr>
            <w:tcW w:w="3135" w:type="dxa"/>
            <w:shd w:val="clear" w:color="auto" w:fill="1E3A5F"/>
          </w:tcPr>
          <w:p w14:paraId="192E37C9" w14:textId="77777777" w:rsidR="00E77A4E" w:rsidRDefault="00000000">
            <w:r>
              <w:rPr>
                <w:b/>
                <w:color w:val="FFFFFF"/>
                <w:sz w:val="20"/>
              </w:rPr>
              <w:t>Category</w:t>
            </w:r>
          </w:p>
        </w:tc>
        <w:tc>
          <w:tcPr>
            <w:tcW w:w="3135" w:type="dxa"/>
            <w:shd w:val="clear" w:color="auto" w:fill="1E3A5F"/>
          </w:tcPr>
          <w:p w14:paraId="1D1EE2B4" w14:textId="77777777" w:rsidR="00E77A4E" w:rsidRDefault="00000000">
            <w:r>
              <w:rPr>
                <w:b/>
                <w:color w:val="FFFFFF"/>
                <w:sz w:val="20"/>
              </w:rPr>
              <w:t>SBP (mmHg)</w:t>
            </w:r>
          </w:p>
        </w:tc>
        <w:tc>
          <w:tcPr>
            <w:tcW w:w="3135" w:type="dxa"/>
            <w:shd w:val="clear" w:color="auto" w:fill="1E3A5F"/>
          </w:tcPr>
          <w:p w14:paraId="44EBCE36" w14:textId="77777777" w:rsidR="00E77A4E" w:rsidRDefault="00000000">
            <w:r>
              <w:rPr>
                <w:b/>
                <w:color w:val="FFFFFF"/>
                <w:sz w:val="20"/>
              </w:rPr>
              <w:t>DBP (mmHg)</w:t>
            </w:r>
          </w:p>
        </w:tc>
      </w:tr>
      <w:tr w:rsidR="00E77A4E" w14:paraId="11BD752E" w14:textId="77777777">
        <w:tc>
          <w:tcPr>
            <w:tcW w:w="3135" w:type="dxa"/>
          </w:tcPr>
          <w:p w14:paraId="715C2076" w14:textId="77777777" w:rsidR="00E77A4E" w:rsidRDefault="00000000">
            <w:r>
              <w:rPr>
                <w:sz w:val="20"/>
              </w:rPr>
              <w:t>Normal</w:t>
            </w:r>
          </w:p>
        </w:tc>
        <w:tc>
          <w:tcPr>
            <w:tcW w:w="3135" w:type="dxa"/>
          </w:tcPr>
          <w:p w14:paraId="765641CE" w14:textId="77777777" w:rsidR="00E77A4E" w:rsidRDefault="00000000">
            <w:r>
              <w:rPr>
                <w:sz w:val="20"/>
              </w:rPr>
              <w:t>&lt; 120</w:t>
            </w:r>
          </w:p>
        </w:tc>
        <w:tc>
          <w:tcPr>
            <w:tcW w:w="3135" w:type="dxa"/>
          </w:tcPr>
          <w:p w14:paraId="66276E40" w14:textId="77777777" w:rsidR="00E77A4E" w:rsidRDefault="00000000">
            <w:r>
              <w:rPr>
                <w:sz w:val="20"/>
              </w:rPr>
              <w:t>&lt; 80</w:t>
            </w:r>
          </w:p>
        </w:tc>
      </w:tr>
      <w:tr w:rsidR="00E77A4E" w14:paraId="44EDE2D9" w14:textId="77777777">
        <w:tc>
          <w:tcPr>
            <w:tcW w:w="3135" w:type="dxa"/>
            <w:shd w:val="clear" w:color="auto" w:fill="EBF5FB"/>
          </w:tcPr>
          <w:p w14:paraId="2C4516B7" w14:textId="77777777" w:rsidR="00E77A4E" w:rsidRDefault="00000000">
            <w:r>
              <w:rPr>
                <w:sz w:val="20"/>
              </w:rPr>
              <w:t>Elevated</w:t>
            </w:r>
          </w:p>
        </w:tc>
        <w:tc>
          <w:tcPr>
            <w:tcW w:w="3135" w:type="dxa"/>
            <w:shd w:val="clear" w:color="auto" w:fill="EBF5FB"/>
          </w:tcPr>
          <w:p w14:paraId="71853C60" w14:textId="77777777" w:rsidR="00E77A4E" w:rsidRDefault="00000000">
            <w:r>
              <w:rPr>
                <w:sz w:val="20"/>
              </w:rPr>
              <w:t>120–129</w:t>
            </w:r>
          </w:p>
        </w:tc>
        <w:tc>
          <w:tcPr>
            <w:tcW w:w="3135" w:type="dxa"/>
            <w:shd w:val="clear" w:color="auto" w:fill="EBF5FB"/>
          </w:tcPr>
          <w:p w14:paraId="1F6A1D2C" w14:textId="77777777" w:rsidR="00E77A4E" w:rsidRDefault="00000000">
            <w:r>
              <w:rPr>
                <w:sz w:val="20"/>
              </w:rPr>
              <w:t>&lt; 80</w:t>
            </w:r>
          </w:p>
        </w:tc>
      </w:tr>
      <w:tr w:rsidR="00E77A4E" w14:paraId="695EA3C0" w14:textId="77777777">
        <w:tc>
          <w:tcPr>
            <w:tcW w:w="3135" w:type="dxa"/>
          </w:tcPr>
          <w:p w14:paraId="75246BB5" w14:textId="77777777" w:rsidR="00E77A4E" w:rsidRDefault="00000000">
            <w:r>
              <w:rPr>
                <w:sz w:val="20"/>
              </w:rPr>
              <w:t>Hypertension Stage 1</w:t>
            </w:r>
          </w:p>
        </w:tc>
        <w:tc>
          <w:tcPr>
            <w:tcW w:w="3135" w:type="dxa"/>
          </w:tcPr>
          <w:p w14:paraId="1144E688" w14:textId="77777777" w:rsidR="00E77A4E" w:rsidRDefault="00000000">
            <w:r>
              <w:rPr>
                <w:sz w:val="20"/>
              </w:rPr>
              <w:t>130–139</w:t>
            </w:r>
          </w:p>
        </w:tc>
        <w:tc>
          <w:tcPr>
            <w:tcW w:w="3135" w:type="dxa"/>
          </w:tcPr>
          <w:p w14:paraId="1B4CB8EA" w14:textId="77777777" w:rsidR="00E77A4E" w:rsidRDefault="00000000">
            <w:r>
              <w:rPr>
                <w:sz w:val="20"/>
              </w:rPr>
              <w:t>80–89</w:t>
            </w:r>
          </w:p>
        </w:tc>
      </w:tr>
      <w:tr w:rsidR="00E77A4E" w14:paraId="27FF4E78" w14:textId="77777777">
        <w:tc>
          <w:tcPr>
            <w:tcW w:w="3135" w:type="dxa"/>
            <w:shd w:val="clear" w:color="auto" w:fill="EBF5FB"/>
          </w:tcPr>
          <w:p w14:paraId="6EBCE62C" w14:textId="77777777" w:rsidR="00E77A4E" w:rsidRDefault="00000000">
            <w:r>
              <w:rPr>
                <w:sz w:val="20"/>
              </w:rPr>
              <w:t>Hypertension Stage 2</w:t>
            </w:r>
          </w:p>
        </w:tc>
        <w:tc>
          <w:tcPr>
            <w:tcW w:w="3135" w:type="dxa"/>
            <w:shd w:val="clear" w:color="auto" w:fill="EBF5FB"/>
          </w:tcPr>
          <w:p w14:paraId="5FD715A0" w14:textId="77777777" w:rsidR="00E77A4E" w:rsidRDefault="00000000">
            <w:r>
              <w:rPr>
                <w:sz w:val="20"/>
              </w:rPr>
              <w:t>≥ 140</w:t>
            </w:r>
          </w:p>
        </w:tc>
        <w:tc>
          <w:tcPr>
            <w:tcW w:w="3135" w:type="dxa"/>
            <w:shd w:val="clear" w:color="auto" w:fill="EBF5FB"/>
          </w:tcPr>
          <w:p w14:paraId="59658DD7" w14:textId="77777777" w:rsidR="00E77A4E" w:rsidRDefault="00000000">
            <w:r>
              <w:rPr>
                <w:sz w:val="20"/>
              </w:rPr>
              <w:t>≥ 90</w:t>
            </w:r>
          </w:p>
        </w:tc>
      </w:tr>
      <w:tr w:rsidR="00E77A4E" w14:paraId="3DAF669D" w14:textId="77777777">
        <w:tc>
          <w:tcPr>
            <w:tcW w:w="3135" w:type="dxa"/>
          </w:tcPr>
          <w:p w14:paraId="08721183" w14:textId="77777777" w:rsidR="00E77A4E" w:rsidRDefault="00000000">
            <w:r>
              <w:rPr>
                <w:sz w:val="20"/>
              </w:rPr>
              <w:t>Hypertensive Crisis</w:t>
            </w:r>
          </w:p>
        </w:tc>
        <w:tc>
          <w:tcPr>
            <w:tcW w:w="3135" w:type="dxa"/>
          </w:tcPr>
          <w:p w14:paraId="1B167FBF" w14:textId="77777777" w:rsidR="00E77A4E" w:rsidRDefault="00000000">
            <w:r>
              <w:rPr>
                <w:sz w:val="20"/>
              </w:rPr>
              <w:t>&gt; 180</w:t>
            </w:r>
          </w:p>
        </w:tc>
        <w:tc>
          <w:tcPr>
            <w:tcW w:w="3135" w:type="dxa"/>
          </w:tcPr>
          <w:p w14:paraId="492F7BDB" w14:textId="77777777" w:rsidR="00E77A4E" w:rsidRDefault="00000000">
            <w:r>
              <w:rPr>
                <w:sz w:val="20"/>
              </w:rPr>
              <w:t>&gt; 120</w:t>
            </w:r>
          </w:p>
        </w:tc>
      </w:tr>
    </w:tbl>
    <w:p w14:paraId="0D0057A6" w14:textId="77777777" w:rsidR="00E77A4E" w:rsidRDefault="00E77A4E"/>
    <w:p w14:paraId="612F4123" w14:textId="77777777" w:rsidR="00E77A4E" w:rsidRDefault="00000000">
      <w:r>
        <w:br w:type="page"/>
      </w:r>
    </w:p>
    <w:p w14:paraId="6CE2C0A4" w14:textId="77777777" w:rsidR="00E77A4E" w:rsidRDefault="00000000">
      <w:pPr>
        <w:pStyle w:val="Heading1"/>
      </w:pPr>
      <w:r>
        <w:rPr>
          <w:color w:val="0A74DA"/>
          <w:sz w:val="40"/>
        </w:rPr>
        <w:lastRenderedPageBreak/>
        <w:t>7  AI Model 3  –  SpO₂ Trend Classifier  (GRU)</w:t>
      </w:r>
    </w:p>
    <w:p w14:paraId="5205471E" w14:textId="77777777" w:rsidR="00E77A4E" w:rsidRDefault="00000000">
      <w:pPr>
        <w:spacing w:after="120"/>
      </w:pPr>
      <w:r>
        <w:t>Unlike the other models that classify instantaneous measurements, the SpO₂ model performs temporal trend analysis — predicting whether a patient's oxygen saturation will remain stable or decline in the near future. This makes it a proactive early-warning system, not a reactive alert.</w:t>
      </w:r>
    </w:p>
    <w:p w14:paraId="2F862756" w14:textId="77777777" w:rsidR="00E77A4E" w:rsidRDefault="00000000">
      <w:pPr>
        <w:pStyle w:val="Heading2"/>
      </w:pPr>
      <w:r>
        <w:rPr>
          <w:color w:val="1E3A5F"/>
          <w:sz w:val="30"/>
        </w:rPr>
        <w:t>7.1  Model Architecture  (SpO2_GRU)</w:t>
      </w:r>
    </w:p>
    <w:p w14:paraId="489FD520" w14:textId="77777777" w:rsidR="00E77A4E" w:rsidRDefault="00000000">
      <w:pPr>
        <w:spacing w:after="120"/>
      </w:pPr>
      <w:r>
        <w:t>Input: [Batch × 60 time steps × 1 feature] — 60 consecutive SpO₂ readings (approx. 60 seconds)</w:t>
      </w:r>
    </w:p>
    <w:tbl>
      <w:tblPr>
        <w:tblStyle w:val="TableGrid"/>
        <w:tblW w:w="0" w:type="auto"/>
        <w:tblLook w:val="04A0" w:firstRow="1" w:lastRow="0" w:firstColumn="1" w:lastColumn="0" w:noHBand="0" w:noVBand="1"/>
      </w:tblPr>
      <w:tblGrid>
        <w:gridCol w:w="4703"/>
        <w:gridCol w:w="4703"/>
      </w:tblGrid>
      <w:tr w:rsidR="00E77A4E" w14:paraId="3180E8B6" w14:textId="77777777">
        <w:tc>
          <w:tcPr>
            <w:tcW w:w="4703" w:type="dxa"/>
            <w:shd w:val="clear" w:color="auto" w:fill="0A74DA"/>
          </w:tcPr>
          <w:p w14:paraId="36C00005" w14:textId="77777777" w:rsidR="00E77A4E" w:rsidRDefault="00000000">
            <w:r>
              <w:rPr>
                <w:b/>
                <w:color w:val="FFFFFF"/>
                <w:sz w:val="20"/>
              </w:rPr>
              <w:t>Layer</w:t>
            </w:r>
          </w:p>
        </w:tc>
        <w:tc>
          <w:tcPr>
            <w:tcW w:w="4703" w:type="dxa"/>
            <w:shd w:val="clear" w:color="auto" w:fill="0A74DA"/>
          </w:tcPr>
          <w:p w14:paraId="7ECDA005" w14:textId="77777777" w:rsidR="00E77A4E" w:rsidRDefault="00000000">
            <w:r>
              <w:rPr>
                <w:b/>
                <w:color w:val="FFFFFF"/>
                <w:sz w:val="20"/>
              </w:rPr>
              <w:t>Details</w:t>
            </w:r>
          </w:p>
        </w:tc>
      </w:tr>
      <w:tr w:rsidR="00E77A4E" w14:paraId="49AF451C" w14:textId="77777777">
        <w:tc>
          <w:tcPr>
            <w:tcW w:w="4703" w:type="dxa"/>
          </w:tcPr>
          <w:p w14:paraId="396C6290" w14:textId="77777777" w:rsidR="00E77A4E" w:rsidRDefault="00000000">
            <w:r>
              <w:rPr>
                <w:sz w:val="20"/>
              </w:rPr>
              <w:t>GRU Layer</w:t>
            </w:r>
          </w:p>
        </w:tc>
        <w:tc>
          <w:tcPr>
            <w:tcW w:w="4703" w:type="dxa"/>
          </w:tcPr>
          <w:p w14:paraId="0E0DFCFE" w14:textId="77777777" w:rsidR="00E77A4E" w:rsidRDefault="00000000">
            <w:r>
              <w:rPr>
                <w:sz w:val="20"/>
              </w:rPr>
              <w:t>input_size=1, hidden_size=16, num_layers=1, batch_first=True</w:t>
            </w:r>
          </w:p>
        </w:tc>
      </w:tr>
      <w:tr w:rsidR="00E77A4E" w14:paraId="23D34D8F" w14:textId="77777777">
        <w:tc>
          <w:tcPr>
            <w:tcW w:w="4703" w:type="dxa"/>
            <w:shd w:val="clear" w:color="auto" w:fill="EBF5FB"/>
          </w:tcPr>
          <w:p w14:paraId="63FB1CC9" w14:textId="77777777" w:rsidR="00E77A4E" w:rsidRDefault="00000000">
            <w:r>
              <w:rPr>
                <w:sz w:val="20"/>
              </w:rPr>
              <w:t>Output extraction</w:t>
            </w:r>
          </w:p>
        </w:tc>
        <w:tc>
          <w:tcPr>
            <w:tcW w:w="4703" w:type="dxa"/>
            <w:shd w:val="clear" w:color="auto" w:fill="EBF5FB"/>
          </w:tcPr>
          <w:p w14:paraId="338C2E27" w14:textId="77777777" w:rsidR="00E77A4E" w:rsidRDefault="00000000">
            <w:r>
              <w:rPr>
                <w:sz w:val="20"/>
              </w:rPr>
              <w:t>Last hidden state output[:, -1, :] → shape [B, 16]</w:t>
            </w:r>
          </w:p>
        </w:tc>
      </w:tr>
      <w:tr w:rsidR="00E77A4E" w14:paraId="77FB3C0F" w14:textId="77777777">
        <w:tc>
          <w:tcPr>
            <w:tcW w:w="4703" w:type="dxa"/>
          </w:tcPr>
          <w:p w14:paraId="7C53340C" w14:textId="77777777" w:rsidR="00E77A4E" w:rsidRDefault="00000000">
            <w:r>
              <w:rPr>
                <w:sz w:val="20"/>
              </w:rPr>
              <w:t>FC Layer</w:t>
            </w:r>
          </w:p>
        </w:tc>
        <w:tc>
          <w:tcPr>
            <w:tcW w:w="4703" w:type="dxa"/>
          </w:tcPr>
          <w:p w14:paraId="1F00AD0B" w14:textId="77777777" w:rsidR="00E77A4E" w:rsidRDefault="00000000">
            <w:r>
              <w:rPr>
                <w:sz w:val="20"/>
              </w:rPr>
              <w:t>16 → 4 classes</w:t>
            </w:r>
          </w:p>
        </w:tc>
      </w:tr>
      <w:tr w:rsidR="00E77A4E" w14:paraId="596C99BC" w14:textId="77777777">
        <w:tc>
          <w:tcPr>
            <w:tcW w:w="4703" w:type="dxa"/>
            <w:shd w:val="clear" w:color="auto" w:fill="EBF5FB"/>
          </w:tcPr>
          <w:p w14:paraId="7C3C0D12" w14:textId="77777777" w:rsidR="00E77A4E" w:rsidRDefault="00000000">
            <w:r>
              <w:rPr>
                <w:sz w:val="20"/>
              </w:rPr>
              <w:t>Total parameters</w:t>
            </w:r>
          </w:p>
        </w:tc>
        <w:tc>
          <w:tcPr>
            <w:tcW w:w="4703" w:type="dxa"/>
            <w:shd w:val="clear" w:color="auto" w:fill="EBF5FB"/>
          </w:tcPr>
          <w:p w14:paraId="26CE7509" w14:textId="77777777" w:rsidR="00E77A4E" w:rsidRDefault="00000000">
            <w:r>
              <w:rPr>
                <w:sz w:val="20"/>
              </w:rPr>
              <w:t>~6.9 KB (spo2_model.pth) — extremely lightweight for edge deployment</w:t>
            </w:r>
          </w:p>
        </w:tc>
      </w:tr>
    </w:tbl>
    <w:p w14:paraId="3652955E" w14:textId="77777777" w:rsidR="00E77A4E" w:rsidRDefault="00E77A4E"/>
    <w:p w14:paraId="19390959" w14:textId="77777777" w:rsidR="00E77A4E" w:rsidRDefault="00000000">
      <w:pPr>
        <w:spacing w:after="120"/>
      </w:pPr>
      <w:r>
        <w:rPr>
          <w:i/>
        </w:rPr>
        <w:t>Alternative CNN model (SpO2_CNN) is also defined and can be selected at training time.</w:t>
      </w:r>
    </w:p>
    <w:p w14:paraId="3C2858C6" w14:textId="77777777" w:rsidR="00E77A4E" w:rsidRDefault="00E77A4E"/>
    <w:p w14:paraId="72E27BAB" w14:textId="77777777" w:rsidR="00E77A4E" w:rsidRDefault="00000000">
      <w:pPr>
        <w:pStyle w:val="Heading2"/>
      </w:pPr>
      <w:r>
        <w:rPr>
          <w:color w:val="1E3A5F"/>
          <w:sz w:val="30"/>
        </w:rPr>
        <w:t>7.2  Dataset  –  BIDMC Multiparameter Dataset</w:t>
      </w:r>
    </w:p>
    <w:p w14:paraId="75AF43DB" w14:textId="77777777" w:rsidR="00E77A4E" w:rsidRDefault="00000000">
      <w:pPr>
        <w:spacing w:after="120"/>
      </w:pPr>
      <w:r>
        <w:t>The Beth Israel Deaconess Medical Center (BIDMC) PPG and Respiration Dataset provides simultaneous PPG and SpO₂ recordings from critically ill ICU patients. AyuScan uses the numeric CSV exports (bidmc_csv/XX_Numerics.csv).</w:t>
      </w:r>
    </w:p>
    <w:tbl>
      <w:tblPr>
        <w:tblStyle w:val="TableGrid"/>
        <w:tblW w:w="0" w:type="auto"/>
        <w:tblLook w:val="04A0" w:firstRow="1" w:lastRow="0" w:firstColumn="1" w:lastColumn="0" w:noHBand="0" w:noVBand="1"/>
      </w:tblPr>
      <w:tblGrid>
        <w:gridCol w:w="4703"/>
        <w:gridCol w:w="4703"/>
      </w:tblGrid>
      <w:tr w:rsidR="00E77A4E" w14:paraId="41EF64DA" w14:textId="77777777">
        <w:tc>
          <w:tcPr>
            <w:tcW w:w="4703" w:type="dxa"/>
            <w:shd w:val="clear" w:color="auto" w:fill="1E3A5F"/>
          </w:tcPr>
          <w:p w14:paraId="5FCB28C2" w14:textId="77777777" w:rsidR="00E77A4E" w:rsidRDefault="00000000">
            <w:r>
              <w:rPr>
                <w:b/>
                <w:color w:val="FFFFFF"/>
                <w:sz w:val="20"/>
              </w:rPr>
              <w:t>Attribute</w:t>
            </w:r>
          </w:p>
        </w:tc>
        <w:tc>
          <w:tcPr>
            <w:tcW w:w="4703" w:type="dxa"/>
            <w:shd w:val="clear" w:color="auto" w:fill="1E3A5F"/>
          </w:tcPr>
          <w:p w14:paraId="0FE79297" w14:textId="77777777" w:rsidR="00E77A4E" w:rsidRDefault="00000000">
            <w:r>
              <w:rPr>
                <w:b/>
                <w:color w:val="FFFFFF"/>
                <w:sz w:val="20"/>
              </w:rPr>
              <w:t>Detail</w:t>
            </w:r>
          </w:p>
        </w:tc>
      </w:tr>
      <w:tr w:rsidR="00E77A4E" w14:paraId="7C8ABCE6" w14:textId="77777777">
        <w:tc>
          <w:tcPr>
            <w:tcW w:w="4703" w:type="dxa"/>
          </w:tcPr>
          <w:p w14:paraId="17FCC94D" w14:textId="77777777" w:rsidR="00E77A4E" w:rsidRDefault="00000000">
            <w:r>
              <w:rPr>
                <w:sz w:val="20"/>
              </w:rPr>
              <w:t>Full Name</w:t>
            </w:r>
          </w:p>
        </w:tc>
        <w:tc>
          <w:tcPr>
            <w:tcW w:w="4703" w:type="dxa"/>
          </w:tcPr>
          <w:p w14:paraId="57C35B19" w14:textId="77777777" w:rsidR="00E77A4E" w:rsidRDefault="00000000">
            <w:r>
              <w:rPr>
                <w:sz w:val="20"/>
              </w:rPr>
              <w:t>BIDMC PPG and Respiration Dataset</w:t>
            </w:r>
          </w:p>
        </w:tc>
      </w:tr>
      <w:tr w:rsidR="00E77A4E" w14:paraId="2B145BCD" w14:textId="77777777">
        <w:tc>
          <w:tcPr>
            <w:tcW w:w="4703" w:type="dxa"/>
            <w:shd w:val="clear" w:color="auto" w:fill="EBF5FB"/>
          </w:tcPr>
          <w:p w14:paraId="717DB631" w14:textId="77777777" w:rsidR="00E77A4E" w:rsidRDefault="00000000">
            <w:r>
              <w:rPr>
                <w:sz w:val="20"/>
              </w:rPr>
              <w:t>Subjects</w:t>
            </w:r>
          </w:p>
        </w:tc>
        <w:tc>
          <w:tcPr>
            <w:tcW w:w="4703" w:type="dxa"/>
            <w:shd w:val="clear" w:color="auto" w:fill="EBF5FB"/>
          </w:tcPr>
          <w:p w14:paraId="7EC372B4" w14:textId="77777777" w:rsidR="00E77A4E" w:rsidRDefault="00000000">
            <w:r>
              <w:rPr>
                <w:sz w:val="20"/>
              </w:rPr>
              <w:t>53 ICU patients</w:t>
            </w:r>
          </w:p>
        </w:tc>
      </w:tr>
      <w:tr w:rsidR="00E77A4E" w14:paraId="68EFC25F" w14:textId="77777777">
        <w:tc>
          <w:tcPr>
            <w:tcW w:w="4703" w:type="dxa"/>
          </w:tcPr>
          <w:p w14:paraId="47129D6A" w14:textId="77777777" w:rsidR="00E77A4E" w:rsidRDefault="00000000">
            <w:r>
              <w:rPr>
                <w:sz w:val="20"/>
              </w:rPr>
              <w:t>Duration</w:t>
            </w:r>
          </w:p>
        </w:tc>
        <w:tc>
          <w:tcPr>
            <w:tcW w:w="4703" w:type="dxa"/>
          </w:tcPr>
          <w:p w14:paraId="302DD276" w14:textId="77777777" w:rsidR="00E77A4E" w:rsidRDefault="00000000">
            <w:r>
              <w:rPr>
                <w:sz w:val="20"/>
              </w:rPr>
              <w:t>8 minutes each</w:t>
            </w:r>
          </w:p>
        </w:tc>
      </w:tr>
      <w:tr w:rsidR="00E77A4E" w14:paraId="17AC74EF" w14:textId="77777777">
        <w:tc>
          <w:tcPr>
            <w:tcW w:w="4703" w:type="dxa"/>
            <w:shd w:val="clear" w:color="auto" w:fill="EBF5FB"/>
          </w:tcPr>
          <w:p w14:paraId="5100979E" w14:textId="77777777" w:rsidR="00E77A4E" w:rsidRDefault="00000000">
            <w:r>
              <w:rPr>
                <w:sz w:val="20"/>
              </w:rPr>
              <w:t>SpO₂ Column</w:t>
            </w:r>
          </w:p>
        </w:tc>
        <w:tc>
          <w:tcPr>
            <w:tcW w:w="4703" w:type="dxa"/>
            <w:shd w:val="clear" w:color="auto" w:fill="EBF5FB"/>
          </w:tcPr>
          <w:p w14:paraId="1EC571D3" w14:textId="77777777" w:rsidR="00E77A4E" w:rsidRDefault="00000000">
            <w:r>
              <w:rPr>
                <w:sz w:val="20"/>
              </w:rPr>
              <w:t>' SpO2' (note leading space in CSV)  sampled at ~1 Hz</w:t>
            </w:r>
          </w:p>
        </w:tc>
      </w:tr>
      <w:tr w:rsidR="00E77A4E" w14:paraId="2ACF0A40" w14:textId="77777777">
        <w:tc>
          <w:tcPr>
            <w:tcW w:w="4703" w:type="dxa"/>
          </w:tcPr>
          <w:p w14:paraId="4E0EC107" w14:textId="77777777" w:rsidR="00E77A4E" w:rsidRDefault="00000000">
            <w:r>
              <w:rPr>
                <w:sz w:val="20"/>
              </w:rPr>
              <w:t>Window Size</w:t>
            </w:r>
          </w:p>
        </w:tc>
        <w:tc>
          <w:tcPr>
            <w:tcW w:w="4703" w:type="dxa"/>
          </w:tcPr>
          <w:p w14:paraId="270FF8F8" w14:textId="77777777" w:rsidR="00E77A4E" w:rsidRDefault="00000000">
            <w:r>
              <w:rPr>
                <w:sz w:val="20"/>
              </w:rPr>
              <w:t>60 samples (60 seconds look-back)</w:t>
            </w:r>
          </w:p>
        </w:tc>
      </w:tr>
      <w:tr w:rsidR="00E77A4E" w14:paraId="29AE8F6B" w14:textId="77777777">
        <w:tc>
          <w:tcPr>
            <w:tcW w:w="4703" w:type="dxa"/>
            <w:shd w:val="clear" w:color="auto" w:fill="EBF5FB"/>
          </w:tcPr>
          <w:p w14:paraId="63C91004" w14:textId="77777777" w:rsidR="00E77A4E" w:rsidRDefault="00000000">
            <w:r>
              <w:rPr>
                <w:sz w:val="20"/>
              </w:rPr>
              <w:t>Future Window</w:t>
            </w:r>
          </w:p>
        </w:tc>
        <w:tc>
          <w:tcPr>
            <w:tcW w:w="4703" w:type="dxa"/>
            <w:shd w:val="clear" w:color="auto" w:fill="EBF5FB"/>
          </w:tcPr>
          <w:p w14:paraId="33785055" w14:textId="77777777" w:rsidR="00E77A4E" w:rsidRDefault="00000000">
            <w:r>
              <w:rPr>
                <w:sz w:val="20"/>
              </w:rPr>
              <w:t>30 samples (30 seconds look-ahead for label generation)</w:t>
            </w:r>
          </w:p>
        </w:tc>
      </w:tr>
      <w:tr w:rsidR="00E77A4E" w14:paraId="20C8CE23" w14:textId="77777777">
        <w:tc>
          <w:tcPr>
            <w:tcW w:w="4703" w:type="dxa"/>
          </w:tcPr>
          <w:p w14:paraId="28C0BABD" w14:textId="77777777" w:rsidR="00E77A4E" w:rsidRDefault="00000000">
            <w:r>
              <w:rPr>
                <w:sz w:val="20"/>
              </w:rPr>
              <w:t>License</w:t>
            </w:r>
          </w:p>
        </w:tc>
        <w:tc>
          <w:tcPr>
            <w:tcW w:w="4703" w:type="dxa"/>
          </w:tcPr>
          <w:p w14:paraId="04C8A75A" w14:textId="77777777" w:rsidR="00E77A4E" w:rsidRDefault="00000000">
            <w:r>
              <w:rPr>
                <w:sz w:val="20"/>
              </w:rPr>
              <w:t>Open Database License (ODC-ODbL)</w:t>
            </w:r>
          </w:p>
        </w:tc>
      </w:tr>
      <w:tr w:rsidR="00E77A4E" w14:paraId="5CB9602D" w14:textId="77777777">
        <w:tc>
          <w:tcPr>
            <w:tcW w:w="4703" w:type="dxa"/>
            <w:shd w:val="clear" w:color="auto" w:fill="EBF5FB"/>
          </w:tcPr>
          <w:p w14:paraId="5298CF28" w14:textId="77777777" w:rsidR="00E77A4E" w:rsidRDefault="00000000">
            <w:r>
              <w:rPr>
                <w:sz w:val="20"/>
              </w:rPr>
              <w:t>Source</w:t>
            </w:r>
          </w:p>
        </w:tc>
        <w:tc>
          <w:tcPr>
            <w:tcW w:w="4703" w:type="dxa"/>
            <w:shd w:val="clear" w:color="auto" w:fill="EBF5FB"/>
          </w:tcPr>
          <w:p w14:paraId="4B502572" w14:textId="77777777" w:rsidR="00E77A4E" w:rsidRDefault="00000000">
            <w:r>
              <w:rPr>
                <w:sz w:val="20"/>
              </w:rPr>
              <w:t>https://physionet.org/content/bidmc/</w:t>
            </w:r>
          </w:p>
        </w:tc>
      </w:tr>
    </w:tbl>
    <w:p w14:paraId="4EAB8F6A" w14:textId="77777777" w:rsidR="00E77A4E" w:rsidRDefault="00E77A4E"/>
    <w:p w14:paraId="26A9B305" w14:textId="77777777" w:rsidR="00E77A4E" w:rsidRDefault="00000000">
      <w:pPr>
        <w:pStyle w:val="Heading2"/>
      </w:pPr>
      <w:r>
        <w:rPr>
          <w:color w:val="1E3A5F"/>
          <w:sz w:val="30"/>
        </w:rPr>
        <w:t>7.3  Label Schema &amp; Inference</w:t>
      </w:r>
    </w:p>
    <w:p w14:paraId="574594AA" w14:textId="77777777" w:rsidR="00E77A4E" w:rsidRDefault="00000000">
      <w:pPr>
        <w:spacing w:after="120"/>
      </w:pPr>
      <w:r>
        <w:t>Labels are generated by a sliding-window predictive labelling algorithm:</w:t>
      </w:r>
    </w:p>
    <w:tbl>
      <w:tblPr>
        <w:tblStyle w:val="TableGrid"/>
        <w:tblW w:w="0" w:type="auto"/>
        <w:tblLook w:val="04A0" w:firstRow="1" w:lastRow="0" w:firstColumn="1" w:lastColumn="0" w:noHBand="0" w:noVBand="1"/>
      </w:tblPr>
      <w:tblGrid>
        <w:gridCol w:w="3135"/>
        <w:gridCol w:w="3135"/>
        <w:gridCol w:w="3135"/>
      </w:tblGrid>
      <w:tr w:rsidR="00E77A4E" w14:paraId="684974D0" w14:textId="77777777">
        <w:tc>
          <w:tcPr>
            <w:tcW w:w="3135" w:type="dxa"/>
            <w:shd w:val="clear" w:color="auto" w:fill="0A74DA"/>
          </w:tcPr>
          <w:p w14:paraId="23653366" w14:textId="77777777" w:rsidR="00E77A4E" w:rsidRDefault="00000000">
            <w:r>
              <w:rPr>
                <w:b/>
                <w:color w:val="FFFFFF"/>
                <w:sz w:val="20"/>
              </w:rPr>
              <w:t>Class</w:t>
            </w:r>
          </w:p>
        </w:tc>
        <w:tc>
          <w:tcPr>
            <w:tcW w:w="3135" w:type="dxa"/>
            <w:shd w:val="clear" w:color="auto" w:fill="0A74DA"/>
          </w:tcPr>
          <w:p w14:paraId="7C718A45" w14:textId="77777777" w:rsidR="00E77A4E" w:rsidRDefault="00000000">
            <w:r>
              <w:rPr>
                <w:b/>
                <w:color w:val="FFFFFF"/>
                <w:sz w:val="20"/>
              </w:rPr>
              <w:t>Label</w:t>
            </w:r>
          </w:p>
        </w:tc>
        <w:tc>
          <w:tcPr>
            <w:tcW w:w="3135" w:type="dxa"/>
            <w:shd w:val="clear" w:color="auto" w:fill="0A74DA"/>
          </w:tcPr>
          <w:p w14:paraId="2AD27E71" w14:textId="77777777" w:rsidR="00E77A4E" w:rsidRDefault="00000000">
            <w:r>
              <w:rPr>
                <w:b/>
                <w:color w:val="FFFFFF"/>
                <w:sz w:val="20"/>
              </w:rPr>
              <w:t>Condition</w:t>
            </w:r>
          </w:p>
        </w:tc>
      </w:tr>
      <w:tr w:rsidR="00E77A4E" w14:paraId="08BAEE6F" w14:textId="77777777">
        <w:tc>
          <w:tcPr>
            <w:tcW w:w="3135" w:type="dxa"/>
          </w:tcPr>
          <w:p w14:paraId="65133F81" w14:textId="77777777" w:rsidR="00E77A4E" w:rsidRDefault="00000000">
            <w:r>
              <w:rPr>
                <w:sz w:val="20"/>
              </w:rPr>
              <w:t>0</w:t>
            </w:r>
          </w:p>
        </w:tc>
        <w:tc>
          <w:tcPr>
            <w:tcW w:w="3135" w:type="dxa"/>
          </w:tcPr>
          <w:p w14:paraId="2E781FF1" w14:textId="77777777" w:rsidR="00E77A4E" w:rsidRDefault="00000000">
            <w:r>
              <w:rPr>
                <w:sz w:val="20"/>
              </w:rPr>
              <w:t>Stable</w:t>
            </w:r>
          </w:p>
        </w:tc>
        <w:tc>
          <w:tcPr>
            <w:tcW w:w="3135" w:type="dxa"/>
          </w:tcPr>
          <w:p w14:paraId="516E1F7D" w14:textId="77777777" w:rsidR="00E77A4E" w:rsidRDefault="00000000">
            <w:r>
              <w:rPr>
                <w:sz w:val="20"/>
              </w:rPr>
              <w:t>SpO₂ ≥ 90% and future drop &lt; 1.5%</w:t>
            </w:r>
          </w:p>
        </w:tc>
      </w:tr>
      <w:tr w:rsidR="00E77A4E" w14:paraId="3FD9A02C" w14:textId="77777777">
        <w:tc>
          <w:tcPr>
            <w:tcW w:w="3135" w:type="dxa"/>
            <w:shd w:val="clear" w:color="auto" w:fill="EBF5FB"/>
          </w:tcPr>
          <w:p w14:paraId="0659BAA5" w14:textId="77777777" w:rsidR="00E77A4E" w:rsidRDefault="00000000">
            <w:r>
              <w:rPr>
                <w:sz w:val="20"/>
              </w:rPr>
              <w:t>1</w:t>
            </w:r>
          </w:p>
        </w:tc>
        <w:tc>
          <w:tcPr>
            <w:tcW w:w="3135" w:type="dxa"/>
            <w:shd w:val="clear" w:color="auto" w:fill="EBF5FB"/>
          </w:tcPr>
          <w:p w14:paraId="3B5A06C3" w14:textId="77777777" w:rsidR="00E77A4E" w:rsidRDefault="00000000">
            <w:r>
              <w:rPr>
                <w:sz w:val="20"/>
              </w:rPr>
              <w:t>Mild Decline</w:t>
            </w:r>
          </w:p>
        </w:tc>
        <w:tc>
          <w:tcPr>
            <w:tcW w:w="3135" w:type="dxa"/>
            <w:shd w:val="clear" w:color="auto" w:fill="EBF5FB"/>
          </w:tcPr>
          <w:p w14:paraId="07C230DF" w14:textId="77777777" w:rsidR="00E77A4E" w:rsidRDefault="00000000">
            <w:r>
              <w:rPr>
                <w:sz w:val="20"/>
              </w:rPr>
              <w:t>Future minimum drops 1.5–2.9% below current</w:t>
            </w:r>
          </w:p>
        </w:tc>
      </w:tr>
      <w:tr w:rsidR="00E77A4E" w14:paraId="2BAC78D5" w14:textId="77777777">
        <w:tc>
          <w:tcPr>
            <w:tcW w:w="3135" w:type="dxa"/>
          </w:tcPr>
          <w:p w14:paraId="1AE28490" w14:textId="77777777" w:rsidR="00E77A4E" w:rsidRDefault="00000000">
            <w:r>
              <w:rPr>
                <w:sz w:val="20"/>
              </w:rPr>
              <w:t>2</w:t>
            </w:r>
          </w:p>
        </w:tc>
        <w:tc>
          <w:tcPr>
            <w:tcW w:w="3135" w:type="dxa"/>
          </w:tcPr>
          <w:p w14:paraId="7F045436" w14:textId="77777777" w:rsidR="00E77A4E" w:rsidRDefault="00000000">
            <w:r>
              <w:rPr>
                <w:sz w:val="20"/>
              </w:rPr>
              <w:t>Rapid Decline</w:t>
            </w:r>
          </w:p>
        </w:tc>
        <w:tc>
          <w:tcPr>
            <w:tcW w:w="3135" w:type="dxa"/>
          </w:tcPr>
          <w:p w14:paraId="641F9BE4" w14:textId="77777777" w:rsidR="00E77A4E" w:rsidRDefault="00000000">
            <w:r>
              <w:rPr>
                <w:sz w:val="20"/>
              </w:rPr>
              <w:t>Future minimum drops ≥ 3% below current</w:t>
            </w:r>
          </w:p>
        </w:tc>
      </w:tr>
      <w:tr w:rsidR="00E77A4E" w14:paraId="482FB153" w14:textId="77777777">
        <w:tc>
          <w:tcPr>
            <w:tcW w:w="3135" w:type="dxa"/>
            <w:shd w:val="clear" w:color="auto" w:fill="EBF5FB"/>
          </w:tcPr>
          <w:p w14:paraId="12A458A7" w14:textId="77777777" w:rsidR="00E77A4E" w:rsidRDefault="00000000">
            <w:r>
              <w:rPr>
                <w:sz w:val="20"/>
              </w:rPr>
              <w:t>3</w:t>
            </w:r>
          </w:p>
        </w:tc>
        <w:tc>
          <w:tcPr>
            <w:tcW w:w="3135" w:type="dxa"/>
            <w:shd w:val="clear" w:color="auto" w:fill="EBF5FB"/>
          </w:tcPr>
          <w:p w14:paraId="45E9A6E8" w14:textId="77777777" w:rsidR="00E77A4E" w:rsidRDefault="00000000">
            <w:r>
              <w:rPr>
                <w:sz w:val="20"/>
              </w:rPr>
              <w:t>Critical</w:t>
            </w:r>
          </w:p>
        </w:tc>
        <w:tc>
          <w:tcPr>
            <w:tcW w:w="3135" w:type="dxa"/>
            <w:shd w:val="clear" w:color="auto" w:fill="EBF5FB"/>
          </w:tcPr>
          <w:p w14:paraId="2FB4DA83" w14:textId="77777777" w:rsidR="00E77A4E" w:rsidRDefault="00000000">
            <w:r>
              <w:rPr>
                <w:sz w:val="20"/>
              </w:rPr>
              <w:t>Current or future SpO₂ &lt; 90%</w:t>
            </w:r>
          </w:p>
        </w:tc>
      </w:tr>
    </w:tbl>
    <w:p w14:paraId="68B29FE8" w14:textId="77777777" w:rsidR="00E77A4E" w:rsidRDefault="00E77A4E"/>
    <w:p w14:paraId="27AD708F" w14:textId="77777777" w:rsidR="00E77A4E" w:rsidRDefault="00000000">
      <w:pPr>
        <w:spacing w:after="120"/>
      </w:pPr>
      <w:r>
        <w:lastRenderedPageBreak/>
        <w:t>Inference is gated: SpO₂ AI runs only after 300 valid readings (≈5 minutes) are collected, with a 5-minute cooldown between alerts to prevent alert fatigue. Normalisation: (SpO₂ − 90) / 10.</w:t>
      </w:r>
    </w:p>
    <w:p w14:paraId="43C3D94B" w14:textId="77777777" w:rsidR="00E77A4E" w:rsidRDefault="00E77A4E"/>
    <w:p w14:paraId="4B73E6B1" w14:textId="77777777" w:rsidR="00E77A4E" w:rsidRDefault="00000000">
      <w:pPr>
        <w:spacing w:after="120"/>
      </w:pPr>
      <w:r>
        <w:rPr>
          <w:b/>
        </w:rPr>
        <w:t>Training Configuration:</w:t>
      </w:r>
    </w:p>
    <w:p w14:paraId="3865E2FA" w14:textId="77777777" w:rsidR="00E77A4E" w:rsidRDefault="00000000">
      <w:pPr>
        <w:pStyle w:val="ListBullet"/>
      </w:pPr>
      <w:r>
        <w:rPr>
          <w:sz w:val="21"/>
        </w:rPr>
        <w:t>Epochs: 20  |  Batch size: 32  |  Optimizer: Adam lr=0.001  |  Loss: CrossEntropyLoss</w:t>
      </w:r>
    </w:p>
    <w:p w14:paraId="37C16005" w14:textId="77777777" w:rsidR="00E77A4E" w:rsidRDefault="00000000">
      <w:pPr>
        <w:pStyle w:val="ListBullet"/>
      </w:pPr>
      <w:r>
        <w:rPr>
          <w:sz w:val="21"/>
        </w:rPr>
        <w:t>Class balancing: Majority class (Stable) undersampled to max 3× minority count</w:t>
      </w:r>
    </w:p>
    <w:p w14:paraId="108D796F" w14:textId="77777777" w:rsidR="00E77A4E" w:rsidRDefault="00000000">
      <w:pPr>
        <w:pStyle w:val="ListBullet"/>
      </w:pPr>
      <w:r>
        <w:rPr>
          <w:sz w:val="21"/>
        </w:rPr>
        <w:t>Evaluation: Classification report + confusion matrix + per-sample CPU inference time</w:t>
      </w:r>
    </w:p>
    <w:p w14:paraId="1E785418" w14:textId="77777777" w:rsidR="00E77A4E" w:rsidRDefault="00000000">
      <w:r>
        <w:br w:type="page"/>
      </w:r>
    </w:p>
    <w:p w14:paraId="093EDC1D" w14:textId="77777777" w:rsidR="00E77A4E" w:rsidRDefault="00000000">
      <w:pPr>
        <w:pStyle w:val="Heading1"/>
      </w:pPr>
      <w:r>
        <w:rPr>
          <w:color w:val="0A74DA"/>
          <w:sz w:val="40"/>
        </w:rPr>
        <w:lastRenderedPageBreak/>
        <w:t>8  Dashboard  –  React Frontend</w:t>
      </w:r>
    </w:p>
    <w:p w14:paraId="4B8EEB46" w14:textId="77777777" w:rsidR="00E77A4E" w:rsidRDefault="00000000">
      <w:pPr>
        <w:spacing w:after="120"/>
      </w:pPr>
      <w:r>
        <w:t>The AyuScan Monitor dashboard is a Vite-powered React SPA that connects to the WebSocket server and displays real-time ECG waveforms, vital signs, and AI predictions for multiple patients simultaneously.</w:t>
      </w:r>
    </w:p>
    <w:p w14:paraId="44E4B2BF" w14:textId="77777777" w:rsidR="00E77A4E" w:rsidRDefault="00000000">
      <w:pPr>
        <w:spacing w:after="120"/>
      </w:pPr>
      <w:r>
        <w:t>Key UI features:</w:t>
      </w:r>
    </w:p>
    <w:p w14:paraId="14AA2CD2" w14:textId="77777777" w:rsidR="00E77A4E" w:rsidRDefault="00000000">
      <w:pPr>
        <w:pStyle w:val="ListBullet"/>
      </w:pPr>
      <w:r>
        <w:rPr>
          <w:sz w:val="21"/>
        </w:rPr>
        <w:t>Multi-patient grid layout: 1, 2, or 4 cards per page; auto-carousel every 10 s for ≥ 5 devices.</w:t>
      </w:r>
    </w:p>
    <w:p w14:paraId="5F862930" w14:textId="77777777" w:rsidR="00E77A4E" w:rsidRDefault="00000000">
      <w:pPr>
        <w:pStyle w:val="ListBullet"/>
      </w:pPr>
      <w:r>
        <w:rPr>
          <w:sz w:val="21"/>
        </w:rPr>
        <w:t>PatientCard component: Live ECG chart (canvas/SVG), BPM, SpO₂, temperature, HRV, AI condition badge.</w:t>
      </w:r>
    </w:p>
    <w:p w14:paraId="38E6F96B" w14:textId="77777777" w:rsidR="00E77A4E" w:rsidRDefault="00000000">
      <w:pPr>
        <w:pStyle w:val="ListBullet"/>
      </w:pPr>
      <w:r>
        <w:rPr>
          <w:sz w:val="21"/>
        </w:rPr>
        <w:t>Device Assignment Modal: Assign a BLE device ID and patient name.</w:t>
      </w:r>
    </w:p>
    <w:p w14:paraId="0FFB55B1" w14:textId="77777777" w:rsidR="00E77A4E" w:rsidRDefault="00000000">
      <w:pPr>
        <w:pStyle w:val="ListBullet"/>
      </w:pPr>
      <w:r>
        <w:rPr>
          <w:sz w:val="21"/>
        </w:rPr>
        <w:t>Sidebar: Quick-access patient list with device status.</w:t>
      </w:r>
    </w:p>
    <w:p w14:paraId="38131648" w14:textId="77777777" w:rsidR="00E77A4E" w:rsidRDefault="00000000">
      <w:pPr>
        <w:pStyle w:val="ListBullet"/>
      </w:pPr>
      <w:r>
        <w:rPr>
          <w:sz w:val="21"/>
        </w:rPr>
        <w:t>PatientDetailsModal: Full-screen detailed view of a selected patient.</w:t>
      </w:r>
    </w:p>
    <w:p w14:paraId="4F4A9DB9" w14:textId="77777777" w:rsidR="00E77A4E" w:rsidRDefault="00000000">
      <w:pPr>
        <w:pStyle w:val="ListBullet"/>
      </w:pPr>
      <w:r>
        <w:rPr>
          <w:sz w:val="21"/>
        </w:rPr>
        <w:t>WebSocket hook (useLiveDevices): Manages device state, historical data buffers, and WS reconnection.</w:t>
      </w:r>
    </w:p>
    <w:p w14:paraId="7C91ACAD" w14:textId="77777777" w:rsidR="00E77A4E" w:rsidRDefault="00000000">
      <w:pPr>
        <w:spacing w:after="120"/>
      </w:pPr>
      <w:r>
        <w:t>Tech stack: React 18, Vite, Lucide icons, Vanilla CSS with CSS custom properties (design tokens).</w:t>
      </w:r>
    </w:p>
    <w:p w14:paraId="7B9A6D51" w14:textId="77777777" w:rsidR="00E77A4E" w:rsidRDefault="00000000">
      <w:r>
        <w:br w:type="page"/>
      </w:r>
    </w:p>
    <w:p w14:paraId="6E60C205" w14:textId="77777777" w:rsidR="00E77A4E" w:rsidRDefault="00000000">
      <w:pPr>
        <w:pStyle w:val="Heading1"/>
      </w:pPr>
      <w:r>
        <w:rPr>
          <w:color w:val="0A74DA"/>
          <w:sz w:val="40"/>
        </w:rPr>
        <w:lastRenderedPageBreak/>
        <w:t>9  System Data Flow</w:t>
      </w:r>
    </w:p>
    <w:p w14:paraId="110034ED" w14:textId="77777777" w:rsidR="00E77A4E" w:rsidRDefault="00000000">
      <w:pPr>
        <w:spacing w:after="80"/>
      </w:pPr>
      <w:r>
        <w:rPr>
          <w:b/>
          <w:color w:val="0A74DA"/>
          <w:sz w:val="21"/>
        </w:rPr>
        <w:t xml:space="preserve">  1.  Hardware Sensors: </w:t>
      </w:r>
      <w:r>
        <w:rPr>
          <w:sz w:val="21"/>
        </w:rPr>
        <w:t>ECG @ 250 Hz via ADC  |  PPG IR+Red @ 100 Hz via MAX30102 FIFO  |  Temp @ 1 Hz via MLX90614</w:t>
      </w:r>
    </w:p>
    <w:p w14:paraId="4FFB2C5B" w14:textId="77777777" w:rsidR="00E77A4E" w:rsidRDefault="00000000">
      <w:pPr>
        <w:spacing w:before="40" w:after="40"/>
      </w:pPr>
      <w:r>
        <w:rPr>
          <w:b/>
          <w:color w:val="0A74DA"/>
          <w:sz w:val="24"/>
        </w:rPr>
        <w:t xml:space="preserve">               ↓</w:t>
      </w:r>
    </w:p>
    <w:p w14:paraId="71E18B1A" w14:textId="77777777" w:rsidR="00E77A4E" w:rsidRDefault="00000000">
      <w:pPr>
        <w:spacing w:after="80"/>
      </w:pPr>
      <w:r>
        <w:rPr>
          <w:b/>
          <w:color w:val="0A74DA"/>
          <w:sz w:val="21"/>
        </w:rPr>
        <w:t xml:space="preserve">  2.  ESP32-C6 Firmware: </w:t>
      </w:r>
      <w:r>
        <w:rPr>
          <w:sz w:val="21"/>
        </w:rPr>
        <w:t>Buffers samples, encodes JSON, sends BLE NOTIFY to ble_server.py</w:t>
      </w:r>
    </w:p>
    <w:p w14:paraId="74A261CC" w14:textId="77777777" w:rsidR="00E77A4E" w:rsidRDefault="00000000">
      <w:pPr>
        <w:spacing w:before="40" w:after="40"/>
      </w:pPr>
      <w:r>
        <w:rPr>
          <w:b/>
          <w:color w:val="0A74DA"/>
          <w:sz w:val="24"/>
        </w:rPr>
        <w:t xml:space="preserve">               ↓</w:t>
      </w:r>
    </w:p>
    <w:p w14:paraId="148ECAF8" w14:textId="77777777" w:rsidR="00E77A4E" w:rsidRDefault="00000000">
      <w:pPr>
        <w:spacing w:after="80"/>
      </w:pPr>
      <w:r>
        <w:rPr>
          <w:b/>
          <w:color w:val="0A74DA"/>
          <w:sz w:val="21"/>
        </w:rPr>
        <w:t xml:space="preserve">  3.  BLE Gateway: </w:t>
      </w:r>
      <w:r>
        <w:rPr>
          <w:sz w:val="21"/>
        </w:rPr>
        <w:t>bleak receives notifications, decodes JSON, logs to CSV, routes by type</w:t>
      </w:r>
    </w:p>
    <w:p w14:paraId="450D494F" w14:textId="77777777" w:rsidR="00E77A4E" w:rsidRDefault="00000000">
      <w:pPr>
        <w:spacing w:before="40" w:after="40"/>
      </w:pPr>
      <w:r>
        <w:rPr>
          <w:b/>
          <w:color w:val="0A74DA"/>
          <w:sz w:val="24"/>
        </w:rPr>
        <w:t xml:space="preserve">               ↓</w:t>
      </w:r>
    </w:p>
    <w:p w14:paraId="29C244E6" w14:textId="77777777" w:rsidR="00E77A4E" w:rsidRDefault="00000000">
      <w:pPr>
        <w:spacing w:after="80"/>
      </w:pPr>
      <w:r>
        <w:rPr>
          <w:b/>
          <w:color w:val="0A74DA"/>
          <w:sz w:val="21"/>
        </w:rPr>
        <w:t xml:space="preserve">  4.  PPG Processing: </w:t>
      </w:r>
      <w:r>
        <w:rPr>
          <w:sz w:val="21"/>
        </w:rPr>
        <w:t>PPGProcessor: bandpass → peak detection → BPM, SpO₂, HRV</w:t>
      </w:r>
    </w:p>
    <w:p w14:paraId="1CDA064C" w14:textId="77777777" w:rsidR="00E77A4E" w:rsidRDefault="00000000">
      <w:pPr>
        <w:spacing w:before="40" w:after="40"/>
      </w:pPr>
      <w:r>
        <w:rPr>
          <w:b/>
          <w:color w:val="0A74DA"/>
          <w:sz w:val="24"/>
        </w:rPr>
        <w:t xml:space="preserve">               ↓</w:t>
      </w:r>
    </w:p>
    <w:p w14:paraId="733043CF" w14:textId="77777777" w:rsidR="00E77A4E" w:rsidRDefault="00000000">
      <w:pPr>
        <w:spacing w:after="80"/>
      </w:pPr>
      <w:r>
        <w:rPr>
          <w:b/>
          <w:color w:val="0A74DA"/>
          <w:sz w:val="21"/>
        </w:rPr>
        <w:t xml:space="preserve">  5.  ECG AI Inference: </w:t>
      </w:r>
      <w:r>
        <w:rPr>
          <w:sz w:val="21"/>
        </w:rPr>
        <w:t>2500 samples → resample → filter → normalise → 1D-CNN → condition class</w:t>
      </w:r>
    </w:p>
    <w:p w14:paraId="1DA650DD" w14:textId="77777777" w:rsidR="00E77A4E" w:rsidRDefault="00000000">
      <w:pPr>
        <w:spacing w:before="40" w:after="40"/>
      </w:pPr>
      <w:r>
        <w:rPr>
          <w:b/>
          <w:color w:val="0A74DA"/>
          <w:sz w:val="24"/>
        </w:rPr>
        <w:t xml:space="preserve">               ↓</w:t>
      </w:r>
    </w:p>
    <w:p w14:paraId="10790116" w14:textId="77777777" w:rsidR="00E77A4E" w:rsidRDefault="00000000">
      <w:pPr>
        <w:spacing w:after="80"/>
      </w:pPr>
      <w:r>
        <w:rPr>
          <w:b/>
          <w:color w:val="0A74DA"/>
          <w:sz w:val="21"/>
        </w:rPr>
        <w:t xml:space="preserve">  6.  BP Inference: </w:t>
      </w:r>
      <w:r>
        <w:rPr>
          <w:sz w:val="21"/>
        </w:rPr>
        <w:t>500 samples each ECG+PPG → extract 5 features → XGBoost → SBP/DBP mmHg</w:t>
      </w:r>
    </w:p>
    <w:p w14:paraId="0D2B5175" w14:textId="77777777" w:rsidR="00E77A4E" w:rsidRDefault="00000000">
      <w:pPr>
        <w:spacing w:before="40" w:after="40"/>
      </w:pPr>
      <w:r>
        <w:rPr>
          <w:b/>
          <w:color w:val="0A74DA"/>
          <w:sz w:val="24"/>
        </w:rPr>
        <w:t xml:space="preserve">               ↓</w:t>
      </w:r>
    </w:p>
    <w:p w14:paraId="51E0AC47" w14:textId="77777777" w:rsidR="00E77A4E" w:rsidRDefault="00000000">
      <w:pPr>
        <w:spacing w:after="80"/>
      </w:pPr>
      <w:r>
        <w:rPr>
          <w:b/>
          <w:color w:val="0A74DA"/>
          <w:sz w:val="21"/>
        </w:rPr>
        <w:t xml:space="preserve">  7.  SpO₂ AI Inference: </w:t>
      </w:r>
      <w:r>
        <w:rPr>
          <w:sz w:val="21"/>
        </w:rPr>
        <w:t>60 valid SpO₂ readings → normalize → GRU → trend class (gated, cooldown)</w:t>
      </w:r>
    </w:p>
    <w:p w14:paraId="333DF12B" w14:textId="77777777" w:rsidR="00E77A4E" w:rsidRDefault="00000000">
      <w:pPr>
        <w:spacing w:before="40" w:after="40"/>
      </w:pPr>
      <w:r>
        <w:rPr>
          <w:b/>
          <w:color w:val="0A74DA"/>
          <w:sz w:val="24"/>
        </w:rPr>
        <w:t xml:space="preserve">               ↓</w:t>
      </w:r>
    </w:p>
    <w:p w14:paraId="6A59BC23" w14:textId="77777777" w:rsidR="00E77A4E" w:rsidRDefault="00000000">
      <w:pPr>
        <w:spacing w:after="80"/>
      </w:pPr>
      <w:r>
        <w:rPr>
          <w:b/>
          <w:color w:val="0A74DA"/>
          <w:sz w:val="21"/>
        </w:rPr>
        <w:t xml:space="preserve">  8.  WebSocket Broadcast: </w:t>
      </w:r>
      <w:r>
        <w:rPr>
          <w:sz w:val="21"/>
        </w:rPr>
        <w:t>JSON messages pushed to all connected browser clients</w:t>
      </w:r>
    </w:p>
    <w:p w14:paraId="0F93696D" w14:textId="77777777" w:rsidR="00E77A4E" w:rsidRDefault="00000000">
      <w:pPr>
        <w:spacing w:before="40" w:after="40"/>
      </w:pPr>
      <w:r>
        <w:rPr>
          <w:b/>
          <w:color w:val="0A74DA"/>
          <w:sz w:val="24"/>
        </w:rPr>
        <w:t xml:space="preserve">               ↓</w:t>
      </w:r>
    </w:p>
    <w:p w14:paraId="254044DB" w14:textId="77777777" w:rsidR="00E77A4E" w:rsidRDefault="00000000">
      <w:pPr>
        <w:spacing w:after="80"/>
      </w:pPr>
      <w:r>
        <w:rPr>
          <w:b/>
          <w:color w:val="0A74DA"/>
          <w:sz w:val="21"/>
        </w:rPr>
        <w:t xml:space="preserve">  9.  React Dashboard: </w:t>
      </w:r>
      <w:r>
        <w:rPr>
          <w:sz w:val="21"/>
        </w:rPr>
        <w:t>useLiveDevices hook updates device state → PatientCard re-renders with live data</w:t>
      </w:r>
    </w:p>
    <w:p w14:paraId="2D9E3943" w14:textId="77777777" w:rsidR="00E77A4E" w:rsidRDefault="00000000">
      <w:r>
        <w:br w:type="page"/>
      </w:r>
    </w:p>
    <w:p w14:paraId="2A077F8E" w14:textId="77777777" w:rsidR="00E77A4E" w:rsidRDefault="00000000">
      <w:pPr>
        <w:pStyle w:val="Heading1"/>
      </w:pPr>
      <w:r>
        <w:rPr>
          <w:color w:val="0A74DA"/>
          <w:sz w:val="40"/>
        </w:rPr>
        <w:lastRenderedPageBreak/>
        <w:t>10  Dependencies &amp; Environment</w:t>
      </w:r>
    </w:p>
    <w:p w14:paraId="7CB5379C" w14:textId="77777777" w:rsidR="00E77A4E" w:rsidRDefault="00000000">
      <w:pPr>
        <w:spacing w:after="120"/>
      </w:pPr>
      <w:r>
        <w:t>Python Backend Requirements:</w:t>
      </w:r>
    </w:p>
    <w:tbl>
      <w:tblPr>
        <w:tblStyle w:val="TableGrid"/>
        <w:tblW w:w="0" w:type="auto"/>
        <w:tblLook w:val="04A0" w:firstRow="1" w:lastRow="0" w:firstColumn="1" w:lastColumn="0" w:noHBand="0" w:noVBand="1"/>
      </w:tblPr>
      <w:tblGrid>
        <w:gridCol w:w="3135"/>
        <w:gridCol w:w="3135"/>
        <w:gridCol w:w="3135"/>
      </w:tblGrid>
      <w:tr w:rsidR="00E77A4E" w14:paraId="5BCF947A" w14:textId="77777777">
        <w:tc>
          <w:tcPr>
            <w:tcW w:w="3135" w:type="dxa"/>
            <w:shd w:val="clear" w:color="auto" w:fill="1E3A5F"/>
          </w:tcPr>
          <w:p w14:paraId="4F235162" w14:textId="77777777" w:rsidR="00E77A4E" w:rsidRDefault="00000000">
            <w:r>
              <w:rPr>
                <w:b/>
                <w:color w:val="FFFFFF"/>
                <w:sz w:val="20"/>
              </w:rPr>
              <w:t>Package</w:t>
            </w:r>
          </w:p>
        </w:tc>
        <w:tc>
          <w:tcPr>
            <w:tcW w:w="3135" w:type="dxa"/>
            <w:shd w:val="clear" w:color="auto" w:fill="1E3A5F"/>
          </w:tcPr>
          <w:p w14:paraId="18F6043B" w14:textId="77777777" w:rsidR="00E77A4E" w:rsidRDefault="00000000">
            <w:r>
              <w:rPr>
                <w:b/>
                <w:color w:val="FFFFFF"/>
                <w:sz w:val="20"/>
              </w:rPr>
              <w:t>Version</w:t>
            </w:r>
          </w:p>
        </w:tc>
        <w:tc>
          <w:tcPr>
            <w:tcW w:w="3135" w:type="dxa"/>
            <w:shd w:val="clear" w:color="auto" w:fill="1E3A5F"/>
          </w:tcPr>
          <w:p w14:paraId="310D06EE" w14:textId="77777777" w:rsidR="00E77A4E" w:rsidRDefault="00000000">
            <w:r>
              <w:rPr>
                <w:b/>
                <w:color w:val="FFFFFF"/>
                <w:sz w:val="20"/>
              </w:rPr>
              <w:t>Purpose</w:t>
            </w:r>
          </w:p>
        </w:tc>
      </w:tr>
      <w:tr w:rsidR="00E77A4E" w14:paraId="7FB305B2" w14:textId="77777777">
        <w:tc>
          <w:tcPr>
            <w:tcW w:w="3135" w:type="dxa"/>
          </w:tcPr>
          <w:p w14:paraId="457FF91E" w14:textId="77777777" w:rsidR="00E77A4E" w:rsidRDefault="00000000">
            <w:r>
              <w:rPr>
                <w:sz w:val="20"/>
              </w:rPr>
              <w:t>bleak</w:t>
            </w:r>
          </w:p>
        </w:tc>
        <w:tc>
          <w:tcPr>
            <w:tcW w:w="3135" w:type="dxa"/>
          </w:tcPr>
          <w:p w14:paraId="5984C3D8" w14:textId="77777777" w:rsidR="00E77A4E" w:rsidRDefault="00000000">
            <w:r>
              <w:rPr>
                <w:sz w:val="20"/>
              </w:rPr>
              <w:t>0.21+</w:t>
            </w:r>
          </w:p>
        </w:tc>
        <w:tc>
          <w:tcPr>
            <w:tcW w:w="3135" w:type="dxa"/>
          </w:tcPr>
          <w:p w14:paraId="555A2E67" w14:textId="77777777" w:rsidR="00E77A4E" w:rsidRDefault="00000000">
            <w:r>
              <w:rPr>
                <w:sz w:val="20"/>
              </w:rPr>
              <w:t>Async BLE client for Windows/Linux/macOS</w:t>
            </w:r>
          </w:p>
        </w:tc>
      </w:tr>
      <w:tr w:rsidR="00E77A4E" w14:paraId="59729B50" w14:textId="77777777">
        <w:tc>
          <w:tcPr>
            <w:tcW w:w="3135" w:type="dxa"/>
            <w:shd w:val="clear" w:color="auto" w:fill="EBF5FB"/>
          </w:tcPr>
          <w:p w14:paraId="11EE8D88" w14:textId="77777777" w:rsidR="00E77A4E" w:rsidRDefault="00000000">
            <w:r>
              <w:rPr>
                <w:sz w:val="20"/>
              </w:rPr>
              <w:t>websockets</w:t>
            </w:r>
          </w:p>
        </w:tc>
        <w:tc>
          <w:tcPr>
            <w:tcW w:w="3135" w:type="dxa"/>
            <w:shd w:val="clear" w:color="auto" w:fill="EBF5FB"/>
          </w:tcPr>
          <w:p w14:paraId="07B8444C" w14:textId="77777777" w:rsidR="00E77A4E" w:rsidRDefault="00000000">
            <w:r>
              <w:rPr>
                <w:sz w:val="20"/>
              </w:rPr>
              <w:t>12.0+</w:t>
            </w:r>
          </w:p>
        </w:tc>
        <w:tc>
          <w:tcPr>
            <w:tcW w:w="3135" w:type="dxa"/>
            <w:shd w:val="clear" w:color="auto" w:fill="EBF5FB"/>
          </w:tcPr>
          <w:p w14:paraId="4320B954" w14:textId="77777777" w:rsidR="00E77A4E" w:rsidRDefault="00000000">
            <w:r>
              <w:rPr>
                <w:sz w:val="20"/>
              </w:rPr>
              <w:t>Async WebSocket server</w:t>
            </w:r>
          </w:p>
        </w:tc>
      </w:tr>
      <w:tr w:rsidR="00E77A4E" w14:paraId="30242F8C" w14:textId="77777777">
        <w:tc>
          <w:tcPr>
            <w:tcW w:w="3135" w:type="dxa"/>
          </w:tcPr>
          <w:p w14:paraId="1CBD3710" w14:textId="77777777" w:rsidR="00E77A4E" w:rsidRDefault="00000000">
            <w:r>
              <w:rPr>
                <w:sz w:val="20"/>
              </w:rPr>
              <w:t>torch (PyTorch)</w:t>
            </w:r>
          </w:p>
        </w:tc>
        <w:tc>
          <w:tcPr>
            <w:tcW w:w="3135" w:type="dxa"/>
          </w:tcPr>
          <w:p w14:paraId="21F622FA" w14:textId="77777777" w:rsidR="00E77A4E" w:rsidRDefault="00000000">
            <w:r>
              <w:rPr>
                <w:sz w:val="20"/>
              </w:rPr>
              <w:t>2.0+</w:t>
            </w:r>
          </w:p>
        </w:tc>
        <w:tc>
          <w:tcPr>
            <w:tcW w:w="3135" w:type="dxa"/>
          </w:tcPr>
          <w:p w14:paraId="7AA89334" w14:textId="77777777" w:rsidR="00E77A4E" w:rsidRDefault="00000000">
            <w:r>
              <w:rPr>
                <w:sz w:val="20"/>
              </w:rPr>
              <w:t>1D-CNN and GRU model inference</w:t>
            </w:r>
          </w:p>
        </w:tc>
      </w:tr>
      <w:tr w:rsidR="00E77A4E" w14:paraId="2EF891F3" w14:textId="77777777">
        <w:tc>
          <w:tcPr>
            <w:tcW w:w="3135" w:type="dxa"/>
            <w:shd w:val="clear" w:color="auto" w:fill="EBF5FB"/>
          </w:tcPr>
          <w:p w14:paraId="7740D8DC" w14:textId="77777777" w:rsidR="00E77A4E" w:rsidRDefault="00000000">
            <w:r>
              <w:rPr>
                <w:sz w:val="20"/>
              </w:rPr>
              <w:t>numpy</w:t>
            </w:r>
          </w:p>
        </w:tc>
        <w:tc>
          <w:tcPr>
            <w:tcW w:w="3135" w:type="dxa"/>
            <w:shd w:val="clear" w:color="auto" w:fill="EBF5FB"/>
          </w:tcPr>
          <w:p w14:paraId="0DCC694F" w14:textId="77777777" w:rsidR="00E77A4E" w:rsidRDefault="00000000">
            <w:r>
              <w:rPr>
                <w:sz w:val="20"/>
              </w:rPr>
              <w:t>1.24+</w:t>
            </w:r>
          </w:p>
        </w:tc>
        <w:tc>
          <w:tcPr>
            <w:tcW w:w="3135" w:type="dxa"/>
            <w:shd w:val="clear" w:color="auto" w:fill="EBF5FB"/>
          </w:tcPr>
          <w:p w14:paraId="75F0B910" w14:textId="77777777" w:rsidR="00E77A4E" w:rsidRDefault="00000000">
            <w:r>
              <w:rPr>
                <w:sz w:val="20"/>
              </w:rPr>
              <w:t>Numerical signal processing</w:t>
            </w:r>
          </w:p>
        </w:tc>
      </w:tr>
      <w:tr w:rsidR="00E77A4E" w14:paraId="26BC4DB9" w14:textId="77777777">
        <w:tc>
          <w:tcPr>
            <w:tcW w:w="3135" w:type="dxa"/>
          </w:tcPr>
          <w:p w14:paraId="1103E9ED" w14:textId="77777777" w:rsidR="00E77A4E" w:rsidRDefault="00000000">
            <w:r>
              <w:rPr>
                <w:sz w:val="20"/>
              </w:rPr>
              <w:t>scipy</w:t>
            </w:r>
          </w:p>
        </w:tc>
        <w:tc>
          <w:tcPr>
            <w:tcW w:w="3135" w:type="dxa"/>
          </w:tcPr>
          <w:p w14:paraId="5E31E9FC" w14:textId="77777777" w:rsidR="00E77A4E" w:rsidRDefault="00000000">
            <w:r>
              <w:rPr>
                <w:sz w:val="20"/>
              </w:rPr>
              <w:t>1.10+</w:t>
            </w:r>
          </w:p>
        </w:tc>
        <w:tc>
          <w:tcPr>
            <w:tcW w:w="3135" w:type="dxa"/>
          </w:tcPr>
          <w:p w14:paraId="3BEA4DED" w14:textId="77777777" w:rsidR="00E77A4E" w:rsidRDefault="00000000">
            <w:r>
              <w:rPr>
                <w:sz w:val="20"/>
              </w:rPr>
              <w:t>Butterworth filters, peak detection, resampling</w:t>
            </w:r>
          </w:p>
        </w:tc>
      </w:tr>
      <w:tr w:rsidR="00E77A4E" w14:paraId="2DCA5E40" w14:textId="77777777">
        <w:tc>
          <w:tcPr>
            <w:tcW w:w="3135" w:type="dxa"/>
            <w:shd w:val="clear" w:color="auto" w:fill="EBF5FB"/>
          </w:tcPr>
          <w:p w14:paraId="20FE76C5" w14:textId="77777777" w:rsidR="00E77A4E" w:rsidRDefault="00000000">
            <w:r>
              <w:rPr>
                <w:sz w:val="20"/>
              </w:rPr>
              <w:t>xgboost</w:t>
            </w:r>
          </w:p>
        </w:tc>
        <w:tc>
          <w:tcPr>
            <w:tcW w:w="3135" w:type="dxa"/>
            <w:shd w:val="clear" w:color="auto" w:fill="EBF5FB"/>
          </w:tcPr>
          <w:p w14:paraId="5D1F1EC2" w14:textId="77777777" w:rsidR="00E77A4E" w:rsidRDefault="00000000">
            <w:r>
              <w:rPr>
                <w:sz w:val="20"/>
              </w:rPr>
              <w:t>1.7+</w:t>
            </w:r>
          </w:p>
        </w:tc>
        <w:tc>
          <w:tcPr>
            <w:tcW w:w="3135" w:type="dxa"/>
            <w:shd w:val="clear" w:color="auto" w:fill="EBF5FB"/>
          </w:tcPr>
          <w:p w14:paraId="0DEBE55A" w14:textId="77777777" w:rsidR="00E77A4E" w:rsidRDefault="00000000">
            <w:r>
              <w:rPr>
                <w:sz w:val="20"/>
              </w:rPr>
              <w:t>Blood pressure regression models</w:t>
            </w:r>
          </w:p>
        </w:tc>
      </w:tr>
      <w:tr w:rsidR="00E77A4E" w14:paraId="48A5883B" w14:textId="77777777">
        <w:tc>
          <w:tcPr>
            <w:tcW w:w="3135" w:type="dxa"/>
          </w:tcPr>
          <w:p w14:paraId="478E8BB3" w14:textId="77777777" w:rsidR="00E77A4E" w:rsidRDefault="00000000">
            <w:r>
              <w:rPr>
                <w:sz w:val="20"/>
              </w:rPr>
              <w:t>joblib</w:t>
            </w:r>
          </w:p>
        </w:tc>
        <w:tc>
          <w:tcPr>
            <w:tcW w:w="3135" w:type="dxa"/>
          </w:tcPr>
          <w:p w14:paraId="429232AF" w14:textId="77777777" w:rsidR="00E77A4E" w:rsidRDefault="00000000">
            <w:r>
              <w:rPr>
                <w:sz w:val="20"/>
              </w:rPr>
              <w:t>1.2+</w:t>
            </w:r>
          </w:p>
        </w:tc>
        <w:tc>
          <w:tcPr>
            <w:tcW w:w="3135" w:type="dxa"/>
          </w:tcPr>
          <w:p w14:paraId="7DAF498C" w14:textId="77777777" w:rsidR="00E77A4E" w:rsidRDefault="00000000">
            <w:r>
              <w:rPr>
                <w:sz w:val="20"/>
              </w:rPr>
              <w:t>Model serialisation (XGBoost .pkl files)</w:t>
            </w:r>
          </w:p>
        </w:tc>
      </w:tr>
      <w:tr w:rsidR="00E77A4E" w14:paraId="6273FEFB" w14:textId="77777777">
        <w:tc>
          <w:tcPr>
            <w:tcW w:w="3135" w:type="dxa"/>
            <w:shd w:val="clear" w:color="auto" w:fill="EBF5FB"/>
          </w:tcPr>
          <w:p w14:paraId="11680964" w14:textId="77777777" w:rsidR="00E77A4E" w:rsidRDefault="00000000">
            <w:r>
              <w:rPr>
                <w:sz w:val="20"/>
              </w:rPr>
              <w:t>pandas</w:t>
            </w:r>
          </w:p>
        </w:tc>
        <w:tc>
          <w:tcPr>
            <w:tcW w:w="3135" w:type="dxa"/>
            <w:shd w:val="clear" w:color="auto" w:fill="EBF5FB"/>
          </w:tcPr>
          <w:p w14:paraId="5F3CFF84" w14:textId="77777777" w:rsidR="00E77A4E" w:rsidRDefault="00000000">
            <w:r>
              <w:rPr>
                <w:sz w:val="20"/>
              </w:rPr>
              <w:t>2.0+</w:t>
            </w:r>
          </w:p>
        </w:tc>
        <w:tc>
          <w:tcPr>
            <w:tcW w:w="3135" w:type="dxa"/>
            <w:shd w:val="clear" w:color="auto" w:fill="EBF5FB"/>
          </w:tcPr>
          <w:p w14:paraId="42236204" w14:textId="77777777" w:rsidR="00E77A4E" w:rsidRDefault="00000000">
            <w:r>
              <w:rPr>
                <w:sz w:val="20"/>
              </w:rPr>
              <w:t>Data loading and feature extraction</w:t>
            </w:r>
          </w:p>
        </w:tc>
      </w:tr>
      <w:tr w:rsidR="00E77A4E" w14:paraId="174BA687" w14:textId="77777777">
        <w:tc>
          <w:tcPr>
            <w:tcW w:w="3135" w:type="dxa"/>
          </w:tcPr>
          <w:p w14:paraId="1709C09F" w14:textId="77777777" w:rsidR="00E77A4E" w:rsidRDefault="00000000">
            <w:r>
              <w:rPr>
                <w:sz w:val="20"/>
              </w:rPr>
              <w:t>wfdb</w:t>
            </w:r>
          </w:p>
        </w:tc>
        <w:tc>
          <w:tcPr>
            <w:tcW w:w="3135" w:type="dxa"/>
          </w:tcPr>
          <w:p w14:paraId="6C2F5AA4" w14:textId="77777777" w:rsidR="00E77A4E" w:rsidRDefault="00000000">
            <w:r>
              <w:rPr>
                <w:sz w:val="20"/>
              </w:rPr>
              <w:t>4.0+</w:t>
            </w:r>
          </w:p>
        </w:tc>
        <w:tc>
          <w:tcPr>
            <w:tcW w:w="3135" w:type="dxa"/>
          </w:tcPr>
          <w:p w14:paraId="6FB53F56" w14:textId="77777777" w:rsidR="00E77A4E" w:rsidRDefault="00000000">
            <w:r>
              <w:rPr>
                <w:sz w:val="20"/>
              </w:rPr>
              <w:t>Reading PTB-XL WFDB waveform files</w:t>
            </w:r>
          </w:p>
        </w:tc>
      </w:tr>
      <w:tr w:rsidR="00E77A4E" w14:paraId="54EF1CC7" w14:textId="77777777">
        <w:tc>
          <w:tcPr>
            <w:tcW w:w="3135" w:type="dxa"/>
            <w:shd w:val="clear" w:color="auto" w:fill="EBF5FB"/>
          </w:tcPr>
          <w:p w14:paraId="4C404C41" w14:textId="77777777" w:rsidR="00E77A4E" w:rsidRDefault="00000000">
            <w:r>
              <w:rPr>
                <w:sz w:val="20"/>
              </w:rPr>
              <w:t>scikit-learn</w:t>
            </w:r>
          </w:p>
        </w:tc>
        <w:tc>
          <w:tcPr>
            <w:tcW w:w="3135" w:type="dxa"/>
            <w:shd w:val="clear" w:color="auto" w:fill="EBF5FB"/>
          </w:tcPr>
          <w:p w14:paraId="59BA30D4" w14:textId="77777777" w:rsidR="00E77A4E" w:rsidRDefault="00000000">
            <w:r>
              <w:rPr>
                <w:sz w:val="20"/>
              </w:rPr>
              <w:t>1.2+</w:t>
            </w:r>
          </w:p>
        </w:tc>
        <w:tc>
          <w:tcPr>
            <w:tcW w:w="3135" w:type="dxa"/>
            <w:shd w:val="clear" w:color="auto" w:fill="EBF5FB"/>
          </w:tcPr>
          <w:p w14:paraId="56F01F56" w14:textId="77777777" w:rsidR="00E77A4E" w:rsidRDefault="00000000">
            <w:r>
              <w:rPr>
                <w:sz w:val="20"/>
              </w:rPr>
              <w:t>Preprocessing, metrics, train/test split</w:t>
            </w:r>
          </w:p>
        </w:tc>
      </w:tr>
      <w:tr w:rsidR="00E77A4E" w14:paraId="103E093F" w14:textId="77777777">
        <w:tc>
          <w:tcPr>
            <w:tcW w:w="3135" w:type="dxa"/>
          </w:tcPr>
          <w:p w14:paraId="742FE5C4" w14:textId="77777777" w:rsidR="00E77A4E" w:rsidRDefault="00000000">
            <w:r>
              <w:rPr>
                <w:sz w:val="20"/>
              </w:rPr>
              <w:t>tqdm</w:t>
            </w:r>
          </w:p>
        </w:tc>
        <w:tc>
          <w:tcPr>
            <w:tcW w:w="3135" w:type="dxa"/>
          </w:tcPr>
          <w:p w14:paraId="6C8E8A7C" w14:textId="77777777" w:rsidR="00E77A4E" w:rsidRDefault="00000000">
            <w:r>
              <w:rPr>
                <w:sz w:val="20"/>
              </w:rPr>
              <w:t>4.65+</w:t>
            </w:r>
          </w:p>
        </w:tc>
        <w:tc>
          <w:tcPr>
            <w:tcW w:w="3135" w:type="dxa"/>
          </w:tcPr>
          <w:p w14:paraId="3363A1AC" w14:textId="77777777" w:rsidR="00E77A4E" w:rsidRDefault="00000000">
            <w:r>
              <w:rPr>
                <w:sz w:val="20"/>
              </w:rPr>
              <w:t>Progress bars for dataset extraction</w:t>
            </w:r>
          </w:p>
        </w:tc>
      </w:tr>
    </w:tbl>
    <w:p w14:paraId="36F56D7C" w14:textId="77777777" w:rsidR="00E77A4E" w:rsidRDefault="00E77A4E"/>
    <w:p w14:paraId="0075FF59" w14:textId="77777777" w:rsidR="00E77A4E" w:rsidRDefault="00000000">
      <w:pPr>
        <w:spacing w:after="120"/>
      </w:pPr>
      <w:r>
        <w:t>Frontend Requirements (Node.js / npm):</w:t>
      </w:r>
    </w:p>
    <w:p w14:paraId="49D1AFE1" w14:textId="77777777" w:rsidR="00E77A4E" w:rsidRDefault="00000000">
      <w:pPr>
        <w:pStyle w:val="ListBullet"/>
      </w:pPr>
      <w:r>
        <w:rPr>
          <w:sz w:val="21"/>
        </w:rPr>
        <w:t>React 18  |  Vite 5  |  Lucide React icons</w:t>
      </w:r>
    </w:p>
    <w:p w14:paraId="0C552D93" w14:textId="77777777" w:rsidR="00E77A4E" w:rsidRDefault="00000000">
      <w:pPr>
        <w:spacing w:after="120"/>
      </w:pPr>
      <w:r>
        <w:t>Hardware Requirements:</w:t>
      </w:r>
    </w:p>
    <w:p w14:paraId="3AC20F62" w14:textId="77777777" w:rsidR="00E77A4E" w:rsidRDefault="00000000">
      <w:pPr>
        <w:pStyle w:val="ListBullet"/>
      </w:pPr>
      <w:r>
        <w:rPr>
          <w:sz w:val="21"/>
        </w:rPr>
        <w:t>Seeed Studio XIAO ESP32-C6  |  BioAmp EXG Pill  |  MAX30102 module  |  MLX90614 module</w:t>
      </w:r>
    </w:p>
    <w:p w14:paraId="41D4F82B" w14:textId="77777777" w:rsidR="00E77A4E" w:rsidRDefault="00000000">
      <w:pPr>
        <w:pStyle w:val="ListBullet"/>
      </w:pPr>
      <w:r>
        <w:rPr>
          <w:sz w:val="21"/>
        </w:rPr>
        <w:t>3× ECG electrodes (disposable Ag/AgCl)  |  Jumper wires  |  5V USB power bank</w:t>
      </w:r>
    </w:p>
    <w:p w14:paraId="22417419" w14:textId="77777777" w:rsidR="00E77A4E" w:rsidRDefault="00000000">
      <w:r>
        <w:br w:type="page"/>
      </w:r>
    </w:p>
    <w:p w14:paraId="440F9AD4" w14:textId="77777777" w:rsidR="00E77A4E" w:rsidRDefault="00000000">
      <w:pPr>
        <w:pStyle w:val="Heading1"/>
      </w:pPr>
      <w:r>
        <w:rPr>
          <w:color w:val="0A74DA"/>
          <w:sz w:val="40"/>
        </w:rPr>
        <w:lastRenderedPageBreak/>
        <w:t>11  Deployment Guide</w:t>
      </w:r>
    </w:p>
    <w:p w14:paraId="25B39640" w14:textId="77777777" w:rsidR="00E77A4E" w:rsidRDefault="00000000">
      <w:pPr>
        <w:pStyle w:val="Heading2"/>
      </w:pPr>
      <w:r>
        <w:rPr>
          <w:color w:val="1E3A5F"/>
          <w:sz w:val="30"/>
        </w:rPr>
        <w:t>Step 1: Flash Firmware</w:t>
      </w:r>
    </w:p>
    <w:p w14:paraId="7597E9EB" w14:textId="77777777" w:rsidR="00E77A4E" w:rsidRDefault="00000000">
      <w:pPr>
        <w:shd w:val="clear" w:color="auto" w:fill="F0F4F8"/>
        <w:spacing w:before="80" w:after="80"/>
        <w:ind w:left="432"/>
      </w:pPr>
      <w:r>
        <w:rPr>
          <w:rFonts w:ascii="Courier New" w:hAnsi="Courier New"/>
          <w:color w:val="1E3A5F"/>
          <w:sz w:val="18"/>
        </w:rPr>
        <w:t>1. Open Arduino IDE → Board Manager → Install 'esp32' by Espressif</w:t>
      </w:r>
      <w:r>
        <w:rPr>
          <w:rFonts w:ascii="Courier New" w:hAnsi="Courier New"/>
          <w:color w:val="1E3A5F"/>
          <w:sz w:val="18"/>
        </w:rPr>
        <w:br/>
        <w:t>2. Select Board: 'XIAO_ESP32C6'</w:t>
      </w:r>
      <w:r>
        <w:rPr>
          <w:rFonts w:ascii="Courier New" w:hAnsi="Courier New"/>
          <w:color w:val="1E3A5F"/>
          <w:sz w:val="18"/>
        </w:rPr>
        <w:br/>
        <w:t>3. Install libraries: SparkFun MAX3010x, Adafruit MLX90614, ESP32 BLE Arduino</w:t>
      </w:r>
      <w:r>
        <w:rPr>
          <w:rFonts w:ascii="Courier New" w:hAnsi="Courier New"/>
          <w:color w:val="1E3A5F"/>
          <w:sz w:val="18"/>
        </w:rPr>
        <w:br/>
        <w:t>4. Open ayuScan_direct/ayuScan_direct.ino</w:t>
      </w:r>
      <w:r>
        <w:rPr>
          <w:rFonts w:ascii="Courier New" w:hAnsi="Courier New"/>
          <w:color w:val="1E3A5F"/>
          <w:sz w:val="18"/>
        </w:rPr>
        <w:br/>
        <w:t>5. Upload to device via USB</w:t>
      </w:r>
    </w:p>
    <w:p w14:paraId="5FF5BFF3" w14:textId="77777777" w:rsidR="00E77A4E" w:rsidRDefault="00000000">
      <w:pPr>
        <w:pStyle w:val="Heading2"/>
      </w:pPr>
      <w:r>
        <w:rPr>
          <w:color w:val="1E3A5F"/>
          <w:sz w:val="30"/>
        </w:rPr>
        <w:t>Step 2: Setup Python Backend</w:t>
      </w:r>
    </w:p>
    <w:p w14:paraId="71D1B68D" w14:textId="77777777" w:rsidR="00E77A4E" w:rsidRDefault="00000000">
      <w:pPr>
        <w:shd w:val="clear" w:color="auto" w:fill="F0F4F8"/>
        <w:spacing w:before="80" w:after="80"/>
        <w:ind w:left="432"/>
      </w:pPr>
      <w:r>
        <w:rPr>
          <w:rFonts w:ascii="Courier New" w:hAnsi="Courier New"/>
          <w:color w:val="1E3A5F"/>
          <w:sz w:val="18"/>
        </w:rPr>
        <w:t>cd d:/AyuScan</w:t>
      </w:r>
      <w:r>
        <w:rPr>
          <w:rFonts w:ascii="Courier New" w:hAnsi="Courier New"/>
          <w:color w:val="1E3A5F"/>
          <w:sz w:val="18"/>
        </w:rPr>
        <w:br/>
        <w:t>pip install -r requirements.txt</w:t>
      </w:r>
      <w:r>
        <w:rPr>
          <w:rFonts w:ascii="Courier New" w:hAnsi="Courier New"/>
          <w:color w:val="1E3A5F"/>
          <w:sz w:val="18"/>
        </w:rPr>
        <w:br/>
        <w:t>python ble_server.py</w:t>
      </w:r>
    </w:p>
    <w:p w14:paraId="155520EF" w14:textId="77777777" w:rsidR="00E77A4E" w:rsidRDefault="00000000">
      <w:pPr>
        <w:pStyle w:val="Heading2"/>
      </w:pPr>
      <w:r>
        <w:rPr>
          <w:color w:val="1E3A5F"/>
          <w:sz w:val="30"/>
        </w:rPr>
        <w:t>Step 3: Train AI Models (optional — pre-trained .pth files included)</w:t>
      </w:r>
    </w:p>
    <w:p w14:paraId="7DDD1EE7" w14:textId="77777777" w:rsidR="00E77A4E" w:rsidRDefault="00000000">
      <w:pPr>
        <w:shd w:val="clear" w:color="auto" w:fill="F0F4F8"/>
        <w:spacing w:before="80" w:after="80"/>
        <w:ind w:left="432"/>
      </w:pPr>
      <w:r>
        <w:rPr>
          <w:rFonts w:ascii="Courier New" w:hAnsi="Courier New"/>
          <w:color w:val="1E3A5F"/>
          <w:sz w:val="18"/>
        </w:rPr>
        <w:t># ECG Model</w:t>
      </w:r>
      <w:r>
        <w:rPr>
          <w:rFonts w:ascii="Courier New" w:hAnsi="Courier New"/>
          <w:color w:val="1E3A5F"/>
          <w:sz w:val="18"/>
        </w:rPr>
        <w:br/>
        <w:t>cd backend/AI-Model</w:t>
      </w:r>
      <w:r>
        <w:rPr>
          <w:rFonts w:ascii="Courier New" w:hAnsi="Courier New"/>
          <w:color w:val="1E3A5F"/>
          <w:sz w:val="18"/>
        </w:rPr>
        <w:br/>
        <w:t>python train.py</w:t>
      </w:r>
      <w:r>
        <w:rPr>
          <w:rFonts w:ascii="Courier New" w:hAnsi="Courier New"/>
          <w:color w:val="1E3A5F"/>
          <w:sz w:val="18"/>
        </w:rPr>
        <w:br/>
      </w:r>
      <w:r>
        <w:rPr>
          <w:rFonts w:ascii="Courier New" w:hAnsi="Courier New"/>
          <w:color w:val="1E3A5F"/>
          <w:sz w:val="18"/>
        </w:rPr>
        <w:br/>
        <w:t># SpO2 Model</w:t>
      </w:r>
      <w:r>
        <w:rPr>
          <w:rFonts w:ascii="Courier New" w:hAnsi="Courier New"/>
          <w:color w:val="1E3A5F"/>
          <w:sz w:val="18"/>
        </w:rPr>
        <w:br/>
        <w:t>cd backend/Spo2-Mocdel</w:t>
      </w:r>
      <w:r>
        <w:rPr>
          <w:rFonts w:ascii="Courier New" w:hAnsi="Courier New"/>
          <w:color w:val="1E3A5F"/>
          <w:sz w:val="18"/>
        </w:rPr>
        <w:br/>
        <w:t>python data_pipeline.py   # generates spo2_dataset.npz</w:t>
      </w:r>
      <w:r>
        <w:rPr>
          <w:rFonts w:ascii="Courier New" w:hAnsi="Courier New"/>
          <w:color w:val="1E3A5F"/>
          <w:sz w:val="18"/>
        </w:rPr>
        <w:br/>
        <w:t>python train.py</w:t>
      </w:r>
      <w:r>
        <w:rPr>
          <w:rFonts w:ascii="Courier New" w:hAnsi="Courier New"/>
          <w:color w:val="1E3A5F"/>
          <w:sz w:val="18"/>
        </w:rPr>
        <w:br/>
      </w:r>
      <w:r>
        <w:rPr>
          <w:rFonts w:ascii="Courier New" w:hAnsi="Courier New"/>
          <w:color w:val="1E3A5F"/>
          <w:sz w:val="18"/>
        </w:rPr>
        <w:br/>
        <w:t># BP Model</w:t>
      </w:r>
      <w:r>
        <w:rPr>
          <w:rFonts w:ascii="Courier New" w:hAnsi="Courier New"/>
          <w:color w:val="1E3A5F"/>
          <w:sz w:val="18"/>
        </w:rPr>
        <w:br/>
        <w:t>cd backend/Bp-model</w:t>
      </w:r>
      <w:r>
        <w:rPr>
          <w:rFonts w:ascii="Courier New" w:hAnsi="Courier New"/>
          <w:color w:val="1E3A5F"/>
          <w:sz w:val="18"/>
        </w:rPr>
        <w:br/>
        <w:t>python download_vitaldb.py   # downloads dataset CSVs</w:t>
      </w:r>
      <w:r>
        <w:rPr>
          <w:rFonts w:ascii="Courier New" w:hAnsi="Courier New"/>
          <w:color w:val="1E3A5F"/>
          <w:sz w:val="18"/>
        </w:rPr>
        <w:br/>
        <w:t>python extract_dataset_fast.py   # generates extracted_features.csv</w:t>
      </w:r>
      <w:r>
        <w:rPr>
          <w:rFonts w:ascii="Courier New" w:hAnsi="Courier New"/>
          <w:color w:val="1E3A5F"/>
          <w:sz w:val="18"/>
        </w:rPr>
        <w:br/>
        <w:t>python train.py</w:t>
      </w:r>
    </w:p>
    <w:p w14:paraId="26F778F5" w14:textId="77777777" w:rsidR="00E77A4E" w:rsidRDefault="00000000">
      <w:pPr>
        <w:pStyle w:val="Heading2"/>
      </w:pPr>
      <w:r>
        <w:rPr>
          <w:color w:val="1E3A5F"/>
          <w:sz w:val="30"/>
        </w:rPr>
        <w:t>Step 4: Start Dashboard</w:t>
      </w:r>
    </w:p>
    <w:p w14:paraId="7EE81E59" w14:textId="77777777" w:rsidR="00E77A4E" w:rsidRDefault="00000000">
      <w:pPr>
        <w:shd w:val="clear" w:color="auto" w:fill="F0F4F8"/>
        <w:spacing w:before="80" w:after="80"/>
        <w:ind w:left="432"/>
      </w:pPr>
      <w:r>
        <w:rPr>
          <w:rFonts w:ascii="Courier New" w:hAnsi="Courier New"/>
          <w:color w:val="1E3A5F"/>
          <w:sz w:val="18"/>
        </w:rPr>
        <w:t>cd dashboard</w:t>
      </w:r>
      <w:r>
        <w:rPr>
          <w:rFonts w:ascii="Courier New" w:hAnsi="Courier New"/>
          <w:color w:val="1E3A5F"/>
          <w:sz w:val="18"/>
        </w:rPr>
        <w:br/>
        <w:t>npm install</w:t>
      </w:r>
      <w:r>
        <w:rPr>
          <w:rFonts w:ascii="Courier New" w:hAnsi="Courier New"/>
          <w:color w:val="1E3A5F"/>
          <w:sz w:val="18"/>
        </w:rPr>
        <w:br/>
        <w:t>npm run dev</w:t>
      </w:r>
      <w:r>
        <w:rPr>
          <w:rFonts w:ascii="Courier New" w:hAnsi="Courier New"/>
          <w:color w:val="1E3A5F"/>
          <w:sz w:val="18"/>
        </w:rPr>
        <w:br/>
        <w:t># Open http://localhost:5173</w:t>
      </w:r>
    </w:p>
    <w:p w14:paraId="29E14A3F" w14:textId="77777777" w:rsidR="00E77A4E" w:rsidRDefault="00000000">
      <w:r>
        <w:br w:type="page"/>
      </w:r>
    </w:p>
    <w:p w14:paraId="42EA2DED" w14:textId="77777777" w:rsidR="00E77A4E" w:rsidRDefault="00000000">
      <w:pPr>
        <w:pStyle w:val="Heading1"/>
      </w:pPr>
      <w:r>
        <w:rPr>
          <w:color w:val="0A74DA"/>
          <w:sz w:val="40"/>
        </w:rPr>
        <w:lastRenderedPageBreak/>
        <w:t>12  Clinical Safety Notes</w:t>
      </w:r>
    </w:p>
    <w:tbl>
      <w:tblPr>
        <w:tblW w:w="0" w:type="auto"/>
        <w:tblLook w:val="04A0" w:firstRow="1" w:lastRow="0" w:firstColumn="1" w:lastColumn="0" w:noHBand="0" w:noVBand="1"/>
      </w:tblPr>
      <w:tblGrid>
        <w:gridCol w:w="8640"/>
      </w:tblGrid>
      <w:tr w:rsidR="00E77A4E" w14:paraId="3189120A" w14:textId="77777777">
        <w:tc>
          <w:tcPr>
            <w:tcW w:w="8640" w:type="dxa"/>
            <w:shd w:val="clear" w:color="auto" w:fill="FDECEA"/>
          </w:tcPr>
          <w:p w14:paraId="2CF0AB2D" w14:textId="77777777" w:rsidR="00E77A4E" w:rsidRDefault="00000000">
            <w:r>
              <w:rPr>
                <w:b/>
                <w:color w:val="C0392B"/>
              </w:rPr>
              <w:t>⚠  NOT a Certified Medical Device</w:t>
            </w:r>
          </w:p>
          <w:p w14:paraId="27E39B2A" w14:textId="77777777" w:rsidR="00E77A4E" w:rsidRDefault="00000000">
            <w:r>
              <w:rPr>
                <w:sz w:val="21"/>
              </w:rPr>
              <w:t>AyuScan has NOT been tested or approved by FDA, CE, or any regulatory body.</w:t>
            </w:r>
          </w:p>
          <w:p w14:paraId="61C46E7A" w14:textId="77777777" w:rsidR="00E77A4E" w:rsidRDefault="00000000">
            <w:r>
              <w:rPr>
                <w:sz w:val="21"/>
              </w:rPr>
              <w:t>Do NOT use AyuScan for clinical decision-making, diagnosis, or treatment.</w:t>
            </w:r>
          </w:p>
          <w:p w14:paraId="47CF1E74" w14:textId="77777777" w:rsidR="00E77A4E" w:rsidRDefault="00000000">
            <w:r>
              <w:rPr>
                <w:sz w:val="21"/>
              </w:rPr>
              <w:t>SpO₂ readings may be less accurate on patients with dark skin pigmentation (known limitation of PPG oximetry).</w:t>
            </w:r>
          </w:p>
          <w:p w14:paraId="6FD023B3" w14:textId="77777777" w:rsidR="00E77A4E" w:rsidRDefault="00000000">
            <w:r>
              <w:rPr>
                <w:sz w:val="21"/>
              </w:rPr>
              <w:t>Blood pressure estimation via PTT requires individual calibration against a cuff measurement for accuracy.</w:t>
            </w:r>
          </w:p>
          <w:p w14:paraId="1EF688E2" w14:textId="77777777" w:rsidR="00E77A4E" w:rsidRDefault="00000000">
            <w:r>
              <w:rPr>
                <w:sz w:val="21"/>
              </w:rPr>
              <w:t>ECG classification accuracy is bounded by the training dataset distribution; rare arrhythmias may be misclassified.</w:t>
            </w:r>
          </w:p>
          <w:p w14:paraId="72EE0D81" w14:textId="77777777" w:rsidR="00E77A4E" w:rsidRDefault="00000000">
            <w:r>
              <w:rPr>
                <w:sz w:val="21"/>
              </w:rPr>
              <w:t>Always seek professional medical advice for any health concerns.</w:t>
            </w:r>
          </w:p>
        </w:tc>
      </w:tr>
    </w:tbl>
    <w:p w14:paraId="7285CCFE" w14:textId="77777777" w:rsidR="00E77A4E" w:rsidRDefault="00E77A4E"/>
    <w:p w14:paraId="1216116E" w14:textId="77777777" w:rsidR="00E77A4E" w:rsidRDefault="00000000">
      <w:pPr>
        <w:pStyle w:val="Heading1"/>
      </w:pPr>
      <w:r>
        <w:rPr>
          <w:color w:val="0A74DA"/>
          <w:sz w:val="40"/>
        </w:rPr>
        <w:t>13  Glossary</w:t>
      </w:r>
    </w:p>
    <w:p w14:paraId="73A764D3" w14:textId="77777777" w:rsidR="00E77A4E" w:rsidRDefault="00000000">
      <w:pPr>
        <w:spacing w:after="100"/>
      </w:pPr>
      <w:r>
        <w:rPr>
          <w:b/>
          <w:color w:val="0A74DA"/>
          <w:sz w:val="21"/>
        </w:rPr>
        <w:t xml:space="preserve">1D-CNN:  </w:t>
      </w:r>
      <w:r>
        <w:rPr>
          <w:sz w:val="21"/>
        </w:rPr>
        <w:t>1-Dimensional Convolutional Neural Network — applies convolutional filters along the time axis of a signal.</w:t>
      </w:r>
    </w:p>
    <w:p w14:paraId="77D3F7DF" w14:textId="77777777" w:rsidR="00E77A4E" w:rsidRDefault="00000000">
      <w:pPr>
        <w:spacing w:after="100"/>
      </w:pPr>
      <w:r>
        <w:rPr>
          <w:b/>
          <w:color w:val="0A74DA"/>
          <w:sz w:val="21"/>
        </w:rPr>
        <w:t xml:space="preserve">AC/DC (PPG):  </w:t>
      </w:r>
      <w:r>
        <w:rPr>
          <w:sz w:val="21"/>
        </w:rPr>
        <w:t>Alternating/Direct Current components of the PPG signal corresponding to pulsatile and non-pulsatile light absorption.</w:t>
      </w:r>
    </w:p>
    <w:p w14:paraId="19D924B8" w14:textId="77777777" w:rsidR="00E77A4E" w:rsidRDefault="00000000">
      <w:pPr>
        <w:spacing w:after="100"/>
      </w:pPr>
      <w:r>
        <w:rPr>
          <w:b/>
          <w:color w:val="0A74DA"/>
          <w:sz w:val="21"/>
        </w:rPr>
        <w:t xml:space="preserve">BLE:  </w:t>
      </w:r>
      <w:r>
        <w:rPr>
          <w:sz w:val="21"/>
        </w:rPr>
        <w:t>Bluetooth Low Energy — a power-efficient wireless protocol for short-range data transmission.</w:t>
      </w:r>
    </w:p>
    <w:p w14:paraId="3A626050" w14:textId="77777777" w:rsidR="00E77A4E" w:rsidRDefault="00000000">
      <w:pPr>
        <w:spacing w:after="100"/>
      </w:pPr>
      <w:r>
        <w:rPr>
          <w:b/>
          <w:color w:val="0A74DA"/>
          <w:sz w:val="21"/>
        </w:rPr>
        <w:t xml:space="preserve">ECG:  </w:t>
      </w:r>
      <w:r>
        <w:rPr>
          <w:sz w:val="21"/>
        </w:rPr>
        <w:t>Electrocardiogram — electrical recording of cardiac activity via surface electrodes.</w:t>
      </w:r>
    </w:p>
    <w:p w14:paraId="6B15C31D" w14:textId="77777777" w:rsidR="00E77A4E" w:rsidRDefault="00000000">
      <w:pPr>
        <w:spacing w:after="100"/>
      </w:pPr>
      <w:r>
        <w:rPr>
          <w:b/>
          <w:color w:val="0A74DA"/>
          <w:sz w:val="21"/>
        </w:rPr>
        <w:t xml:space="preserve">GRU:  </w:t>
      </w:r>
      <w:r>
        <w:rPr>
          <w:sz w:val="21"/>
        </w:rPr>
        <w:t>Gated Recurrent Unit — a recurrent neural network variant that models temporal dependencies with reset and update gates.</w:t>
      </w:r>
    </w:p>
    <w:p w14:paraId="3CEB1883" w14:textId="77777777" w:rsidR="00E77A4E" w:rsidRDefault="00000000">
      <w:pPr>
        <w:spacing w:after="100"/>
      </w:pPr>
      <w:r>
        <w:rPr>
          <w:b/>
          <w:color w:val="0A74DA"/>
          <w:sz w:val="21"/>
        </w:rPr>
        <w:t xml:space="preserve">HRV:  </w:t>
      </w:r>
      <w:r>
        <w:rPr>
          <w:sz w:val="21"/>
        </w:rPr>
        <w:t>Heart Rate Variability — variation in time between consecutive heartbeats; a marker of autonomic nervous system health.</w:t>
      </w:r>
    </w:p>
    <w:p w14:paraId="22181F80" w14:textId="77777777" w:rsidR="00E77A4E" w:rsidRDefault="00000000">
      <w:pPr>
        <w:spacing w:after="100"/>
      </w:pPr>
      <w:r>
        <w:rPr>
          <w:b/>
          <w:color w:val="0A74DA"/>
          <w:sz w:val="21"/>
        </w:rPr>
        <w:t xml:space="preserve">PPG:  </w:t>
      </w:r>
      <w:r>
        <w:rPr>
          <w:sz w:val="21"/>
        </w:rPr>
        <w:t>Photoplethysmography — optical measurement of blood volume changes in tissue using light.</w:t>
      </w:r>
    </w:p>
    <w:p w14:paraId="127D3709" w14:textId="77777777" w:rsidR="00E77A4E" w:rsidRDefault="00000000">
      <w:pPr>
        <w:spacing w:after="100"/>
      </w:pPr>
      <w:r>
        <w:rPr>
          <w:b/>
          <w:color w:val="0A74DA"/>
          <w:sz w:val="21"/>
        </w:rPr>
        <w:t xml:space="preserve">PTT:  </w:t>
      </w:r>
      <w:r>
        <w:rPr>
          <w:sz w:val="21"/>
        </w:rPr>
        <w:t>Pulse Transit Time — time for a cardiac pulse pressure wave to travel from the heart to a peripheral site.</w:t>
      </w:r>
    </w:p>
    <w:p w14:paraId="68B51D53" w14:textId="77777777" w:rsidR="00E77A4E" w:rsidRDefault="00000000">
      <w:pPr>
        <w:spacing w:after="100"/>
      </w:pPr>
      <w:r>
        <w:rPr>
          <w:b/>
          <w:color w:val="0A74DA"/>
          <w:sz w:val="21"/>
        </w:rPr>
        <w:t xml:space="preserve">RMSSD:  </w:t>
      </w:r>
      <w:r>
        <w:rPr>
          <w:sz w:val="21"/>
        </w:rPr>
        <w:t>Root Mean Square of Successive Differences in RR intervals — short-term HRV measure, parasympathetic tone proxy.</w:t>
      </w:r>
    </w:p>
    <w:p w14:paraId="0732D6D1" w14:textId="77777777" w:rsidR="00E77A4E" w:rsidRDefault="00000000">
      <w:pPr>
        <w:spacing w:after="100"/>
      </w:pPr>
      <w:r>
        <w:rPr>
          <w:b/>
          <w:color w:val="0A74DA"/>
          <w:sz w:val="21"/>
        </w:rPr>
        <w:t xml:space="preserve">SDNN:  </w:t>
      </w:r>
      <w:r>
        <w:rPr>
          <w:sz w:val="21"/>
        </w:rPr>
        <w:t>Standard Deviation of Normal-to-Normal RR intervals — overall HRV measure.</w:t>
      </w:r>
    </w:p>
    <w:p w14:paraId="4467C55A" w14:textId="77777777" w:rsidR="00E77A4E" w:rsidRDefault="00000000">
      <w:pPr>
        <w:spacing w:after="100"/>
      </w:pPr>
      <w:r>
        <w:rPr>
          <w:b/>
          <w:color w:val="0A74DA"/>
          <w:sz w:val="21"/>
        </w:rPr>
        <w:t xml:space="preserve">SpO₂:  </w:t>
      </w:r>
      <w:r>
        <w:rPr>
          <w:sz w:val="21"/>
        </w:rPr>
        <w:t>Peripheral Oxygen Saturation — percentage of haemoglobin carrying oxygen, estimated non-invasively via PPG.</w:t>
      </w:r>
    </w:p>
    <w:p w14:paraId="5C0AD4BA" w14:textId="77777777" w:rsidR="00E77A4E" w:rsidRDefault="00000000">
      <w:pPr>
        <w:spacing w:after="100"/>
      </w:pPr>
      <w:r>
        <w:rPr>
          <w:b/>
          <w:color w:val="0A74DA"/>
          <w:sz w:val="21"/>
        </w:rPr>
        <w:t xml:space="preserve">SBP / DBP:  </w:t>
      </w:r>
      <w:r>
        <w:rPr>
          <w:sz w:val="21"/>
        </w:rPr>
        <w:t>Systolic / Diastolic Blood Pressure — peak and trough arterial pressure during the cardiac cycle (mmHg).</w:t>
      </w:r>
    </w:p>
    <w:p w14:paraId="268FC4E7" w14:textId="77777777" w:rsidR="00E77A4E" w:rsidRDefault="00000000">
      <w:pPr>
        <w:spacing w:after="100"/>
      </w:pPr>
      <w:r>
        <w:rPr>
          <w:b/>
          <w:color w:val="0A74DA"/>
          <w:sz w:val="21"/>
        </w:rPr>
        <w:t xml:space="preserve">WFDB:  </w:t>
      </w:r>
      <w:r>
        <w:rPr>
          <w:sz w:val="21"/>
        </w:rPr>
        <w:t>WaveForm DataBase — an open standard for storing and reading physiological waveform data.</w:t>
      </w:r>
    </w:p>
    <w:p w14:paraId="7481A9E2" w14:textId="77777777" w:rsidR="00E77A4E" w:rsidRDefault="00000000">
      <w:pPr>
        <w:spacing w:after="100"/>
      </w:pPr>
      <w:r>
        <w:rPr>
          <w:b/>
          <w:color w:val="0A74DA"/>
          <w:sz w:val="21"/>
        </w:rPr>
        <w:lastRenderedPageBreak/>
        <w:t xml:space="preserve">XGBoost:  </w:t>
      </w:r>
      <w:r>
        <w:rPr>
          <w:sz w:val="21"/>
        </w:rPr>
        <w:t>Extreme Gradient Boosting — a highly efficient ensemble learning algorithm based on gradient-boosted decision trees.</w:t>
      </w:r>
    </w:p>
    <w:p w14:paraId="2D5F2662" w14:textId="77777777" w:rsidR="00E77A4E" w:rsidRDefault="00E77A4E">
      <w:pPr>
        <w:pBdr>
          <w:bottom w:val="single" w:sz="6" w:space="1" w:color="1E3A5F"/>
        </w:pBdr>
      </w:pPr>
    </w:p>
    <w:p w14:paraId="36504B01" w14:textId="77777777" w:rsidR="00E77A4E" w:rsidRDefault="00000000">
      <w:pPr>
        <w:jc w:val="center"/>
        <w:rPr>
          <w:i/>
          <w:color w:val="8899AA"/>
          <w:sz w:val="18"/>
        </w:rPr>
      </w:pPr>
      <w:r>
        <w:rPr>
          <w:i/>
          <w:color w:val="8899AA"/>
          <w:sz w:val="18"/>
        </w:rPr>
        <w:t xml:space="preserve">AyuScan Technical </w:t>
      </w:r>
      <w:proofErr w:type="gramStart"/>
      <w:r>
        <w:rPr>
          <w:i/>
          <w:color w:val="8899AA"/>
          <w:sz w:val="18"/>
        </w:rPr>
        <w:t>Documentation  |</w:t>
      </w:r>
      <w:proofErr w:type="gramEnd"/>
      <w:r>
        <w:rPr>
          <w:i/>
          <w:color w:val="8899AA"/>
          <w:sz w:val="18"/>
        </w:rPr>
        <w:t xml:space="preserve">  Generated 26 August 2026, 10:</w:t>
      </w:r>
      <w:proofErr w:type="gramStart"/>
      <w:r>
        <w:rPr>
          <w:i/>
          <w:color w:val="8899AA"/>
          <w:sz w:val="18"/>
        </w:rPr>
        <w:t>08  |</w:t>
      </w:r>
      <w:proofErr w:type="gramEnd"/>
      <w:r>
        <w:rPr>
          <w:i/>
          <w:color w:val="8899AA"/>
          <w:sz w:val="18"/>
        </w:rPr>
        <w:t xml:space="preserve">  For Research Use Only</w:t>
      </w:r>
    </w:p>
    <w:p w14:paraId="28C5EC10" w14:textId="77777777" w:rsidR="00310172" w:rsidRDefault="00310172">
      <w:pPr>
        <w:jc w:val="center"/>
        <w:rPr>
          <w:i/>
          <w:color w:val="8899AA"/>
          <w:sz w:val="18"/>
        </w:rPr>
      </w:pPr>
    </w:p>
    <w:p w14:paraId="6595B66A" w14:textId="77777777" w:rsidR="00310172" w:rsidRDefault="00310172">
      <w:pPr>
        <w:jc w:val="center"/>
        <w:rPr>
          <w:i/>
          <w:color w:val="8899AA"/>
          <w:sz w:val="18"/>
        </w:rPr>
      </w:pPr>
    </w:p>
    <w:p w14:paraId="4CE0940E" w14:textId="77777777" w:rsidR="00310172" w:rsidRDefault="00310172">
      <w:pPr>
        <w:jc w:val="center"/>
        <w:rPr>
          <w:i/>
          <w:color w:val="8899AA"/>
          <w:sz w:val="18"/>
        </w:rPr>
      </w:pPr>
    </w:p>
    <w:p w14:paraId="0E38255B" w14:textId="77777777" w:rsidR="00310172" w:rsidRDefault="00310172">
      <w:pPr>
        <w:jc w:val="center"/>
        <w:rPr>
          <w:i/>
          <w:color w:val="8899AA"/>
          <w:sz w:val="18"/>
        </w:rPr>
      </w:pPr>
    </w:p>
    <w:p w14:paraId="1701ABBE" w14:textId="77777777" w:rsidR="00310172" w:rsidRDefault="00310172">
      <w:pPr>
        <w:jc w:val="center"/>
        <w:rPr>
          <w:i/>
          <w:color w:val="8899AA"/>
          <w:sz w:val="18"/>
        </w:rPr>
      </w:pPr>
    </w:p>
    <w:p w14:paraId="78E00000" w14:textId="77777777" w:rsidR="00310172" w:rsidRDefault="00310172">
      <w:pPr>
        <w:jc w:val="center"/>
        <w:rPr>
          <w:i/>
          <w:color w:val="8899AA"/>
          <w:sz w:val="18"/>
        </w:rPr>
      </w:pPr>
    </w:p>
    <w:p w14:paraId="2540361E" w14:textId="77777777" w:rsidR="00310172" w:rsidRDefault="00310172">
      <w:pPr>
        <w:jc w:val="center"/>
        <w:rPr>
          <w:i/>
          <w:color w:val="8899AA"/>
          <w:sz w:val="18"/>
        </w:rPr>
      </w:pPr>
    </w:p>
    <w:p w14:paraId="7413AABC" w14:textId="77777777" w:rsidR="00310172" w:rsidRDefault="00310172">
      <w:pPr>
        <w:jc w:val="center"/>
        <w:rPr>
          <w:i/>
          <w:color w:val="8899AA"/>
          <w:sz w:val="18"/>
        </w:rPr>
      </w:pPr>
    </w:p>
    <w:p w14:paraId="1364581D" w14:textId="77777777" w:rsidR="00310172" w:rsidRDefault="00310172">
      <w:pPr>
        <w:jc w:val="center"/>
        <w:rPr>
          <w:i/>
          <w:color w:val="8899AA"/>
          <w:sz w:val="18"/>
        </w:rPr>
      </w:pPr>
    </w:p>
    <w:p w14:paraId="723A310E" w14:textId="77777777" w:rsidR="00310172" w:rsidRDefault="00310172">
      <w:pPr>
        <w:jc w:val="center"/>
        <w:rPr>
          <w:i/>
          <w:color w:val="8899AA"/>
          <w:sz w:val="18"/>
        </w:rPr>
      </w:pPr>
    </w:p>
    <w:p w14:paraId="6235D5E8" w14:textId="77777777" w:rsidR="00310172" w:rsidRDefault="00310172">
      <w:pPr>
        <w:jc w:val="center"/>
        <w:rPr>
          <w:i/>
          <w:color w:val="8899AA"/>
          <w:sz w:val="18"/>
        </w:rPr>
      </w:pPr>
    </w:p>
    <w:p w14:paraId="54EF1C0F" w14:textId="77777777" w:rsidR="00310172" w:rsidRDefault="00310172">
      <w:pPr>
        <w:jc w:val="center"/>
        <w:rPr>
          <w:i/>
          <w:color w:val="8899AA"/>
          <w:sz w:val="18"/>
        </w:rPr>
      </w:pPr>
    </w:p>
    <w:p w14:paraId="49B2CE0B" w14:textId="77777777" w:rsidR="00310172" w:rsidRDefault="00310172">
      <w:pPr>
        <w:jc w:val="center"/>
        <w:rPr>
          <w:i/>
          <w:color w:val="8899AA"/>
          <w:sz w:val="18"/>
        </w:rPr>
      </w:pPr>
    </w:p>
    <w:p w14:paraId="2A3D27F7" w14:textId="77777777" w:rsidR="00310172" w:rsidRDefault="00310172">
      <w:pPr>
        <w:jc w:val="center"/>
        <w:rPr>
          <w:i/>
          <w:color w:val="8899AA"/>
          <w:sz w:val="18"/>
        </w:rPr>
      </w:pPr>
    </w:p>
    <w:p w14:paraId="482DC521" w14:textId="77777777" w:rsidR="00310172" w:rsidRDefault="00310172">
      <w:pPr>
        <w:jc w:val="center"/>
        <w:rPr>
          <w:i/>
          <w:color w:val="8899AA"/>
          <w:sz w:val="18"/>
        </w:rPr>
      </w:pPr>
    </w:p>
    <w:p w14:paraId="076DB3F3" w14:textId="77777777" w:rsidR="00310172" w:rsidRDefault="00310172">
      <w:pPr>
        <w:jc w:val="center"/>
        <w:rPr>
          <w:i/>
          <w:color w:val="8899AA"/>
          <w:sz w:val="18"/>
        </w:rPr>
      </w:pPr>
    </w:p>
    <w:p w14:paraId="241C62DC" w14:textId="77777777" w:rsidR="00310172" w:rsidRDefault="00310172">
      <w:pPr>
        <w:jc w:val="center"/>
        <w:rPr>
          <w:i/>
          <w:color w:val="8899AA"/>
          <w:sz w:val="18"/>
        </w:rPr>
      </w:pPr>
    </w:p>
    <w:p w14:paraId="2FAF609B" w14:textId="77777777" w:rsidR="00310172" w:rsidRDefault="00310172">
      <w:pPr>
        <w:jc w:val="center"/>
        <w:rPr>
          <w:i/>
          <w:color w:val="8899AA"/>
          <w:sz w:val="18"/>
        </w:rPr>
      </w:pPr>
    </w:p>
    <w:p w14:paraId="5B483807" w14:textId="77777777" w:rsidR="00310172" w:rsidRDefault="00310172">
      <w:pPr>
        <w:jc w:val="center"/>
        <w:rPr>
          <w:i/>
          <w:color w:val="8899AA"/>
          <w:sz w:val="18"/>
        </w:rPr>
      </w:pPr>
    </w:p>
    <w:p w14:paraId="489C5621" w14:textId="77777777" w:rsidR="00310172" w:rsidRDefault="00310172">
      <w:pPr>
        <w:jc w:val="center"/>
        <w:rPr>
          <w:i/>
          <w:color w:val="8899AA"/>
          <w:sz w:val="18"/>
        </w:rPr>
      </w:pPr>
    </w:p>
    <w:p w14:paraId="2DFFD04F" w14:textId="77777777" w:rsidR="00310172" w:rsidRDefault="00310172">
      <w:pPr>
        <w:jc w:val="center"/>
        <w:rPr>
          <w:i/>
          <w:color w:val="8899AA"/>
          <w:sz w:val="18"/>
        </w:rPr>
      </w:pPr>
    </w:p>
    <w:p w14:paraId="44F79E96" w14:textId="77777777" w:rsidR="00310172" w:rsidRDefault="00310172">
      <w:pPr>
        <w:jc w:val="center"/>
        <w:rPr>
          <w:i/>
          <w:color w:val="8899AA"/>
          <w:sz w:val="18"/>
        </w:rPr>
      </w:pPr>
    </w:p>
    <w:p w14:paraId="0AE8BE0A" w14:textId="77777777" w:rsidR="00310172" w:rsidRDefault="00310172">
      <w:pPr>
        <w:jc w:val="center"/>
        <w:rPr>
          <w:i/>
          <w:color w:val="8899AA"/>
          <w:sz w:val="18"/>
        </w:rPr>
      </w:pPr>
    </w:p>
    <w:p w14:paraId="3491D908" w14:textId="77777777" w:rsidR="00310172" w:rsidRDefault="00310172">
      <w:pPr>
        <w:jc w:val="center"/>
        <w:rPr>
          <w:i/>
          <w:color w:val="8899AA"/>
          <w:sz w:val="18"/>
        </w:rPr>
      </w:pPr>
    </w:p>
    <w:p w14:paraId="5D404B07" w14:textId="77777777" w:rsidR="00310172" w:rsidRDefault="00310172">
      <w:pPr>
        <w:jc w:val="center"/>
        <w:rPr>
          <w:i/>
          <w:color w:val="8899AA"/>
          <w:sz w:val="18"/>
        </w:rPr>
      </w:pPr>
    </w:p>
    <w:p w14:paraId="2370AEEA" w14:textId="77777777" w:rsidR="00310172" w:rsidRDefault="00310172">
      <w:pPr>
        <w:jc w:val="center"/>
        <w:rPr>
          <w:i/>
          <w:color w:val="8899AA"/>
          <w:sz w:val="18"/>
        </w:rPr>
      </w:pPr>
    </w:p>
    <w:p w14:paraId="699FABC9" w14:textId="77777777" w:rsidR="00310172" w:rsidRDefault="00310172">
      <w:pPr>
        <w:jc w:val="center"/>
        <w:rPr>
          <w:i/>
          <w:color w:val="8899AA"/>
          <w:sz w:val="18"/>
        </w:rPr>
      </w:pPr>
    </w:p>
    <w:p w14:paraId="46000704" w14:textId="77777777" w:rsidR="00310172" w:rsidRPr="00310172" w:rsidRDefault="00310172" w:rsidP="00310172">
      <w:pPr>
        <w:rPr>
          <w:b/>
          <w:bCs/>
          <w:lang w:val="en-IN"/>
        </w:rPr>
      </w:pPr>
      <w:proofErr w:type="spellStart"/>
      <w:r w:rsidRPr="00310172">
        <w:rPr>
          <w:b/>
          <w:bCs/>
          <w:lang w:val="en-IN"/>
        </w:rPr>
        <w:lastRenderedPageBreak/>
        <w:t>AyuScan</w:t>
      </w:r>
      <w:proofErr w:type="spellEnd"/>
      <w:r w:rsidRPr="00310172">
        <w:rPr>
          <w:b/>
          <w:bCs/>
          <w:lang w:val="en-IN"/>
        </w:rPr>
        <w:t xml:space="preserve"> — Quick Summary</w:t>
      </w:r>
    </w:p>
    <w:p w14:paraId="0A1A0E68" w14:textId="77777777" w:rsidR="00310172" w:rsidRPr="00310172" w:rsidRDefault="00310172" w:rsidP="00310172">
      <w:pPr>
        <w:rPr>
          <w:lang w:val="en-IN"/>
        </w:rPr>
      </w:pPr>
      <w:r w:rsidRPr="00310172">
        <w:rPr>
          <w:rFonts w:ascii="Segoe UI Emoji" w:hAnsi="Segoe UI Emoji" w:cs="Segoe UI Emoji"/>
          <w:lang w:val="en-IN"/>
        </w:rPr>
        <w:t>🔧</w:t>
      </w:r>
      <w:r w:rsidRPr="00310172">
        <w:rPr>
          <w:lang w:val="en-IN"/>
        </w:rPr>
        <w:t xml:space="preserve"> Hardware</w:t>
      </w:r>
    </w:p>
    <w:p w14:paraId="24A7591D" w14:textId="77777777" w:rsidR="00310172" w:rsidRPr="00310172" w:rsidRDefault="00310172" w:rsidP="00310172">
      <w:pPr>
        <w:numPr>
          <w:ilvl w:val="0"/>
          <w:numId w:val="10"/>
        </w:numPr>
        <w:rPr>
          <w:lang w:val="en-IN"/>
        </w:rPr>
      </w:pPr>
      <w:r w:rsidRPr="00310172">
        <w:rPr>
          <w:b/>
          <w:bCs/>
          <w:lang w:val="en-IN"/>
        </w:rPr>
        <w:t>ESP32-C6</w:t>
      </w:r>
      <w:r w:rsidRPr="00310172">
        <w:rPr>
          <w:lang w:val="en-IN"/>
        </w:rPr>
        <w:t> (RISC-V, 160 MHz) — BLE GATT server, ADC, I²C controller</w:t>
      </w:r>
    </w:p>
    <w:p w14:paraId="43128341" w14:textId="77777777" w:rsidR="00310172" w:rsidRPr="00310172" w:rsidRDefault="00310172" w:rsidP="00310172">
      <w:pPr>
        <w:numPr>
          <w:ilvl w:val="0"/>
          <w:numId w:val="10"/>
        </w:numPr>
        <w:rPr>
          <w:lang w:val="en-IN"/>
        </w:rPr>
      </w:pPr>
      <w:proofErr w:type="spellStart"/>
      <w:r w:rsidRPr="00310172">
        <w:rPr>
          <w:b/>
          <w:bCs/>
          <w:lang w:val="en-IN"/>
        </w:rPr>
        <w:t>BioAmp</w:t>
      </w:r>
      <w:proofErr w:type="spellEnd"/>
      <w:r w:rsidRPr="00310172">
        <w:rPr>
          <w:b/>
          <w:bCs/>
          <w:lang w:val="en-IN"/>
        </w:rPr>
        <w:t xml:space="preserve"> EXG Pill</w:t>
      </w:r>
      <w:r w:rsidRPr="00310172">
        <w:rPr>
          <w:lang w:val="en-IN"/>
        </w:rPr>
        <w:t> — ECG acquisition, ~1000× amplification, 0.5–40 Hz bandwidth</w:t>
      </w:r>
    </w:p>
    <w:p w14:paraId="384226A9" w14:textId="77777777" w:rsidR="00310172" w:rsidRPr="00310172" w:rsidRDefault="00310172" w:rsidP="00310172">
      <w:pPr>
        <w:numPr>
          <w:ilvl w:val="0"/>
          <w:numId w:val="10"/>
        </w:numPr>
        <w:rPr>
          <w:lang w:val="en-IN"/>
        </w:rPr>
      </w:pPr>
      <w:r w:rsidRPr="00310172">
        <w:rPr>
          <w:b/>
          <w:bCs/>
          <w:lang w:val="en-IN"/>
        </w:rPr>
        <w:t>MAX30102</w:t>
      </w:r>
      <w:r w:rsidRPr="00310172">
        <w:rPr>
          <w:lang w:val="en-IN"/>
        </w:rPr>
        <w:t> — IR (880nm) + Red (660nm) PPG sensor, 100 Hz, I²C 0x57</w:t>
      </w:r>
    </w:p>
    <w:p w14:paraId="5CD1F743" w14:textId="77777777" w:rsidR="00310172" w:rsidRPr="00310172" w:rsidRDefault="00310172" w:rsidP="00310172">
      <w:pPr>
        <w:numPr>
          <w:ilvl w:val="0"/>
          <w:numId w:val="10"/>
        </w:numPr>
        <w:rPr>
          <w:lang w:val="en-IN"/>
        </w:rPr>
      </w:pPr>
      <w:r w:rsidRPr="00310172">
        <w:rPr>
          <w:b/>
          <w:bCs/>
          <w:lang w:val="en-IN"/>
        </w:rPr>
        <w:t>MLX90614</w:t>
      </w:r>
      <w:r w:rsidRPr="00310172">
        <w:rPr>
          <w:lang w:val="en-IN"/>
        </w:rPr>
        <w:t> — Non-contact IR thermometer, 1 Hz, I²C 0x5A (</w:t>
      </w:r>
      <w:proofErr w:type="spellStart"/>
      <w:r w:rsidRPr="00310172">
        <w:rPr>
          <w:lang w:val="en-IN"/>
        </w:rPr>
        <w:t>SMBus</w:t>
      </w:r>
      <w:proofErr w:type="spellEnd"/>
      <w:r w:rsidRPr="00310172">
        <w:rPr>
          <w:lang w:val="en-IN"/>
        </w:rPr>
        <w:t xml:space="preserve"> 100 kHz)</w:t>
      </w:r>
    </w:p>
    <w:p w14:paraId="7E07A552" w14:textId="77777777" w:rsidR="00310172" w:rsidRPr="00310172" w:rsidRDefault="00310172" w:rsidP="00310172">
      <w:pPr>
        <w:rPr>
          <w:lang w:val="en-IN"/>
        </w:rPr>
      </w:pPr>
      <w:r w:rsidRPr="00310172">
        <w:rPr>
          <w:rFonts w:ascii="Segoe UI Emoji" w:hAnsi="Segoe UI Emoji" w:cs="Segoe UI Emoji"/>
          <w:lang w:val="en-IN"/>
        </w:rPr>
        <w:t>📡</w:t>
      </w:r>
      <w:r w:rsidRPr="00310172">
        <w:rPr>
          <w:lang w:val="en-IN"/>
        </w:rPr>
        <w:t xml:space="preserve"> Firmware (</w:t>
      </w:r>
      <w:proofErr w:type="spellStart"/>
      <w:r w:rsidRPr="00310172">
        <w:rPr>
          <w:lang w:val="en-IN"/>
        </w:rPr>
        <w:t>ayuScan_direct.ino</w:t>
      </w:r>
      <w:proofErr w:type="spellEnd"/>
      <w:r w:rsidRPr="00310172">
        <w:rPr>
          <w:lang w:val="en-IN"/>
        </w:rPr>
        <w:t>)</w:t>
      </w:r>
    </w:p>
    <w:p w14:paraId="065E2EC8" w14:textId="77777777" w:rsidR="00310172" w:rsidRPr="00310172" w:rsidRDefault="00310172" w:rsidP="00310172">
      <w:pPr>
        <w:numPr>
          <w:ilvl w:val="0"/>
          <w:numId w:val="11"/>
        </w:numPr>
        <w:rPr>
          <w:lang w:val="en-IN"/>
        </w:rPr>
      </w:pPr>
      <w:r w:rsidRPr="00310172">
        <w:rPr>
          <w:lang w:val="en-IN"/>
        </w:rPr>
        <w:t>Hardware timer ISR at </w:t>
      </w:r>
      <w:r w:rsidRPr="00310172">
        <w:rPr>
          <w:b/>
          <w:bCs/>
          <w:lang w:val="en-IN"/>
        </w:rPr>
        <w:t>250 Hz</w:t>
      </w:r>
      <w:r w:rsidRPr="00310172">
        <w:rPr>
          <w:lang w:val="en-IN"/>
        </w:rPr>
        <w:t> for ECG (GPIO 0 ADC)</w:t>
      </w:r>
    </w:p>
    <w:p w14:paraId="66356906" w14:textId="77777777" w:rsidR="00310172" w:rsidRPr="00310172" w:rsidRDefault="00310172" w:rsidP="00310172">
      <w:pPr>
        <w:numPr>
          <w:ilvl w:val="0"/>
          <w:numId w:val="11"/>
        </w:numPr>
        <w:rPr>
          <w:lang w:val="en-IN"/>
        </w:rPr>
      </w:pPr>
      <w:r w:rsidRPr="00310172">
        <w:rPr>
          <w:lang w:val="en-IN"/>
        </w:rPr>
        <w:t>PPG polled from </w:t>
      </w:r>
      <w:r w:rsidRPr="00310172">
        <w:rPr>
          <w:b/>
          <w:bCs/>
          <w:lang w:val="en-IN"/>
        </w:rPr>
        <w:t>MAX30102 FIFO at 100 Hz</w:t>
      </w:r>
    </w:p>
    <w:p w14:paraId="2A0AF821" w14:textId="77777777" w:rsidR="00310172" w:rsidRPr="00310172" w:rsidRDefault="00310172" w:rsidP="00310172">
      <w:pPr>
        <w:numPr>
          <w:ilvl w:val="0"/>
          <w:numId w:val="11"/>
        </w:numPr>
        <w:rPr>
          <w:lang w:val="en-IN"/>
        </w:rPr>
      </w:pPr>
      <w:r w:rsidRPr="00310172">
        <w:rPr>
          <w:lang w:val="en-IN"/>
        </w:rPr>
        <w:t>JSON packets sent via </w:t>
      </w:r>
      <w:r w:rsidRPr="00310172">
        <w:rPr>
          <w:b/>
          <w:bCs/>
          <w:lang w:val="en-IN"/>
        </w:rPr>
        <w:t>BLE NOTIFY</w:t>
      </w:r>
      <w:r w:rsidRPr="00310172">
        <w:rPr>
          <w:lang w:val="en-IN"/>
        </w:rPr>
        <w:t> in 100ms batches</w:t>
      </w:r>
    </w:p>
    <w:p w14:paraId="01DDC184" w14:textId="77777777" w:rsidR="00310172" w:rsidRPr="00310172" w:rsidRDefault="00310172" w:rsidP="00310172">
      <w:pPr>
        <w:numPr>
          <w:ilvl w:val="0"/>
          <w:numId w:val="11"/>
        </w:numPr>
        <w:rPr>
          <w:lang w:val="en-IN"/>
        </w:rPr>
      </w:pPr>
      <w:r w:rsidRPr="00310172">
        <w:rPr>
          <w:lang w:val="en-IN"/>
        </w:rPr>
        <w:t>Two GATT characteristics: ECG + PPG/Temp</w:t>
      </w:r>
    </w:p>
    <w:p w14:paraId="335588EB" w14:textId="77777777" w:rsidR="00310172" w:rsidRPr="00310172" w:rsidRDefault="00310172" w:rsidP="00310172">
      <w:pPr>
        <w:rPr>
          <w:lang w:val="en-IN"/>
        </w:rPr>
      </w:pPr>
      <w:r w:rsidRPr="00310172">
        <w:rPr>
          <w:rFonts w:ascii="Segoe UI Emoji" w:hAnsi="Segoe UI Emoji" w:cs="Segoe UI Emoji"/>
          <w:lang w:val="en-IN"/>
        </w:rPr>
        <w:t>🦴</w:t>
      </w:r>
      <w:r w:rsidRPr="00310172">
        <w:rPr>
          <w:lang w:val="en-IN"/>
        </w:rPr>
        <w:t xml:space="preserve"> Bone Conduction / PPG Principle</w:t>
      </w:r>
    </w:p>
    <w:p w14:paraId="73728067" w14:textId="77777777" w:rsidR="00310172" w:rsidRPr="00310172" w:rsidRDefault="00310172" w:rsidP="00310172">
      <w:pPr>
        <w:numPr>
          <w:ilvl w:val="0"/>
          <w:numId w:val="12"/>
        </w:numPr>
        <w:rPr>
          <w:lang w:val="en-IN"/>
        </w:rPr>
      </w:pPr>
      <w:r w:rsidRPr="00310172">
        <w:rPr>
          <w:lang w:val="en-IN"/>
        </w:rPr>
        <w:t>PPG light passes through tissue &amp; bone (contact-based conduction)</w:t>
      </w:r>
    </w:p>
    <w:p w14:paraId="0AB4E8E1" w14:textId="77777777" w:rsidR="00310172" w:rsidRPr="00310172" w:rsidRDefault="00310172" w:rsidP="00310172">
      <w:pPr>
        <w:numPr>
          <w:ilvl w:val="0"/>
          <w:numId w:val="12"/>
        </w:numPr>
        <w:rPr>
          <w:lang w:val="en-IN"/>
        </w:rPr>
      </w:pPr>
      <w:r w:rsidRPr="00310172">
        <w:rPr>
          <w:b/>
          <w:bCs/>
          <w:lang w:val="en-IN"/>
        </w:rPr>
        <w:t>AC component</w:t>
      </w:r>
      <w:r w:rsidRPr="00310172">
        <w:rPr>
          <w:lang w:val="en-IN"/>
        </w:rPr>
        <w:t> = pulsatile blood volume → BPM, SpO₂</w:t>
      </w:r>
    </w:p>
    <w:p w14:paraId="5956C426" w14:textId="77777777" w:rsidR="00310172" w:rsidRPr="00310172" w:rsidRDefault="00310172" w:rsidP="00310172">
      <w:pPr>
        <w:numPr>
          <w:ilvl w:val="0"/>
          <w:numId w:val="12"/>
        </w:numPr>
        <w:rPr>
          <w:lang w:val="en-IN"/>
        </w:rPr>
      </w:pPr>
      <w:r w:rsidRPr="00310172">
        <w:rPr>
          <w:b/>
          <w:bCs/>
          <w:lang w:val="en-IN"/>
        </w:rPr>
        <w:t>DC component</w:t>
      </w:r>
      <w:r w:rsidRPr="00310172">
        <w:rPr>
          <w:lang w:val="en-IN"/>
        </w:rPr>
        <w:t> = tissue/bone/venous baseline</w:t>
      </w:r>
    </w:p>
    <w:p w14:paraId="70AFB96C" w14:textId="77777777" w:rsidR="00310172" w:rsidRPr="00310172" w:rsidRDefault="00310172" w:rsidP="00310172">
      <w:pPr>
        <w:numPr>
          <w:ilvl w:val="0"/>
          <w:numId w:val="12"/>
        </w:numPr>
        <w:rPr>
          <w:lang w:val="en-IN"/>
        </w:rPr>
      </w:pPr>
      <w:r w:rsidRPr="00310172">
        <w:rPr>
          <w:b/>
          <w:bCs/>
          <w:lang w:val="en-IN"/>
        </w:rPr>
        <w:t>PTT (Pulse Transit Time)</w:t>
      </w:r>
      <w:r w:rsidRPr="00310172">
        <w:rPr>
          <w:lang w:val="en-IN"/>
        </w:rPr>
        <w:t> = pressure wave conducted through arterial wall/tissue → inversely correlates with BP</w:t>
      </w:r>
    </w:p>
    <w:p w14:paraId="20695959" w14:textId="77777777" w:rsidR="00310172" w:rsidRPr="00310172" w:rsidRDefault="00310172" w:rsidP="00310172">
      <w:pPr>
        <w:rPr>
          <w:lang w:val="en-IN"/>
        </w:rPr>
      </w:pPr>
      <w:r w:rsidRPr="00310172">
        <w:rPr>
          <w:rFonts w:ascii="Segoe UI Emoji" w:hAnsi="Segoe UI Emoji" w:cs="Segoe UI Emoji"/>
          <w:lang w:val="en-IN"/>
        </w:rPr>
        <w:t>🤖</w:t>
      </w:r>
      <w:r w:rsidRPr="00310172">
        <w:rPr>
          <w:lang w:val="en-IN"/>
        </w:rPr>
        <w:t xml:space="preserve"> AI Model 1 — ECG Classifier (1D-CNN, </w:t>
      </w:r>
      <w:proofErr w:type="spellStart"/>
      <w:r w:rsidRPr="00310172">
        <w:rPr>
          <w:lang w:val="en-IN"/>
        </w:rPr>
        <w:t>PyTorch</w:t>
      </w:r>
      <w:proofErr w:type="spellEnd"/>
      <w:r w:rsidRPr="00310172">
        <w:rPr>
          <w:lang w:val="en-IN"/>
        </w:rPr>
        <w:t>)</w:t>
      </w:r>
    </w:p>
    <w:p w14:paraId="04958194" w14:textId="77777777" w:rsidR="00310172" w:rsidRPr="00310172" w:rsidRDefault="00310172" w:rsidP="00310172">
      <w:pPr>
        <w:numPr>
          <w:ilvl w:val="0"/>
          <w:numId w:val="13"/>
        </w:numPr>
        <w:rPr>
          <w:lang w:val="en-IN"/>
        </w:rPr>
      </w:pPr>
      <w:r w:rsidRPr="00310172">
        <w:rPr>
          <w:b/>
          <w:bCs/>
          <w:lang w:val="en-IN"/>
        </w:rPr>
        <w:t>4 conv layers</w:t>
      </w:r>
      <w:r w:rsidRPr="00310172">
        <w:rPr>
          <w:lang w:val="en-IN"/>
        </w:rPr>
        <w:t xml:space="preserve"> (16→32→64→128 filters) + </w:t>
      </w:r>
      <w:proofErr w:type="spellStart"/>
      <w:r w:rsidRPr="00310172">
        <w:rPr>
          <w:lang w:val="en-IN"/>
        </w:rPr>
        <w:t>AdaptiveAvgPool</w:t>
      </w:r>
      <w:proofErr w:type="spellEnd"/>
      <w:r w:rsidRPr="00310172">
        <w:rPr>
          <w:lang w:val="en-IN"/>
        </w:rPr>
        <w:t xml:space="preserve"> + FC</w:t>
      </w:r>
    </w:p>
    <w:p w14:paraId="7698C0DC" w14:textId="77777777" w:rsidR="00310172" w:rsidRPr="00310172" w:rsidRDefault="00310172" w:rsidP="00310172">
      <w:pPr>
        <w:numPr>
          <w:ilvl w:val="0"/>
          <w:numId w:val="13"/>
        </w:numPr>
        <w:rPr>
          <w:lang w:val="en-IN"/>
        </w:rPr>
      </w:pPr>
      <w:r w:rsidRPr="00310172">
        <w:rPr>
          <w:lang w:val="en-IN"/>
        </w:rPr>
        <w:t xml:space="preserve">Input: </w:t>
      </w:r>
      <w:proofErr w:type="gramStart"/>
      <w:r w:rsidRPr="00310172">
        <w:rPr>
          <w:lang w:val="en-IN"/>
        </w:rPr>
        <w:t>1000 time</w:t>
      </w:r>
      <w:proofErr w:type="gramEnd"/>
      <w:r w:rsidRPr="00310172">
        <w:rPr>
          <w:lang w:val="en-IN"/>
        </w:rPr>
        <w:t xml:space="preserve"> steps (10s @ 100 Hz after resampling)</w:t>
      </w:r>
    </w:p>
    <w:p w14:paraId="5D2BBDAB" w14:textId="77777777" w:rsidR="00310172" w:rsidRPr="00310172" w:rsidRDefault="00310172" w:rsidP="00310172">
      <w:pPr>
        <w:numPr>
          <w:ilvl w:val="0"/>
          <w:numId w:val="13"/>
        </w:numPr>
        <w:rPr>
          <w:lang w:val="en-IN"/>
        </w:rPr>
      </w:pPr>
      <w:r w:rsidRPr="00310172">
        <w:rPr>
          <w:b/>
          <w:bCs/>
          <w:lang w:val="en-IN"/>
        </w:rPr>
        <w:t>Dataset:</w:t>
      </w:r>
      <w:r w:rsidRPr="00310172">
        <w:rPr>
          <w:lang w:val="en-IN"/>
        </w:rPr>
        <w:t> PTB-XL — 21,799 clinical ECG records (100 Hz low-res, Lead III)</w:t>
      </w:r>
    </w:p>
    <w:p w14:paraId="72182BCD" w14:textId="77777777" w:rsidR="00310172" w:rsidRPr="00310172" w:rsidRDefault="00310172" w:rsidP="00310172">
      <w:pPr>
        <w:numPr>
          <w:ilvl w:val="0"/>
          <w:numId w:val="13"/>
        </w:numPr>
        <w:rPr>
          <w:lang w:val="en-IN"/>
        </w:rPr>
      </w:pPr>
      <w:r w:rsidRPr="00310172">
        <w:rPr>
          <w:b/>
          <w:bCs/>
          <w:lang w:val="en-IN"/>
        </w:rPr>
        <w:t>Classes:</w:t>
      </w:r>
      <w:r w:rsidRPr="00310172">
        <w:rPr>
          <w:lang w:val="en-IN"/>
        </w:rPr>
        <w:t> Normal | Bradycardia | Tachycardia | Arrhythmia</w:t>
      </w:r>
    </w:p>
    <w:p w14:paraId="245539C8" w14:textId="77777777" w:rsidR="00310172" w:rsidRPr="00310172" w:rsidRDefault="00310172" w:rsidP="00310172">
      <w:pPr>
        <w:numPr>
          <w:ilvl w:val="0"/>
          <w:numId w:val="13"/>
        </w:numPr>
        <w:rPr>
          <w:lang w:val="en-IN"/>
        </w:rPr>
      </w:pPr>
      <w:r w:rsidRPr="00310172">
        <w:rPr>
          <w:lang w:val="en-IN"/>
        </w:rPr>
        <w:t xml:space="preserve">Model size: ~1.48 MB | Loss: </w:t>
      </w:r>
      <w:proofErr w:type="spellStart"/>
      <w:r w:rsidRPr="00310172">
        <w:rPr>
          <w:lang w:val="en-IN"/>
        </w:rPr>
        <w:t>CrossEntropyLoss</w:t>
      </w:r>
      <w:proofErr w:type="spellEnd"/>
      <w:r w:rsidRPr="00310172">
        <w:rPr>
          <w:lang w:val="en-IN"/>
        </w:rPr>
        <w:t xml:space="preserve"> | Optimizer: Adam</w:t>
      </w:r>
    </w:p>
    <w:p w14:paraId="74966D1E" w14:textId="77777777" w:rsidR="00310172" w:rsidRPr="00310172" w:rsidRDefault="00310172" w:rsidP="00310172">
      <w:pPr>
        <w:rPr>
          <w:lang w:val="en-IN"/>
        </w:rPr>
      </w:pPr>
      <w:r w:rsidRPr="00310172">
        <w:rPr>
          <w:rFonts w:ascii="Segoe UI Emoji" w:hAnsi="Segoe UI Emoji" w:cs="Segoe UI Emoji"/>
          <w:lang w:val="en-IN"/>
        </w:rPr>
        <w:t>🤖</w:t>
      </w:r>
      <w:r w:rsidRPr="00310172">
        <w:rPr>
          <w:lang w:val="en-IN"/>
        </w:rPr>
        <w:t xml:space="preserve"> AI Model 2 — Blood Pressure Estimator (</w:t>
      </w:r>
      <w:proofErr w:type="spellStart"/>
      <w:r w:rsidRPr="00310172">
        <w:rPr>
          <w:lang w:val="en-IN"/>
        </w:rPr>
        <w:t>XGBoost</w:t>
      </w:r>
      <w:proofErr w:type="spellEnd"/>
      <w:r w:rsidRPr="00310172">
        <w:rPr>
          <w:lang w:val="en-IN"/>
        </w:rPr>
        <w:t>)</w:t>
      </w:r>
    </w:p>
    <w:p w14:paraId="49E51255" w14:textId="77777777" w:rsidR="00310172" w:rsidRPr="00310172" w:rsidRDefault="00310172" w:rsidP="00310172">
      <w:pPr>
        <w:numPr>
          <w:ilvl w:val="0"/>
          <w:numId w:val="14"/>
        </w:numPr>
        <w:rPr>
          <w:lang w:val="en-IN"/>
        </w:rPr>
      </w:pPr>
      <w:r w:rsidRPr="00310172">
        <w:rPr>
          <w:b/>
          <w:bCs/>
          <w:lang w:val="en-IN"/>
        </w:rPr>
        <w:t>Features:</w:t>
      </w:r>
      <w:r w:rsidRPr="00310172">
        <w:rPr>
          <w:lang w:val="en-IN"/>
        </w:rPr>
        <w:t> HR, PTT mean, PTT std, PPG amplitude mean, RR std</w:t>
      </w:r>
    </w:p>
    <w:p w14:paraId="73FD1939" w14:textId="77777777" w:rsidR="00310172" w:rsidRPr="00310172" w:rsidRDefault="00310172" w:rsidP="00310172">
      <w:pPr>
        <w:numPr>
          <w:ilvl w:val="0"/>
          <w:numId w:val="14"/>
        </w:numPr>
        <w:rPr>
          <w:lang w:val="en-IN"/>
        </w:rPr>
      </w:pPr>
      <w:r w:rsidRPr="00310172">
        <w:rPr>
          <w:b/>
          <w:bCs/>
          <w:lang w:val="en-IN"/>
        </w:rPr>
        <w:t>Dataset:</w:t>
      </w:r>
      <w:r w:rsidRPr="00310172">
        <w:rPr>
          <w:lang w:val="en-IN"/>
        </w:rPr>
        <w:t> </w:t>
      </w:r>
      <w:proofErr w:type="spellStart"/>
      <w:r w:rsidRPr="00310172">
        <w:rPr>
          <w:lang w:val="en-IN"/>
        </w:rPr>
        <w:t>VitalDB</w:t>
      </w:r>
      <w:proofErr w:type="spellEnd"/>
      <w:r w:rsidRPr="00310172">
        <w:rPr>
          <w:lang w:val="en-IN"/>
        </w:rPr>
        <w:t xml:space="preserve"> — 6,388 ICU patients, invasive ART ground truth, 100 Hz</w:t>
      </w:r>
    </w:p>
    <w:p w14:paraId="4FBD9173" w14:textId="77777777" w:rsidR="00310172" w:rsidRPr="00310172" w:rsidRDefault="00310172" w:rsidP="00310172">
      <w:pPr>
        <w:numPr>
          <w:ilvl w:val="0"/>
          <w:numId w:val="14"/>
        </w:numPr>
        <w:rPr>
          <w:lang w:val="en-IN"/>
        </w:rPr>
      </w:pPr>
      <w:r w:rsidRPr="00310172">
        <w:rPr>
          <w:lang w:val="en-IN"/>
        </w:rPr>
        <w:t>Dual regressors: </w:t>
      </w:r>
      <w:r w:rsidRPr="00310172">
        <w:rPr>
          <w:b/>
          <w:bCs/>
          <w:lang w:val="en-IN"/>
        </w:rPr>
        <w:t>SBP model + DBP model</w:t>
      </w:r>
      <w:r w:rsidRPr="00310172">
        <w:rPr>
          <w:lang w:val="en-IN"/>
        </w:rPr>
        <w:t> (100 trees, depth=5)</w:t>
      </w:r>
    </w:p>
    <w:p w14:paraId="3681B86D" w14:textId="77777777" w:rsidR="00310172" w:rsidRPr="00310172" w:rsidRDefault="00310172" w:rsidP="00310172">
      <w:pPr>
        <w:numPr>
          <w:ilvl w:val="0"/>
          <w:numId w:val="14"/>
        </w:numPr>
        <w:rPr>
          <w:lang w:val="en-IN"/>
        </w:rPr>
      </w:pPr>
      <w:r w:rsidRPr="00310172">
        <w:rPr>
          <w:lang w:val="en-IN"/>
        </w:rPr>
        <w:lastRenderedPageBreak/>
        <w:t>Outputs AHA category: Normal → Elevated → HTN Stage 1/2 → Crisis</w:t>
      </w:r>
    </w:p>
    <w:p w14:paraId="298D0AA9" w14:textId="77777777" w:rsidR="00310172" w:rsidRPr="00310172" w:rsidRDefault="00310172" w:rsidP="00310172">
      <w:pPr>
        <w:rPr>
          <w:lang w:val="en-IN"/>
        </w:rPr>
      </w:pPr>
      <w:r w:rsidRPr="00310172">
        <w:rPr>
          <w:rFonts w:ascii="Segoe UI Emoji" w:hAnsi="Segoe UI Emoji" w:cs="Segoe UI Emoji"/>
          <w:lang w:val="en-IN"/>
        </w:rPr>
        <w:t>🤖</w:t>
      </w:r>
      <w:r w:rsidRPr="00310172">
        <w:rPr>
          <w:lang w:val="en-IN"/>
        </w:rPr>
        <w:t xml:space="preserve"> AI Model 3 — SpO₂ Trend Classifier (GRU, </w:t>
      </w:r>
      <w:proofErr w:type="spellStart"/>
      <w:r w:rsidRPr="00310172">
        <w:rPr>
          <w:lang w:val="en-IN"/>
        </w:rPr>
        <w:t>PyTorch</w:t>
      </w:r>
      <w:proofErr w:type="spellEnd"/>
      <w:r w:rsidRPr="00310172">
        <w:rPr>
          <w:lang w:val="en-IN"/>
        </w:rPr>
        <w:t>)</w:t>
      </w:r>
    </w:p>
    <w:p w14:paraId="22DEBFCD" w14:textId="77777777" w:rsidR="00310172" w:rsidRPr="00310172" w:rsidRDefault="00310172" w:rsidP="00310172">
      <w:pPr>
        <w:numPr>
          <w:ilvl w:val="0"/>
          <w:numId w:val="15"/>
        </w:numPr>
        <w:rPr>
          <w:lang w:val="en-IN"/>
        </w:rPr>
      </w:pPr>
      <w:r w:rsidRPr="00310172">
        <w:rPr>
          <w:b/>
          <w:bCs/>
          <w:lang w:val="en-IN"/>
        </w:rPr>
        <w:t>GRU:</w:t>
      </w:r>
      <w:r w:rsidRPr="00310172">
        <w:rPr>
          <w:lang w:val="en-IN"/>
        </w:rPr>
        <w:t> hidden=16, input=1, → FC → 4 classes</w:t>
      </w:r>
    </w:p>
    <w:p w14:paraId="5670DD1C" w14:textId="77777777" w:rsidR="00310172" w:rsidRPr="00310172" w:rsidRDefault="00310172" w:rsidP="00310172">
      <w:pPr>
        <w:numPr>
          <w:ilvl w:val="0"/>
          <w:numId w:val="15"/>
        </w:numPr>
        <w:rPr>
          <w:lang w:val="en-IN"/>
        </w:rPr>
      </w:pPr>
      <w:r w:rsidRPr="00310172">
        <w:rPr>
          <w:lang w:val="en-IN"/>
        </w:rPr>
        <w:t>Input: 60 consecutive SpO₂ readings (~60 seconds)</w:t>
      </w:r>
    </w:p>
    <w:p w14:paraId="42DF5982" w14:textId="77777777" w:rsidR="00310172" w:rsidRPr="00310172" w:rsidRDefault="00310172" w:rsidP="00310172">
      <w:pPr>
        <w:numPr>
          <w:ilvl w:val="0"/>
          <w:numId w:val="15"/>
        </w:numPr>
        <w:rPr>
          <w:lang w:val="en-IN"/>
        </w:rPr>
      </w:pPr>
      <w:r w:rsidRPr="00310172">
        <w:rPr>
          <w:b/>
          <w:bCs/>
          <w:lang w:val="en-IN"/>
        </w:rPr>
        <w:t>Dataset:</w:t>
      </w:r>
      <w:r w:rsidRPr="00310172">
        <w:rPr>
          <w:lang w:val="en-IN"/>
        </w:rPr>
        <w:t> BIDMC — 53 ICU patients, ~1 Hz SpO₂</w:t>
      </w:r>
    </w:p>
    <w:p w14:paraId="0D799E01" w14:textId="77777777" w:rsidR="00310172" w:rsidRPr="00310172" w:rsidRDefault="00310172" w:rsidP="00310172">
      <w:pPr>
        <w:numPr>
          <w:ilvl w:val="0"/>
          <w:numId w:val="15"/>
        </w:numPr>
        <w:rPr>
          <w:lang w:val="en-IN"/>
        </w:rPr>
      </w:pPr>
      <w:r w:rsidRPr="00310172">
        <w:rPr>
          <w:b/>
          <w:bCs/>
          <w:lang w:val="en-IN"/>
        </w:rPr>
        <w:t>Classes:</w:t>
      </w:r>
      <w:r w:rsidRPr="00310172">
        <w:rPr>
          <w:lang w:val="en-IN"/>
        </w:rPr>
        <w:t> Stable | Mild Decline | Rapid Decline | Critical</w:t>
      </w:r>
    </w:p>
    <w:p w14:paraId="0DAF54AC" w14:textId="77777777" w:rsidR="00310172" w:rsidRPr="00310172" w:rsidRDefault="00310172" w:rsidP="00310172">
      <w:pPr>
        <w:numPr>
          <w:ilvl w:val="0"/>
          <w:numId w:val="15"/>
        </w:numPr>
        <w:rPr>
          <w:lang w:val="en-IN"/>
        </w:rPr>
      </w:pPr>
      <w:r w:rsidRPr="00310172">
        <w:rPr>
          <w:lang w:val="en-IN"/>
        </w:rPr>
        <w:t>Gated: runs only after </w:t>
      </w:r>
      <w:r w:rsidRPr="00310172">
        <w:rPr>
          <w:b/>
          <w:bCs/>
          <w:lang w:val="en-IN"/>
        </w:rPr>
        <w:t>300 valid readings</w:t>
      </w:r>
      <w:r w:rsidRPr="00310172">
        <w:rPr>
          <w:lang w:val="en-IN"/>
        </w:rPr>
        <w:t>, 5-min cooldown</w:t>
      </w:r>
    </w:p>
    <w:p w14:paraId="1A5008D4" w14:textId="77777777" w:rsidR="00310172" w:rsidRPr="00310172" w:rsidRDefault="00310172" w:rsidP="00310172">
      <w:pPr>
        <w:numPr>
          <w:ilvl w:val="0"/>
          <w:numId w:val="15"/>
        </w:numPr>
        <w:rPr>
          <w:lang w:val="en-IN"/>
        </w:rPr>
      </w:pPr>
      <w:r w:rsidRPr="00310172">
        <w:rPr>
          <w:lang w:val="en-IN"/>
        </w:rPr>
        <w:t>Model size: only </w:t>
      </w:r>
      <w:r w:rsidRPr="00310172">
        <w:rPr>
          <w:b/>
          <w:bCs/>
          <w:lang w:val="en-IN"/>
        </w:rPr>
        <w:t>6.9 KB</w:t>
      </w:r>
    </w:p>
    <w:p w14:paraId="0B6F654A" w14:textId="77777777" w:rsidR="00310172" w:rsidRPr="00310172" w:rsidRDefault="00310172" w:rsidP="00310172">
      <w:pPr>
        <w:rPr>
          <w:lang w:val="en-IN"/>
        </w:rPr>
      </w:pPr>
      <w:r w:rsidRPr="00310172">
        <w:rPr>
          <w:rFonts w:ascii="Segoe UI Emoji" w:hAnsi="Segoe UI Emoji" w:cs="Segoe UI Emoji"/>
          <w:lang w:val="en-IN"/>
        </w:rPr>
        <w:t>🖥️</w:t>
      </w:r>
      <w:r w:rsidRPr="00310172">
        <w:rPr>
          <w:lang w:val="en-IN"/>
        </w:rPr>
        <w:t xml:space="preserve"> Dashboard (React + Vite)</w:t>
      </w:r>
    </w:p>
    <w:p w14:paraId="4B8D8B2B" w14:textId="77777777" w:rsidR="00310172" w:rsidRPr="00310172" w:rsidRDefault="00310172" w:rsidP="00310172">
      <w:pPr>
        <w:numPr>
          <w:ilvl w:val="0"/>
          <w:numId w:val="16"/>
        </w:numPr>
        <w:rPr>
          <w:lang w:val="en-IN"/>
        </w:rPr>
      </w:pPr>
      <w:r w:rsidRPr="00310172">
        <w:rPr>
          <w:lang w:val="en-IN"/>
        </w:rPr>
        <w:t>WebSocket (port 8080) → real-time updates</w:t>
      </w:r>
    </w:p>
    <w:p w14:paraId="1020CECF" w14:textId="77777777" w:rsidR="00310172" w:rsidRPr="00310172" w:rsidRDefault="00310172" w:rsidP="00310172">
      <w:pPr>
        <w:numPr>
          <w:ilvl w:val="0"/>
          <w:numId w:val="16"/>
        </w:numPr>
        <w:rPr>
          <w:lang w:val="en-IN"/>
        </w:rPr>
      </w:pPr>
      <w:r w:rsidRPr="00310172">
        <w:rPr>
          <w:lang w:val="en-IN"/>
        </w:rPr>
        <w:t>Multi-patient grid (1/2/4 cards), auto-carousel for 5+ devices</w:t>
      </w:r>
    </w:p>
    <w:p w14:paraId="55AA9B0A" w14:textId="77777777" w:rsidR="00310172" w:rsidRPr="00310172" w:rsidRDefault="00310172" w:rsidP="00310172">
      <w:pPr>
        <w:numPr>
          <w:ilvl w:val="0"/>
          <w:numId w:val="16"/>
        </w:numPr>
        <w:rPr>
          <w:lang w:val="en-IN"/>
        </w:rPr>
      </w:pPr>
      <w:r w:rsidRPr="00310172">
        <w:rPr>
          <w:lang w:val="en-IN"/>
        </w:rPr>
        <w:t>Shows: live ECG waveform, BPM, SpO₂, HRV (SDNN/RMSSD), Temp, BP, AI badge</w:t>
      </w:r>
    </w:p>
    <w:p w14:paraId="0D0A9F2F" w14:textId="77777777" w:rsidR="00310172" w:rsidRPr="00310172" w:rsidRDefault="00310172" w:rsidP="00310172">
      <w:pPr>
        <w:rPr>
          <w:lang w:val="en-IN"/>
        </w:rPr>
      </w:pPr>
      <w:r w:rsidRPr="00310172">
        <w:rPr>
          <w:rFonts w:ascii="Segoe UI Emoji" w:hAnsi="Segoe UI Emoji" w:cs="Segoe UI Emoji"/>
          <w:lang w:val="en-IN"/>
        </w:rPr>
        <w:t>📊</w:t>
      </w:r>
      <w:r w:rsidRPr="00310172">
        <w:rPr>
          <w:lang w:val="en-IN"/>
        </w:rPr>
        <w:t xml:space="preserve"> Datasets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11"/>
        <w:gridCol w:w="1393"/>
        <w:gridCol w:w="1538"/>
      </w:tblGrid>
      <w:tr w:rsidR="00310172" w:rsidRPr="00310172" w14:paraId="7D8B169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B898BAA" w14:textId="77777777" w:rsidR="00310172" w:rsidRPr="00310172" w:rsidRDefault="00310172" w:rsidP="00310172">
            <w:pPr>
              <w:rPr>
                <w:lang w:val="en-IN"/>
              </w:rPr>
            </w:pPr>
            <w:r w:rsidRPr="00310172">
              <w:rPr>
                <w:lang w:val="en-IN"/>
              </w:rPr>
              <w:t>Dataset</w:t>
            </w:r>
          </w:p>
        </w:tc>
        <w:tc>
          <w:tcPr>
            <w:tcW w:w="0" w:type="auto"/>
            <w:tcBorders>
              <w:top w:val="single" w:sz="2" w:space="0" w:color="auto"/>
              <w:left w:val="single" w:sz="6" w:space="0" w:color="auto"/>
              <w:bottom w:val="single" w:sz="6" w:space="0" w:color="auto"/>
              <w:right w:val="single" w:sz="6" w:space="0" w:color="auto"/>
            </w:tcBorders>
            <w:vAlign w:val="center"/>
            <w:hideMark/>
          </w:tcPr>
          <w:p w14:paraId="16BFDE70" w14:textId="77777777" w:rsidR="00310172" w:rsidRPr="00310172" w:rsidRDefault="00310172" w:rsidP="00310172">
            <w:pPr>
              <w:rPr>
                <w:lang w:val="en-IN"/>
              </w:rPr>
            </w:pPr>
            <w:r w:rsidRPr="00310172">
              <w:rPr>
                <w:lang w:val="en-IN"/>
              </w:rPr>
              <w:t>Used For</w:t>
            </w:r>
          </w:p>
        </w:tc>
        <w:tc>
          <w:tcPr>
            <w:tcW w:w="0" w:type="auto"/>
            <w:tcBorders>
              <w:top w:val="single" w:sz="2" w:space="0" w:color="auto"/>
              <w:left w:val="single" w:sz="6" w:space="0" w:color="auto"/>
              <w:bottom w:val="single" w:sz="6" w:space="0" w:color="auto"/>
              <w:right w:val="single" w:sz="2" w:space="0" w:color="auto"/>
            </w:tcBorders>
            <w:vAlign w:val="center"/>
            <w:hideMark/>
          </w:tcPr>
          <w:p w14:paraId="59C534E5" w14:textId="77777777" w:rsidR="00310172" w:rsidRPr="00310172" w:rsidRDefault="00310172" w:rsidP="00310172">
            <w:pPr>
              <w:rPr>
                <w:lang w:val="en-IN"/>
              </w:rPr>
            </w:pPr>
            <w:r w:rsidRPr="00310172">
              <w:rPr>
                <w:lang w:val="en-IN"/>
              </w:rPr>
              <w:t>Size</w:t>
            </w:r>
          </w:p>
        </w:tc>
      </w:tr>
      <w:tr w:rsidR="00310172" w:rsidRPr="00310172" w14:paraId="42A32E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EECA84" w14:textId="77777777" w:rsidR="00310172" w:rsidRPr="00310172" w:rsidRDefault="00310172" w:rsidP="00310172">
            <w:pPr>
              <w:rPr>
                <w:lang w:val="en-IN"/>
              </w:rPr>
            </w:pPr>
            <w:r w:rsidRPr="00310172">
              <w:rPr>
                <w:lang w:val="en-IN"/>
              </w:rPr>
              <w:t>PTB-XL</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C092F" w14:textId="77777777" w:rsidR="00310172" w:rsidRPr="00310172" w:rsidRDefault="00310172" w:rsidP="00310172">
            <w:pPr>
              <w:rPr>
                <w:lang w:val="en-IN"/>
              </w:rPr>
            </w:pPr>
            <w:r w:rsidRPr="00310172">
              <w:rPr>
                <w:lang w:val="en-IN"/>
              </w:rPr>
              <w:t>ECG classifier</w:t>
            </w:r>
          </w:p>
        </w:tc>
        <w:tc>
          <w:tcPr>
            <w:tcW w:w="0" w:type="auto"/>
            <w:tcBorders>
              <w:top w:val="single" w:sz="6" w:space="0" w:color="auto"/>
              <w:left w:val="single" w:sz="6" w:space="0" w:color="auto"/>
              <w:bottom w:val="single" w:sz="6" w:space="0" w:color="auto"/>
              <w:right w:val="single" w:sz="2" w:space="0" w:color="auto"/>
            </w:tcBorders>
            <w:vAlign w:val="center"/>
            <w:hideMark/>
          </w:tcPr>
          <w:p w14:paraId="7E594B1A" w14:textId="77777777" w:rsidR="00310172" w:rsidRPr="00310172" w:rsidRDefault="00310172" w:rsidP="00310172">
            <w:pPr>
              <w:rPr>
                <w:lang w:val="en-IN"/>
              </w:rPr>
            </w:pPr>
            <w:r w:rsidRPr="00310172">
              <w:rPr>
                <w:lang w:val="en-IN"/>
              </w:rPr>
              <w:t>21,799 records</w:t>
            </w:r>
          </w:p>
        </w:tc>
      </w:tr>
      <w:tr w:rsidR="00310172" w:rsidRPr="00310172" w14:paraId="113F61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3D34FC" w14:textId="77777777" w:rsidR="00310172" w:rsidRPr="00310172" w:rsidRDefault="00310172" w:rsidP="00310172">
            <w:pPr>
              <w:rPr>
                <w:lang w:val="en-IN"/>
              </w:rPr>
            </w:pPr>
            <w:proofErr w:type="spellStart"/>
            <w:r w:rsidRPr="00310172">
              <w:rPr>
                <w:lang w:val="en-IN"/>
              </w:rPr>
              <w:t>VitalDB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265AA7" w14:textId="77777777" w:rsidR="00310172" w:rsidRPr="00310172" w:rsidRDefault="00310172" w:rsidP="00310172">
            <w:pPr>
              <w:rPr>
                <w:lang w:val="en-IN"/>
              </w:rPr>
            </w:pPr>
            <w:r w:rsidRPr="00310172">
              <w:rPr>
                <w:lang w:val="en-IN"/>
              </w:rPr>
              <w:t>BP regression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36706780" w14:textId="77777777" w:rsidR="00310172" w:rsidRPr="00310172" w:rsidRDefault="00310172" w:rsidP="00310172">
            <w:pPr>
              <w:rPr>
                <w:lang w:val="en-IN"/>
              </w:rPr>
            </w:pPr>
            <w:r w:rsidRPr="00310172">
              <w:rPr>
                <w:lang w:val="en-IN"/>
              </w:rPr>
              <w:t>6,388 patients</w:t>
            </w:r>
          </w:p>
        </w:tc>
      </w:tr>
      <w:tr w:rsidR="00310172" w:rsidRPr="00310172" w14:paraId="303D0B0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77E21B4" w14:textId="77777777" w:rsidR="00310172" w:rsidRPr="00310172" w:rsidRDefault="00310172" w:rsidP="00310172">
            <w:pPr>
              <w:rPr>
                <w:lang w:val="en-IN"/>
              </w:rPr>
            </w:pPr>
            <w:r w:rsidRPr="00310172">
              <w:rPr>
                <w:lang w:val="en-IN"/>
              </w:rPr>
              <w:t>BIDMC</w:t>
            </w:r>
          </w:p>
        </w:tc>
        <w:tc>
          <w:tcPr>
            <w:tcW w:w="0" w:type="auto"/>
            <w:tcBorders>
              <w:top w:val="single" w:sz="6" w:space="0" w:color="auto"/>
              <w:left w:val="single" w:sz="6" w:space="0" w:color="auto"/>
              <w:bottom w:val="single" w:sz="2" w:space="0" w:color="auto"/>
              <w:right w:val="single" w:sz="6" w:space="0" w:color="auto"/>
            </w:tcBorders>
            <w:vAlign w:val="center"/>
            <w:hideMark/>
          </w:tcPr>
          <w:p w14:paraId="4CDFD3C0" w14:textId="77777777" w:rsidR="00310172" w:rsidRPr="00310172" w:rsidRDefault="00310172" w:rsidP="00310172">
            <w:pPr>
              <w:rPr>
                <w:lang w:val="en-IN"/>
              </w:rPr>
            </w:pPr>
            <w:r w:rsidRPr="00310172">
              <w:rPr>
                <w:lang w:val="en-IN"/>
              </w:rPr>
              <w:t>SpO₂ trend</w:t>
            </w:r>
          </w:p>
        </w:tc>
        <w:tc>
          <w:tcPr>
            <w:tcW w:w="0" w:type="auto"/>
            <w:tcBorders>
              <w:top w:val="single" w:sz="6" w:space="0" w:color="auto"/>
              <w:left w:val="single" w:sz="6" w:space="0" w:color="auto"/>
              <w:bottom w:val="single" w:sz="2" w:space="0" w:color="auto"/>
              <w:right w:val="single" w:sz="2" w:space="0" w:color="auto"/>
            </w:tcBorders>
            <w:vAlign w:val="center"/>
            <w:hideMark/>
          </w:tcPr>
          <w:p w14:paraId="41CB5307" w14:textId="77777777" w:rsidR="00310172" w:rsidRPr="00310172" w:rsidRDefault="00310172" w:rsidP="00310172">
            <w:pPr>
              <w:rPr>
                <w:lang w:val="en-IN"/>
              </w:rPr>
            </w:pPr>
            <w:r w:rsidRPr="00310172">
              <w:rPr>
                <w:lang w:val="en-IN"/>
              </w:rPr>
              <w:t>53 ICU patients</w:t>
            </w:r>
          </w:p>
        </w:tc>
      </w:tr>
    </w:tbl>
    <w:p w14:paraId="30DE1E49" w14:textId="09AEB4F0" w:rsidR="00310172" w:rsidRPr="00310172" w:rsidRDefault="00310172" w:rsidP="00310172">
      <w:pPr>
        <w:rPr>
          <w:lang w:val="en-IN"/>
        </w:rPr>
      </w:pPr>
    </w:p>
    <w:p w14:paraId="3D6770AB" w14:textId="77777777" w:rsidR="00310172" w:rsidRPr="00310172" w:rsidRDefault="00310172" w:rsidP="00310172"/>
    <w:sectPr w:rsidR="00310172" w:rsidRPr="00310172"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B043B1"/>
    <w:multiLevelType w:val="multilevel"/>
    <w:tmpl w:val="3BE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13025B"/>
    <w:multiLevelType w:val="multilevel"/>
    <w:tmpl w:val="FA4A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88449D"/>
    <w:multiLevelType w:val="multilevel"/>
    <w:tmpl w:val="0FFA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D12DE0"/>
    <w:multiLevelType w:val="multilevel"/>
    <w:tmpl w:val="618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AD139B"/>
    <w:multiLevelType w:val="multilevel"/>
    <w:tmpl w:val="8670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CE7F4A"/>
    <w:multiLevelType w:val="multilevel"/>
    <w:tmpl w:val="3F7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6F20E9"/>
    <w:multiLevelType w:val="multilevel"/>
    <w:tmpl w:val="781C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6260823">
    <w:abstractNumId w:val="8"/>
  </w:num>
  <w:num w:numId="2" w16cid:durableId="608776145">
    <w:abstractNumId w:val="6"/>
  </w:num>
  <w:num w:numId="3" w16cid:durableId="1070692493">
    <w:abstractNumId w:val="5"/>
  </w:num>
  <w:num w:numId="4" w16cid:durableId="367951365">
    <w:abstractNumId w:val="4"/>
  </w:num>
  <w:num w:numId="5" w16cid:durableId="531724667">
    <w:abstractNumId w:val="7"/>
  </w:num>
  <w:num w:numId="6" w16cid:durableId="2022583803">
    <w:abstractNumId w:val="3"/>
  </w:num>
  <w:num w:numId="7" w16cid:durableId="1325625517">
    <w:abstractNumId w:val="2"/>
  </w:num>
  <w:num w:numId="8" w16cid:durableId="1569194769">
    <w:abstractNumId w:val="1"/>
  </w:num>
  <w:num w:numId="9" w16cid:durableId="585651646">
    <w:abstractNumId w:val="0"/>
  </w:num>
  <w:num w:numId="10" w16cid:durableId="1776290860">
    <w:abstractNumId w:val="9"/>
  </w:num>
  <w:num w:numId="11" w16cid:durableId="1428962622">
    <w:abstractNumId w:val="10"/>
  </w:num>
  <w:num w:numId="12" w16cid:durableId="1765958434">
    <w:abstractNumId w:val="12"/>
  </w:num>
  <w:num w:numId="13" w16cid:durableId="14424724">
    <w:abstractNumId w:val="14"/>
  </w:num>
  <w:num w:numId="14" w16cid:durableId="335887334">
    <w:abstractNumId w:val="13"/>
  </w:num>
  <w:num w:numId="15" w16cid:durableId="576550081">
    <w:abstractNumId w:val="11"/>
  </w:num>
  <w:num w:numId="16" w16cid:durableId="20738897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03"/>
    <w:rsid w:val="0015074B"/>
    <w:rsid w:val="0029639D"/>
    <w:rsid w:val="00310172"/>
    <w:rsid w:val="00326F90"/>
    <w:rsid w:val="00AA1D8D"/>
    <w:rsid w:val="00B47730"/>
    <w:rsid w:val="00CB0664"/>
    <w:rsid w:val="00E77A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7C8A3"/>
  <w14:defaultImageDpi w14:val="300"/>
  <w15:docId w15:val="{2A7DF1EF-0F34-49D1-A523-229B923B9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4503</Words>
  <Characters>25673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Bhabani Sankar Jana</cp:lastModifiedBy>
  <cp:revision>3</cp:revision>
  <dcterms:created xsi:type="dcterms:W3CDTF">2013-12-23T23:15:00Z</dcterms:created>
  <dcterms:modified xsi:type="dcterms:W3CDTF">2026-08-26T04:43:00Z</dcterms:modified>
  <cp:category/>
</cp:coreProperties>
</file>