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Engenheiro de Dados Sênior | Engenheiro de Automação com IA Generativa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PR · Disponível para realocação na Europa · Necessita de patrocínio de visto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RESUMO PROFISSIONAL</w:t>
      </w:r>
    </w:p>
    <w:p>
      <w:r>
        <w:rPr>
          <w:sz w:val="20"/>
        </w:rPr>
        <w:t>Engenheiro de Dados Sênior e Engenheiro de Automação com IA Generativa com mais de 5 anos de experiência construindo pipelines de dados em produção, lakehouses em nuvem e automações com LLMs/n8n. Atuação comprovada em IoT, fintechs, agronegócio e inteligência automotiva utilizando AWS, Azure e GCP. Inglês fluente (C1); disponível para realocação na Europa.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COMPETÊNCIAS TÉCNICAS</w:t>
      </w:r>
    </w:p>
    <w:p>
      <w:r>
        <w:rPr>
          <w:sz w:val="20"/>
        </w:rPr>
        <w:t>|-----------|--------------|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IA Generativa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Claude AI, Google AI Studio, Integração com LLMs, Agentes de IA, RAG, Engenharia de Prompt, Chatbots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Engenharia de Dados, APIs &amp; Orquestração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FastAPI, SQLAlchemy, Pydantic, Apache Spark (PySpark), Pandas, dbt, Trino, REST APIs, Web Scraping, Parquet, Apache Airflow, n8n, Celery, Redis Streams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Nuvem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AWS (S3, EC2, ECS, Lambda, IAM), Microsoft Azure, Google Cloud (GCP), Oracle Cloud (OCI)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Bancos de Dados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Segurança &amp; Governança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Conformidade LGPD/GDPR, Privacidade de Dados, IAM, RBAC, Mascaramento de Dados, Criptografia em Repouso/Trânsito, Logs de Auditoria, RFID/NFC,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Infraestrutura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Pipelines CI/CD,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Idiomas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Português (Nativo) · Inglês (C1 – Avançado) · Espanhol (B1 – Intermediário)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EXPERIÊNCIA PROFISSIONAL</w:t>
      </w:r>
    </w:p>
    <w:p>
      <w:pPr>
        <w:spacing w:before="120" w:after="40"/>
      </w:pPr>
      <w:r>
        <w:rPr>
          <w:b/>
          <w:sz w:val="21"/>
        </w:rPr>
        <w:t>Engenheiro de IA Generativa — TK Technologies</w:t>
      </w:r>
    </w:p>
    <w:p>
      <w:r>
        <w:rPr>
          <w:sz w:val="20"/>
        </w:rPr>
        <w:t>Curitiba, PR (Híbrido) · Fev 2026 – Atual · Contrato de 6 meses, previsão Ago 2026</w:t>
      </w:r>
    </w:p>
    <w:p>
      <w:pPr>
        <w:pStyle w:val="ListBullet"/>
        <w:spacing w:after="40"/>
        <w:ind w:left="216"/>
      </w:pPr>
      <w:r>
        <w:rPr>
          <w:sz w:val="20"/>
        </w:rPr>
        <w:t>Desenvolveu pipeline de web scraping em Python coletando dados de preço e metadados de mais de 10 sites de peças automotivas, gerando inteligência competitiva de mercado em escala.</w:t>
      </w:r>
    </w:p>
    <w:p>
      <w:pPr>
        <w:pStyle w:val="ListBullet"/>
        <w:spacing w:after="40"/>
        <w:ind w:left="216"/>
      </w:pPr>
      <w:r>
        <w:rPr>
          <w:sz w:val="20"/>
        </w:rPr>
        <w:t>Projetou workflows de automação com IA no n8n (ETL, RPA e agentes chatbot) integrando LLMs (Claude AI, Google AI Studio) e APIs do GCP (Sheets, Drive) para enriquecer dados e reduzir trabalho manual de análise.</w:t>
      </w:r>
    </w:p>
    <w:p>
      <w:pPr>
        <w:pStyle w:val="ListBullet"/>
        <w:spacing w:after="40"/>
        <w:ind w:left="216"/>
      </w:pPr>
      <w:r>
        <w:rPr>
          <w:sz w:val="20"/>
        </w:rPr>
        <w:t>Desenvolveu chatbot de IA conversacional permitindo que usuários de negócio consultassem e refinassem datasets de preço por linguagem natural, reduzindo o tempo de obtenção de insights.</w:t>
      </w:r>
    </w:p>
    <w:p>
      <w:pPr>
        <w:pStyle w:val="ListBullet"/>
        <w:spacing w:after="40"/>
        <w:ind w:left="216"/>
      </w:pPr>
      <w:r>
        <w:rPr>
          <w:sz w:val="20"/>
        </w:rPr>
        <w:t>Realizou deploy de serviços backend conteinerizados no Azure com Docker, padronizando ambientes e melhorando a confiabilidade das implantações.</w:t>
      </w:r>
    </w:p>
    <w:p>
      <w:pPr>
        <w:spacing w:before="120" w:after="40"/>
      </w:pPr>
      <w:r>
        <w:rPr>
          <w:b/>
          <w:sz w:val="21"/>
        </w:rPr>
        <w:t>Engenheiro de Dados — Spacecom Monitoramento</w:t>
      </w:r>
    </w:p>
    <w:p>
      <w:r>
        <w:rPr>
          <w:sz w:val="20"/>
        </w:rPr>
        <w:t>Curitiba, PR (Presencial) · Abr 2023 – Jul 2024</w:t>
      </w:r>
    </w:p>
    <w:p>
      <w:pPr>
        <w:pStyle w:val="ListBullet"/>
        <w:spacing w:after="40"/>
        <w:ind w:left="216"/>
      </w:pPr>
      <w:r>
        <w:rPr>
          <w:sz w:val="20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spacing w:after="40"/>
        <w:ind w:left="216"/>
      </w:pPr>
      <w:r>
        <w:rPr>
          <w:sz w:val="20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spacing w:after="40"/>
        <w:ind w:left="216"/>
      </w:pPr>
      <w:r>
        <w:rPr>
          <w:sz w:val="20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spacing w:after="40"/>
        <w:ind w:left="216"/>
      </w:pPr>
      <w:r>
        <w:rPr>
          <w:sz w:val="20"/>
        </w:rPr>
        <w:t>Orquestrou e otimizou pipelines ETL com Apache Airflow para melhorar a confiabilidade; realizou deploy de serviços com Docker na AWS EC2, diminuindo problemas de implantação.</w:t>
      </w:r>
    </w:p>
    <w:p>
      <w:pPr>
        <w:pStyle w:val="ListBullet"/>
        <w:spacing w:after="40"/>
        <w:ind w:left="216"/>
      </w:pPr>
      <w:r>
        <w:rPr>
          <w:sz w:val="20"/>
        </w:rPr>
        <w:t>Identificou e corrigiu etapas inconsistentes nos pipelines, melhorando a consistência analítica dos dados; entregou datasets consumidos por dashboards no Qlik Sense e Apache Superset.</w:t>
      </w:r>
    </w:p>
    <w:p>
      <w:pPr>
        <w:spacing w:before="120" w:after="40"/>
      </w:pPr>
      <w:r>
        <w:rPr>
          <w:b/>
          <w:sz w:val="21"/>
        </w:rPr>
        <w:t>Consultor de Engenharia de Dados — wDiscover</w:t>
      </w:r>
    </w:p>
    <w:p>
      <w:r>
        <w:rPr>
          <w:sz w:val="20"/>
        </w:rPr>
        <w:t>Curitiba, PR (Remoto) · Jun 2022 – Mai 2024</w:t>
      </w:r>
    </w:p>
    <w:p>
      <w:pPr>
        <w:pStyle w:val="ListBullet"/>
        <w:spacing w:after="40"/>
        <w:ind w:left="216"/>
      </w:pPr>
      <w:r>
        <w:rPr>
          <w:sz w:val="20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Warehouses no SQL Server e Oracle Autonomous Database com modelagem dimensional; automatizou ETL com Airflow em Docker/Oracle Cloud, reduzindo esforço manual recorrente.</w:t>
      </w:r>
    </w:p>
    <w:p>
      <w:pPr>
        <w:pStyle w:val="ListBullet"/>
        <w:spacing w:after="40"/>
        <w:ind w:left="216"/>
      </w:pPr>
      <w:r>
        <w:rPr>
          <w:sz w:val="20"/>
        </w:rPr>
        <w:t>Construiu dashboards no Power BI para monitoramento de KPIs, métricas financeiras e desempenho operacional, habilitando decisões orientadas a dados para stakeholders.</w:t>
      </w:r>
    </w:p>
    <w:p>
      <w:pPr>
        <w:spacing w:before="120" w:after="40"/>
      </w:pPr>
      <w:r>
        <w:rPr>
          <w:b/>
          <w:sz w:val="21"/>
        </w:rPr>
        <w:t>Analista de Dados — Grupo Itaeté</w:t>
      </w:r>
    </w:p>
    <w:p>
      <w:r>
        <w:rPr>
          <w:sz w:val="20"/>
        </w:rPr>
        <w:t>Curitiba, PR (Híbrido) · Jun 2020 – Fev 2023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spacing w:after="40"/>
        <w:ind w:left="216"/>
      </w:pPr>
      <w:r>
        <w:rPr>
          <w:sz w:val="20"/>
        </w:rPr>
        <w:t>Criou dashboards no Power BI e workflows automatizados de relatórios em Excel/VBA, reduzindo o tempo de processamento de dados e o volume de trabalho manual operacional.</w:t>
      </w:r>
    </w:p>
    <w:p>
      <w:pPr>
        <w:pStyle w:val="ListBullet"/>
        <w:spacing w:after="40"/>
        <w:ind w:left="216"/>
      </w:pPr>
      <w:r>
        <w:rPr>
          <w:sz w:val="20"/>
        </w:rPr>
        <w:t>Desenvolveu sistemas internos de controle de estoque e automação financeira, incluindo geração de notas fiscais e distribuição automática de relatórios semanais.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PROJETOS DE DESTAQUE</w:t>
      </w:r>
    </w:p>
    <w:p>
      <w:pPr>
        <w:spacing w:before="120" w:after="40"/>
      </w:pPr>
      <w:r>
        <w:rPr>
          <w:b/>
          <w:sz w:val="21"/>
        </w:rPr>
        <w:t>Plataforma de Inteligência de Preços — Mercado Automotivo</w:t>
      </w:r>
    </w:p>
    <w:p>
      <w:pPr>
        <w:spacing w:after="40"/>
      </w:pPr>
      <w:r>
        <w:rPr>
          <w:i/>
          <w:sz w:val="19"/>
        </w:rPr>
        <w:t>Python, n8n, LLMs, GCP APIs, Azure, Docker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Coletou dados de mais de 10 sites automotivos com Python; orquestrou agentes de IA via n8n com Claude AI, Google AI Studio e GCP (Sheets, Drive) para automatizar análise de preços e gerar insights de compras competitivas. Deploy completo conteinerizado no Azure.</w:t>
      </w:r>
    </w:p>
    <w:p>
      <w:pPr>
        <w:spacing w:before="120" w:after="40"/>
      </w:pPr>
      <w:r>
        <w:rPr>
          <w:b/>
          <w:sz w:val="21"/>
        </w:rPr>
        <w:t>Nox TKTech Telegram Assistant</w:t>
      </w:r>
    </w:p>
    <w:p>
      <w:pPr>
        <w:spacing w:after="40"/>
      </w:pPr>
      <w:r>
        <w:rPr>
          <w:i/>
          <w:sz w:val="19"/>
        </w:rPr>
        <w:t>n8n, LLMs, Telegram Bot API, Redis, Data Tables, FastAPI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Workflow privado de automação conversacional que responde a partir de conhecimento interno curado, registra estado de usuários/conversas e aciona jobs de demonstração da plataforma CDP via APIs backend integradas.</w:t>
      </w:r>
    </w:p>
    <w:p>
      <w:pPr>
        <w:spacing w:before="120" w:after="40"/>
      </w:pPr>
      <w:r>
        <w:rPr>
          <w:b/>
          <w:sz w:val="21"/>
        </w:rPr>
        <w:t>Data Lakehouse IoT na AWS — Arquitetura Medallion</w:t>
      </w:r>
    </w:p>
    <w:p>
      <w:pPr>
        <w:spacing w:after="40"/>
      </w:pPr>
      <w:r>
        <w:rPr>
          <w:i/>
          <w:sz w:val="19"/>
        </w:rPr>
        <w:t>AWS S3, Apache Spark, Delta Lake, Airflow, Trino, Apache Superset · Projeto de Cliente – Fev 2024</w:t>
      </w:r>
    </w:p>
    <w:p>
      <w:pPr>
        <w:pStyle w:val="ListBullet"/>
        <w:spacing w:after="40"/>
        <w:ind w:left="216"/>
      </w:pPr>
      <w:r>
        <w:rPr>
          <w:sz w:val="20"/>
        </w:rPr>
        <w:t>Projetou lakehouse Bronze/Prata/Ouro na AWS S3 com ingestão via APIs, bancos de dados e CSV; virtualizou a camada Ouro com Trino; entregou datasets governados para dashboards de BI.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FORMAÇÃO ACADÊMICA</w:t>
      </w:r>
    </w:p>
    <w:p>
      <w:r>
        <w:rPr>
          <w:b/>
          <w:sz w:val="20"/>
        </w:rPr>
        <w:t>Tecnólogo em Análise e Desenvolvimento de Sistemas — Universidade Dom Bosco, Curitiba, PR · Jun 2023</w:t>
      </w:r>
    </w:p>
    <w:p>
      <w:r>
        <w:rPr>
          <w:sz w:val="20"/>
        </w:rPr>
        <w:t>Ênfase em: Sistemas de Informação, Business Analytics, Análise de Dados, Banco de Dados, Engenharia de Software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