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2520315" cy="3599815"/>
            <wp:effectExtent l="0" t="0" r="133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6" t="3" r="-6" b="3"/>
                    <a:stretch>
                      <a:fillRect/>
                    </a:stretch>
                  </pic:blipFill>
                  <pic:spPr>
                    <a:xfrm>
                      <a:off x="0" y="0"/>
                      <a:ext cx="2520019" cy="3600026"/>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1.1进入比特派的界面点击开始使用</w:t>
      </w:r>
    </w:p>
    <w:p>
      <w:pPr>
        <w:rPr>
          <w:rFonts w:hint="eastAsia"/>
          <w:sz w:val="32"/>
          <w:szCs w:val="32"/>
          <w:lang w:val="en-US" w:eastAsia="zh-CN"/>
        </w:rPr>
      </w:pPr>
    </w:p>
    <w:p>
      <w:pPr>
        <w:shd w:val="clear"/>
        <w:jc w:val="center"/>
        <w:rPr>
          <w:rFonts w:hint="eastAsia"/>
          <w:sz w:val="32"/>
          <w:szCs w:val="32"/>
          <w:lang w:val="en-US" w:eastAsia="zh-CN"/>
        </w:rPr>
      </w:pPr>
      <w:r>
        <w:drawing>
          <wp:inline distT="0" distB="0" distL="114300" distR="114300">
            <wp:extent cx="2520315" cy="3599815"/>
            <wp:effectExtent l="0" t="0" r="133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1.2记录好密钥的单词，方便以后找回，单词丢失则不能再找回（涂掉的红色地方为随机生成的单词）记号单词之后输入六位密码就可进入比特派</w:t>
      </w:r>
    </w:p>
    <w:p>
      <w:pPr>
        <w:shd w:val="clear"/>
        <w:jc w:val="center"/>
        <w:rPr>
          <w:rFonts w:hint="eastAsia"/>
          <w:sz w:val="32"/>
          <w:szCs w:val="32"/>
          <w:lang w:val="en-US" w:eastAsia="zh-CN"/>
        </w:rPr>
      </w:pPr>
      <w:r>
        <w:drawing>
          <wp:inline distT="0" distB="0" distL="114300" distR="114300">
            <wp:extent cx="2520315" cy="3599815"/>
            <wp:effectExtent l="0" t="0" r="133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2.1这是主界面</w:t>
      </w:r>
    </w:p>
    <w:p>
      <w:pPr>
        <w:shd w:val="clear"/>
        <w:jc w:val="center"/>
        <w:rPr>
          <w:rFonts w:hint="eastAsia"/>
          <w:sz w:val="32"/>
          <w:szCs w:val="32"/>
          <w:lang w:val="en-US" w:eastAsia="zh-CN"/>
        </w:rPr>
      </w:pPr>
      <w:r>
        <w:drawing>
          <wp:inline distT="0" distB="0" distL="114300" distR="114300">
            <wp:extent cx="2520315" cy="3599815"/>
            <wp:effectExtent l="0" t="0" r="133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2.2点击发币之后你需要对方的比特币地址或者二维码地址就可以发送比特币给对方</w:t>
      </w:r>
    </w:p>
    <w:p>
      <w:pPr>
        <w:shd w:val="clear"/>
        <w:jc w:val="center"/>
        <w:rPr>
          <w:rFonts w:hint="eastAsia"/>
          <w:sz w:val="32"/>
          <w:szCs w:val="32"/>
          <w:lang w:val="en-US" w:eastAsia="zh-CN"/>
        </w:rPr>
      </w:pPr>
      <w:r>
        <w:drawing>
          <wp:inline distT="0" distB="0" distL="114300" distR="114300">
            <wp:extent cx="2520315" cy="3599815"/>
            <wp:effectExtent l="0" t="0" r="133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2.3回到主页面点击收币，这就是比特币的地址和二维码，交给对方就可以让对方发币给你</w:t>
      </w:r>
    </w:p>
    <w:p>
      <w:pPr>
        <w:shd w:val="clear"/>
        <w:jc w:val="center"/>
        <w:rPr>
          <w:rFonts w:hint="eastAsia"/>
          <w:lang w:val="en-US" w:eastAsia="zh-CN"/>
        </w:rPr>
      </w:pPr>
      <w:r>
        <w:drawing>
          <wp:inline distT="0" distB="0" distL="114300" distR="114300">
            <wp:extent cx="2520315" cy="3599815"/>
            <wp:effectExtent l="0" t="0" r="133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3.1回到主页面点击一键买卖，需要你先绑定手机号码，填写手机号，点击获取验证码输入验证码之后点击确认即可</w:t>
      </w:r>
    </w:p>
    <w:p>
      <w:pPr>
        <w:shd w:val="clear"/>
        <w:jc w:val="center"/>
        <w:rPr>
          <w:rFonts w:hint="eastAsia"/>
          <w:sz w:val="32"/>
          <w:szCs w:val="32"/>
          <w:lang w:val="en-US" w:eastAsia="zh-CN"/>
        </w:rPr>
      </w:pPr>
      <w:r>
        <w:drawing>
          <wp:inline distT="0" distB="0" distL="114300" distR="114300">
            <wp:extent cx="2520315" cy="3599815"/>
            <wp:effectExtent l="0" t="0" r="133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3.2绑定完手机之后进入一键交易中，买则输入需要买入的比特币数量，在下方选择支付的方式点击买之后付款即可</w:t>
      </w:r>
    </w:p>
    <w:p>
      <w:pPr>
        <w:shd w:val="clear"/>
        <w:jc w:val="center"/>
        <w:rPr>
          <w:rFonts w:hint="eastAsia"/>
          <w:sz w:val="32"/>
          <w:szCs w:val="32"/>
          <w:lang w:val="en-US" w:eastAsia="zh-CN"/>
        </w:rPr>
      </w:pPr>
      <w:r>
        <w:drawing>
          <wp:inline distT="0" distB="0" distL="114300" distR="114300">
            <wp:extent cx="2520315" cy="3599815"/>
            <wp:effectExtent l="0" t="0" r="133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3.3输入进入时填写的六位密码即可</w:t>
      </w:r>
    </w:p>
    <w:p>
      <w:pPr>
        <w:shd w:val="clear"/>
        <w:jc w:val="center"/>
        <w:rPr>
          <w:rFonts w:hint="eastAsia"/>
          <w:sz w:val="32"/>
          <w:szCs w:val="32"/>
          <w:lang w:val="en-US" w:eastAsia="zh-CN"/>
        </w:rPr>
      </w:pPr>
      <w:r>
        <w:drawing>
          <wp:inline distT="0" distB="0" distL="114300" distR="114300">
            <wp:extent cx="2520315" cy="3599815"/>
            <wp:effectExtent l="0" t="0" r="133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3.4需要进行实名验证才可以进行交易，点击确认进行实名</w:t>
      </w:r>
    </w:p>
    <w:p>
      <w:pPr>
        <w:shd w:val="clear"/>
        <w:jc w:val="center"/>
        <w:rPr>
          <w:rFonts w:hint="eastAsia"/>
          <w:sz w:val="32"/>
          <w:szCs w:val="32"/>
          <w:lang w:val="en-US" w:eastAsia="zh-CN"/>
        </w:rPr>
      </w:pPr>
      <w:r>
        <w:drawing>
          <wp:inline distT="0" distB="0" distL="114300" distR="114300">
            <wp:extent cx="2520315" cy="3599815"/>
            <wp:effectExtent l="0" t="0" r="133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4.1根据你的需求选择</w:t>
      </w:r>
    </w:p>
    <w:p>
      <w:pPr>
        <w:shd w:val="clear"/>
        <w:jc w:val="center"/>
        <w:rPr>
          <w:rFonts w:hint="eastAsia"/>
          <w:sz w:val="32"/>
          <w:szCs w:val="32"/>
          <w:lang w:val="en-US" w:eastAsia="zh-CN"/>
        </w:rPr>
      </w:pPr>
      <w:r>
        <w:drawing>
          <wp:inline distT="0" distB="0" distL="114300" distR="114300">
            <wp:extent cx="2520315" cy="3599815"/>
            <wp:effectExtent l="0" t="0" r="133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4.2点击去验证开始身份验证</w:t>
      </w:r>
    </w:p>
    <w:p>
      <w:pPr>
        <w:shd w:val="clear"/>
        <w:jc w:val="center"/>
        <w:rPr>
          <w:rFonts w:hint="eastAsia"/>
          <w:sz w:val="32"/>
          <w:szCs w:val="32"/>
          <w:lang w:val="en-US" w:eastAsia="zh-CN"/>
        </w:rPr>
      </w:pPr>
      <w:r>
        <w:drawing>
          <wp:inline distT="0" distB="0" distL="114300" distR="114300">
            <wp:extent cx="2520315" cy="3599815"/>
            <wp:effectExtent l="0" t="0" r="133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4.3填入真实姓名和身份证号码确认即可</w:t>
      </w:r>
    </w:p>
    <w:p>
      <w:pPr>
        <w:shd w:val="clear"/>
        <w:jc w:val="center"/>
        <w:rPr>
          <w:rFonts w:hint="eastAsia"/>
          <w:sz w:val="32"/>
          <w:szCs w:val="32"/>
          <w:lang w:val="en-US" w:eastAsia="zh-CN"/>
        </w:rPr>
      </w:pPr>
      <w:r>
        <w:drawing>
          <wp:inline distT="0" distB="0" distL="114300" distR="114300">
            <wp:extent cx="2520315" cy="3599815"/>
            <wp:effectExtent l="0" t="0" r="133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5.1KYC5的验证点击进入之后</w:t>
      </w:r>
    </w:p>
    <w:p>
      <w:pPr>
        <w:shd w:val="clear"/>
        <w:jc w:val="center"/>
        <w:rPr>
          <w:rFonts w:hint="eastAsia"/>
          <w:sz w:val="32"/>
          <w:szCs w:val="32"/>
          <w:lang w:val="en-US" w:eastAsia="zh-CN"/>
        </w:rPr>
      </w:pPr>
      <w:r>
        <w:drawing>
          <wp:inline distT="0" distB="0" distL="114300" distR="114300">
            <wp:extent cx="2520315" cy="3599815"/>
            <wp:effectExtent l="0" t="0" r="133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5.2选择自己的国家然后确认</w:t>
      </w:r>
    </w:p>
    <w:p>
      <w:pPr>
        <w:shd w:val="clear"/>
        <w:jc w:val="center"/>
        <w:rPr>
          <w:rFonts w:hint="eastAsia"/>
          <w:sz w:val="32"/>
          <w:szCs w:val="32"/>
          <w:lang w:val="en-US" w:eastAsia="zh-CN"/>
        </w:rPr>
      </w:pPr>
      <w:r>
        <w:drawing>
          <wp:inline distT="0" distB="0" distL="114300" distR="114300">
            <wp:extent cx="2520315" cy="3599815"/>
            <wp:effectExtent l="0" t="0" r="133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rcRect l="-6" t="3" r="-6" b="3"/>
                    <a:stretch>
                      <a:fillRect/>
                    </a:stretch>
                  </pic:blipFill>
                  <pic:spPr>
                    <a:xfrm>
                      <a:off x="0" y="0"/>
                      <a:ext cx="2520019" cy="3600026"/>
                    </a:xfrm>
                    <a:prstGeom prst="rect">
                      <a:avLst/>
                    </a:prstGeom>
                    <a:noFill/>
                    <a:ln w="9525">
                      <a:noFill/>
                    </a:ln>
                  </pic:spPr>
                </pic:pic>
              </a:graphicData>
            </a:graphic>
          </wp:inline>
        </w:drawing>
      </w:r>
    </w:p>
    <w:p>
      <w:pPr>
        <w:shd w:val="clear"/>
        <w:rPr>
          <w:rFonts w:hint="eastAsia"/>
          <w:sz w:val="32"/>
          <w:szCs w:val="32"/>
          <w:lang w:val="en-US" w:eastAsia="zh-CN"/>
        </w:rPr>
      </w:pPr>
      <w:r>
        <w:rPr>
          <w:rFonts w:hint="eastAsia"/>
          <w:sz w:val="32"/>
          <w:szCs w:val="32"/>
          <w:lang w:val="en-US" w:eastAsia="zh-CN"/>
        </w:rPr>
        <w:t>5.3</w:t>
      </w:r>
      <w:bookmarkStart w:id="0" w:name="_GoBack"/>
      <w:bookmarkEnd w:id="0"/>
      <w:r>
        <w:rPr>
          <w:rFonts w:hint="eastAsia"/>
          <w:sz w:val="32"/>
          <w:szCs w:val="32"/>
          <w:lang w:val="en-US" w:eastAsia="zh-CN"/>
        </w:rPr>
        <w:t xml:space="preserve">准备好身份证，点击身份证正面拍照拍摄确定即可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565D3B"/>
    <w:rsid w:val="276748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cuijia</dc:creator>
  <cp:lastModifiedBy>cuijia</cp:lastModifiedBy>
  <dcterms:modified xsi:type="dcterms:W3CDTF">2018-05-31T09:31:16Z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