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94D2" w14:textId="174D2FCE" w:rsidR="0041310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In an </w:t>
      </w:r>
      <w:r w:rsidR="00413100">
        <w:rPr>
          <w:rFonts w:ascii="Times New Roman" w:hAnsi="Times New Roman" w:cs="Times New Roman"/>
        </w:rPr>
        <w:t xml:space="preserve">Online Inventory Management System </w:t>
      </w:r>
      <w:r w:rsidRPr="00710FC0">
        <w:rPr>
          <w:rFonts w:ascii="Times New Roman" w:hAnsi="Times New Roman" w:cs="Times New Roman"/>
        </w:rPr>
        <w:t xml:space="preserve">, </w:t>
      </w:r>
      <w:r w:rsidR="00413100">
        <w:rPr>
          <w:rFonts w:ascii="Times New Roman" w:hAnsi="Times New Roman" w:cs="Times New Roman"/>
        </w:rPr>
        <w:t>we</w:t>
      </w:r>
      <w:r w:rsidRPr="00710FC0">
        <w:rPr>
          <w:rFonts w:ascii="Times New Roman" w:hAnsi="Times New Roman" w:cs="Times New Roman"/>
        </w:rPr>
        <w:t xml:space="preserve">'ll have various entities and relationships to consider. </w:t>
      </w:r>
    </w:p>
    <w:p w14:paraId="03109465" w14:textId="0DF1E144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Below, I'll outline some of the key entities, their relationships, and related attributes while also considering normalization rules:</w:t>
      </w:r>
    </w:p>
    <w:p w14:paraId="26AC7BC3" w14:textId="3BA91F88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Entities:</w:t>
      </w:r>
    </w:p>
    <w:p w14:paraId="4214C01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**Product**</w:t>
      </w:r>
    </w:p>
    <w:p w14:paraId="662964C9" w14:textId="622B6B5D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ProductID</w:t>
      </w:r>
      <w:proofErr w:type="spellEnd"/>
      <w:r w:rsidRPr="00710FC0">
        <w:rPr>
          <w:rFonts w:ascii="Times New Roman" w:hAnsi="Times New Roman" w:cs="Times New Roman"/>
        </w:rPr>
        <w:t xml:space="preserve"> (Primary Key), ProductName, Description, Price, </w:t>
      </w:r>
      <w:proofErr w:type="spellStart"/>
      <w:r w:rsidRPr="00710FC0">
        <w:rPr>
          <w:rFonts w:ascii="Times New Roman" w:hAnsi="Times New Roman" w:cs="Times New Roman"/>
        </w:rPr>
        <w:t>QuantityInStock</w:t>
      </w:r>
      <w:proofErr w:type="spellEnd"/>
      <w:r w:rsidRPr="00710FC0">
        <w:rPr>
          <w:rFonts w:ascii="Times New Roman" w:hAnsi="Times New Roman" w:cs="Times New Roman"/>
        </w:rPr>
        <w:t xml:space="preserve">, Manufacturer, </w:t>
      </w:r>
      <w:proofErr w:type="spellStart"/>
      <w:r w:rsidRPr="00710FC0">
        <w:rPr>
          <w:rFonts w:ascii="Times New Roman" w:hAnsi="Times New Roman" w:cs="Times New Roman"/>
        </w:rPr>
        <w:t>DateAdded</w:t>
      </w:r>
      <w:proofErr w:type="spellEnd"/>
    </w:p>
    <w:p w14:paraId="5D0C5FB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**Category**</w:t>
      </w:r>
    </w:p>
    <w:p w14:paraId="3EC1C50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CategoryID</w:t>
      </w:r>
      <w:proofErr w:type="spellEnd"/>
      <w:r w:rsidRPr="00710FC0">
        <w:rPr>
          <w:rFonts w:ascii="Times New Roman" w:hAnsi="Times New Roman" w:cs="Times New Roman"/>
        </w:rPr>
        <w:t xml:space="preserve"> (Primary Key), </w:t>
      </w:r>
      <w:proofErr w:type="spellStart"/>
      <w:r w:rsidRPr="00710FC0">
        <w:rPr>
          <w:rFonts w:ascii="Times New Roman" w:hAnsi="Times New Roman" w:cs="Times New Roman"/>
        </w:rPr>
        <w:t>CategoryName</w:t>
      </w:r>
      <w:proofErr w:type="spellEnd"/>
    </w:p>
    <w:p w14:paraId="2AAF8E0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BE98EF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3. **Supplier**</w:t>
      </w:r>
    </w:p>
    <w:p w14:paraId="3A1F934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SupplierID</w:t>
      </w:r>
      <w:proofErr w:type="spellEnd"/>
      <w:r w:rsidRPr="00710FC0">
        <w:rPr>
          <w:rFonts w:ascii="Times New Roman" w:hAnsi="Times New Roman" w:cs="Times New Roman"/>
        </w:rPr>
        <w:t xml:space="preserve"> (Primary Key), </w:t>
      </w:r>
      <w:proofErr w:type="spellStart"/>
      <w:r w:rsidRPr="00710FC0">
        <w:rPr>
          <w:rFonts w:ascii="Times New Roman" w:hAnsi="Times New Roman" w:cs="Times New Roman"/>
        </w:rPr>
        <w:t>SupplierName</w:t>
      </w:r>
      <w:proofErr w:type="spellEnd"/>
      <w:r w:rsidRPr="00710FC0">
        <w:rPr>
          <w:rFonts w:ascii="Times New Roman" w:hAnsi="Times New Roman" w:cs="Times New Roman"/>
        </w:rPr>
        <w:t xml:space="preserve">, </w:t>
      </w:r>
      <w:proofErr w:type="spellStart"/>
      <w:r w:rsidRPr="00710FC0">
        <w:rPr>
          <w:rFonts w:ascii="Times New Roman" w:hAnsi="Times New Roman" w:cs="Times New Roman"/>
        </w:rPr>
        <w:t>ContactName</w:t>
      </w:r>
      <w:proofErr w:type="spellEnd"/>
      <w:r w:rsidRPr="00710FC0">
        <w:rPr>
          <w:rFonts w:ascii="Times New Roman" w:hAnsi="Times New Roman" w:cs="Times New Roman"/>
        </w:rPr>
        <w:t xml:space="preserve">, </w:t>
      </w:r>
      <w:proofErr w:type="spellStart"/>
      <w:r w:rsidRPr="00710FC0">
        <w:rPr>
          <w:rFonts w:ascii="Times New Roman" w:hAnsi="Times New Roman" w:cs="Times New Roman"/>
        </w:rPr>
        <w:t>ContactEmail</w:t>
      </w:r>
      <w:proofErr w:type="spellEnd"/>
      <w:r w:rsidRPr="00710FC0">
        <w:rPr>
          <w:rFonts w:ascii="Times New Roman" w:hAnsi="Times New Roman" w:cs="Times New Roman"/>
        </w:rPr>
        <w:t xml:space="preserve">, </w:t>
      </w:r>
      <w:proofErr w:type="spellStart"/>
      <w:r w:rsidRPr="00710FC0">
        <w:rPr>
          <w:rFonts w:ascii="Times New Roman" w:hAnsi="Times New Roman" w:cs="Times New Roman"/>
        </w:rPr>
        <w:t>ContactPhone</w:t>
      </w:r>
      <w:proofErr w:type="spellEnd"/>
    </w:p>
    <w:p w14:paraId="6862891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73270A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**Order**</w:t>
      </w:r>
    </w:p>
    <w:p w14:paraId="5518981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OrderID</w:t>
      </w:r>
      <w:proofErr w:type="spellEnd"/>
      <w:r w:rsidRPr="00710FC0">
        <w:rPr>
          <w:rFonts w:ascii="Times New Roman" w:hAnsi="Times New Roman" w:cs="Times New Roman"/>
        </w:rPr>
        <w:t xml:space="preserve"> (Primary Key), </w:t>
      </w:r>
      <w:proofErr w:type="spellStart"/>
      <w:r w:rsidRPr="00710FC0">
        <w:rPr>
          <w:rFonts w:ascii="Times New Roman" w:hAnsi="Times New Roman" w:cs="Times New Roman"/>
        </w:rPr>
        <w:t>CustomerID</w:t>
      </w:r>
      <w:proofErr w:type="spellEnd"/>
      <w:r w:rsidRPr="00710FC0">
        <w:rPr>
          <w:rFonts w:ascii="Times New Roman" w:hAnsi="Times New Roman" w:cs="Times New Roman"/>
        </w:rPr>
        <w:t xml:space="preserve"> (Foreign Key), </w:t>
      </w:r>
      <w:proofErr w:type="spellStart"/>
      <w:r w:rsidRPr="00710FC0">
        <w:rPr>
          <w:rFonts w:ascii="Times New Roman" w:hAnsi="Times New Roman" w:cs="Times New Roman"/>
        </w:rPr>
        <w:t>OrderDate</w:t>
      </w:r>
      <w:proofErr w:type="spellEnd"/>
      <w:r w:rsidRPr="00710FC0">
        <w:rPr>
          <w:rFonts w:ascii="Times New Roman" w:hAnsi="Times New Roman" w:cs="Times New Roman"/>
        </w:rPr>
        <w:t>, Status</w:t>
      </w:r>
    </w:p>
    <w:p w14:paraId="2B8EEFD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593C3E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5. **</w:t>
      </w:r>
      <w:proofErr w:type="spellStart"/>
      <w:r w:rsidRPr="00710FC0">
        <w:rPr>
          <w:rFonts w:ascii="Times New Roman" w:hAnsi="Times New Roman" w:cs="Times New Roman"/>
        </w:rPr>
        <w:t>OrderItem</w:t>
      </w:r>
      <w:proofErr w:type="spellEnd"/>
      <w:r w:rsidRPr="00710FC0">
        <w:rPr>
          <w:rFonts w:ascii="Times New Roman" w:hAnsi="Times New Roman" w:cs="Times New Roman"/>
        </w:rPr>
        <w:t>**</w:t>
      </w:r>
    </w:p>
    <w:p w14:paraId="30CF429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OrderItemID</w:t>
      </w:r>
      <w:proofErr w:type="spellEnd"/>
      <w:r w:rsidRPr="00710FC0">
        <w:rPr>
          <w:rFonts w:ascii="Times New Roman" w:hAnsi="Times New Roman" w:cs="Times New Roman"/>
        </w:rPr>
        <w:t xml:space="preserve"> (Primary Key), </w:t>
      </w:r>
      <w:proofErr w:type="spellStart"/>
      <w:r w:rsidRPr="00710FC0">
        <w:rPr>
          <w:rFonts w:ascii="Times New Roman" w:hAnsi="Times New Roman" w:cs="Times New Roman"/>
        </w:rPr>
        <w:t>OrderID</w:t>
      </w:r>
      <w:proofErr w:type="spellEnd"/>
      <w:r w:rsidRPr="00710FC0">
        <w:rPr>
          <w:rFonts w:ascii="Times New Roman" w:hAnsi="Times New Roman" w:cs="Times New Roman"/>
        </w:rPr>
        <w:t xml:space="preserve"> (Foreign Key), </w:t>
      </w:r>
      <w:proofErr w:type="spellStart"/>
      <w:r w:rsidRPr="00710FC0">
        <w:rPr>
          <w:rFonts w:ascii="Times New Roman" w:hAnsi="Times New Roman" w:cs="Times New Roman"/>
        </w:rPr>
        <w:t>ProductID</w:t>
      </w:r>
      <w:proofErr w:type="spellEnd"/>
      <w:r w:rsidRPr="00710FC0">
        <w:rPr>
          <w:rFonts w:ascii="Times New Roman" w:hAnsi="Times New Roman" w:cs="Times New Roman"/>
        </w:rPr>
        <w:t xml:space="preserve"> (Foreign Key), </w:t>
      </w:r>
      <w:proofErr w:type="spellStart"/>
      <w:r w:rsidRPr="00710FC0">
        <w:rPr>
          <w:rFonts w:ascii="Times New Roman" w:hAnsi="Times New Roman" w:cs="Times New Roman"/>
        </w:rPr>
        <w:t>QuantityOrdered</w:t>
      </w:r>
      <w:proofErr w:type="spellEnd"/>
      <w:r w:rsidRPr="00710FC0">
        <w:rPr>
          <w:rFonts w:ascii="Times New Roman" w:hAnsi="Times New Roman" w:cs="Times New Roman"/>
        </w:rPr>
        <w:t xml:space="preserve">, </w:t>
      </w:r>
      <w:proofErr w:type="spellStart"/>
      <w:r w:rsidRPr="00710FC0">
        <w:rPr>
          <w:rFonts w:ascii="Times New Roman" w:hAnsi="Times New Roman" w:cs="Times New Roman"/>
        </w:rPr>
        <w:t>PricePerUnit</w:t>
      </w:r>
      <w:proofErr w:type="spellEnd"/>
    </w:p>
    <w:p w14:paraId="1A3B8F1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79ED9AE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6. **Customer**</w:t>
      </w:r>
    </w:p>
    <w:p w14:paraId="2B5C948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CustomerID</w:t>
      </w:r>
      <w:proofErr w:type="spellEnd"/>
      <w:r w:rsidRPr="00710FC0">
        <w:rPr>
          <w:rFonts w:ascii="Times New Roman" w:hAnsi="Times New Roman" w:cs="Times New Roman"/>
        </w:rPr>
        <w:t xml:space="preserve"> (Primary Key), FirstName, LastName, Email, Phone, </w:t>
      </w:r>
      <w:proofErr w:type="spellStart"/>
      <w:r w:rsidRPr="00710FC0">
        <w:rPr>
          <w:rFonts w:ascii="Times New Roman" w:hAnsi="Times New Roman" w:cs="Times New Roman"/>
        </w:rPr>
        <w:t>ShippingAddress</w:t>
      </w:r>
      <w:proofErr w:type="spellEnd"/>
    </w:p>
    <w:p w14:paraId="19BB5F7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449BF8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7. **Employee**</w:t>
      </w:r>
    </w:p>
    <w:p w14:paraId="5C4493F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EmployeeID</w:t>
      </w:r>
      <w:proofErr w:type="spellEnd"/>
      <w:r w:rsidRPr="00710FC0">
        <w:rPr>
          <w:rFonts w:ascii="Times New Roman" w:hAnsi="Times New Roman" w:cs="Times New Roman"/>
        </w:rPr>
        <w:t xml:space="preserve"> (Primary Key), FirstName, LastName, Email, Phone, Position</w:t>
      </w:r>
    </w:p>
    <w:p w14:paraId="4DECB42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D9DA00B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24E8D508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0CC93FED" w14:textId="1311975F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lastRenderedPageBreak/>
        <w:t>Relationships:</w:t>
      </w:r>
    </w:p>
    <w:p w14:paraId="1FA61A3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247EBB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**Belongs To**</w:t>
      </w:r>
    </w:p>
    <w:p w14:paraId="5C2ADFD6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Products belong to specific categories.</w:t>
      </w:r>
    </w:p>
    <w:p w14:paraId="73DA0774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Many-to-One (M:1)</w:t>
      </w:r>
    </w:p>
    <w:p w14:paraId="0E5CF0DE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1E9134B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3A00F9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**Supplies**</w:t>
      </w:r>
    </w:p>
    <w:p w14:paraId="6E822BA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Suppliers supply products.</w:t>
      </w:r>
    </w:p>
    <w:p w14:paraId="12D0A64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Many-to-Many (</w:t>
      </w:r>
      <w:proofErr w:type="gramStart"/>
      <w:r w:rsidRPr="00710FC0">
        <w:rPr>
          <w:rFonts w:ascii="Times New Roman" w:hAnsi="Times New Roman" w:cs="Times New Roman"/>
        </w:rPr>
        <w:t>M:N</w:t>
      </w:r>
      <w:proofErr w:type="gramEnd"/>
      <w:r w:rsidRPr="00710FC0">
        <w:rPr>
          <w:rFonts w:ascii="Times New Roman" w:hAnsi="Times New Roman" w:cs="Times New Roman"/>
        </w:rPr>
        <w:t>)</w:t>
      </w:r>
    </w:p>
    <w:p w14:paraId="698846D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</w:t>
      </w:r>
      <w:proofErr w:type="spellStart"/>
      <w:r w:rsidRPr="00710FC0">
        <w:rPr>
          <w:rFonts w:ascii="Times New Roman" w:hAnsi="Times New Roman" w:cs="Times New Roman"/>
        </w:rPr>
        <w:t>SupplyPrice</w:t>
      </w:r>
      <w:proofErr w:type="spellEnd"/>
    </w:p>
    <w:p w14:paraId="2C1182E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6D80D5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3. **Places Order**</w:t>
      </w:r>
    </w:p>
    <w:p w14:paraId="1983D31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Customers place orders.</w:t>
      </w:r>
    </w:p>
    <w:p w14:paraId="7146CE9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One-to-Many (</w:t>
      </w:r>
      <w:proofErr w:type="gramStart"/>
      <w:r w:rsidRPr="00710FC0">
        <w:rPr>
          <w:rFonts w:ascii="Times New Roman" w:hAnsi="Times New Roman" w:cs="Times New Roman"/>
        </w:rPr>
        <w:t>1:N</w:t>
      </w:r>
      <w:proofErr w:type="gramEnd"/>
      <w:r w:rsidRPr="00710FC0">
        <w:rPr>
          <w:rFonts w:ascii="Times New Roman" w:hAnsi="Times New Roman" w:cs="Times New Roman"/>
        </w:rPr>
        <w:t>)</w:t>
      </w:r>
    </w:p>
    <w:p w14:paraId="44701C2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1BF5892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59B1D0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**Manages**</w:t>
      </w:r>
    </w:p>
    <w:p w14:paraId="1AB514B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Employees manage orders.</w:t>
      </w:r>
    </w:p>
    <w:p w14:paraId="2FE8B0C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One-to-Many (</w:t>
      </w:r>
      <w:proofErr w:type="gramStart"/>
      <w:r w:rsidRPr="00710FC0">
        <w:rPr>
          <w:rFonts w:ascii="Times New Roman" w:hAnsi="Times New Roman" w:cs="Times New Roman"/>
        </w:rPr>
        <w:t>1:N</w:t>
      </w:r>
      <w:proofErr w:type="gramEnd"/>
      <w:r w:rsidRPr="00710FC0">
        <w:rPr>
          <w:rFonts w:ascii="Times New Roman" w:hAnsi="Times New Roman" w:cs="Times New Roman"/>
        </w:rPr>
        <w:t>)</w:t>
      </w:r>
    </w:p>
    <w:p w14:paraId="0CD1DB1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69CFE32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B1723DE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7A5E8DB1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69C9FFA6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054D2E73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674AB738" w14:textId="05616ADC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lastRenderedPageBreak/>
        <w:t>Normalization Rules:</w:t>
      </w:r>
    </w:p>
    <w:p w14:paraId="3863CDF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67E04DEC" w14:textId="44C3AD11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**First Normal Form (1NF):</w:t>
      </w:r>
      <w:r w:rsidR="00413100">
        <w:rPr>
          <w:rFonts w:ascii="Times New Roman" w:hAnsi="Times New Roman" w:cs="Times New Roman"/>
        </w:rPr>
        <w:t xml:space="preserve"> </w:t>
      </w:r>
      <w:r w:rsidRPr="00710FC0">
        <w:rPr>
          <w:rFonts w:ascii="Times New Roman" w:hAnsi="Times New Roman" w:cs="Times New Roman"/>
        </w:rPr>
        <w:t>Ensure all attributes have atomic values, and each row is unique.</w:t>
      </w:r>
    </w:p>
    <w:p w14:paraId="231A397E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Product, Category, Supplier, Order, </w:t>
      </w:r>
      <w:proofErr w:type="spellStart"/>
      <w:r w:rsidRPr="00710FC0">
        <w:rPr>
          <w:rFonts w:ascii="Times New Roman" w:hAnsi="Times New Roman" w:cs="Times New Roman"/>
        </w:rPr>
        <w:t>OrderItem</w:t>
      </w:r>
      <w:proofErr w:type="spellEnd"/>
      <w:r w:rsidRPr="00710FC0">
        <w:rPr>
          <w:rFonts w:ascii="Times New Roman" w:hAnsi="Times New Roman" w:cs="Times New Roman"/>
        </w:rPr>
        <w:t>, Customer, and Employee entities should be in 1NF.</w:t>
      </w:r>
    </w:p>
    <w:p w14:paraId="401C59A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1AA97049" w14:textId="21D335A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**Second Normal Form (2NF):</w:t>
      </w:r>
      <w:r w:rsidR="00413100">
        <w:rPr>
          <w:rFonts w:ascii="Times New Roman" w:hAnsi="Times New Roman" w:cs="Times New Roman"/>
        </w:rPr>
        <w:t xml:space="preserve"> </w:t>
      </w:r>
      <w:proofErr w:type="gramStart"/>
      <w:r w:rsidRPr="00710FC0">
        <w:rPr>
          <w:rFonts w:ascii="Times New Roman" w:hAnsi="Times New Roman" w:cs="Times New Roman"/>
        </w:rPr>
        <w:t>Non-key</w:t>
      </w:r>
      <w:proofErr w:type="gramEnd"/>
      <w:r w:rsidRPr="00710FC0">
        <w:rPr>
          <w:rFonts w:ascii="Times New Roman" w:hAnsi="Times New Roman" w:cs="Times New Roman"/>
        </w:rPr>
        <w:t xml:space="preserve"> attributes should be fully functionally dependent on the primary key.</w:t>
      </w:r>
    </w:p>
    <w:p w14:paraId="71454E9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Review each entity for 2NF compliance, addressing any partial dependencies.</w:t>
      </w:r>
    </w:p>
    <w:p w14:paraId="0AE538A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16B9FB1D" w14:textId="1D43BEFB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3. **Third Normal Form (3NF): </w:t>
      </w:r>
      <w:proofErr w:type="gramStart"/>
      <w:r w:rsidRPr="00710FC0">
        <w:rPr>
          <w:rFonts w:ascii="Times New Roman" w:hAnsi="Times New Roman" w:cs="Times New Roman"/>
        </w:rPr>
        <w:t>Non-key</w:t>
      </w:r>
      <w:proofErr w:type="gramEnd"/>
      <w:r w:rsidRPr="00710FC0">
        <w:rPr>
          <w:rFonts w:ascii="Times New Roman" w:hAnsi="Times New Roman" w:cs="Times New Roman"/>
        </w:rPr>
        <w:t xml:space="preserve"> attributes should not transitively depend on the primary key.</w:t>
      </w:r>
    </w:p>
    <w:p w14:paraId="77E348B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Examine the entities to eliminate transitive dependencies.</w:t>
      </w:r>
    </w:p>
    <w:p w14:paraId="6569BC1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461CB4C" w14:textId="41DFD6AF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**Fourth and Fifth Normal Forms (4NF and 5NF):</w:t>
      </w:r>
      <w:r w:rsidR="00413100">
        <w:rPr>
          <w:rFonts w:ascii="Times New Roman" w:hAnsi="Times New Roman" w:cs="Times New Roman"/>
        </w:rPr>
        <w:t xml:space="preserve"> </w:t>
      </w:r>
      <w:r w:rsidRPr="00710FC0">
        <w:rPr>
          <w:rFonts w:ascii="Times New Roman" w:hAnsi="Times New Roman" w:cs="Times New Roman"/>
        </w:rPr>
        <w:t xml:space="preserve"> Depending on your specific requirements, consider further normalization steps, especially if dealing with multi-valued or join dependencies.</w:t>
      </w:r>
    </w:p>
    <w:p w14:paraId="56C0EFA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165732F" w14:textId="42B60F90" w:rsidR="001D5354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Normalization helps structure your database efficiently, ensuring data integrity and reducing redundancy. The above entities and relationships provide a foundation for an Online Inventory Management System, but you may need to adapt and extend them to suit your project's specific needs.</w:t>
      </w:r>
    </w:p>
    <w:sectPr w:rsidR="001D5354" w:rsidRPr="00710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47D"/>
    <w:multiLevelType w:val="multilevel"/>
    <w:tmpl w:val="132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E2465"/>
    <w:multiLevelType w:val="multilevel"/>
    <w:tmpl w:val="041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F3B04"/>
    <w:multiLevelType w:val="multilevel"/>
    <w:tmpl w:val="7FF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012CD"/>
    <w:multiLevelType w:val="multilevel"/>
    <w:tmpl w:val="0A8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40614">
    <w:abstractNumId w:val="2"/>
  </w:num>
  <w:num w:numId="2" w16cid:durableId="752164197">
    <w:abstractNumId w:val="1"/>
  </w:num>
  <w:num w:numId="3" w16cid:durableId="1558007411">
    <w:abstractNumId w:val="3"/>
  </w:num>
  <w:num w:numId="4" w16cid:durableId="144488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35AA"/>
    <w:rsid w:val="001D5354"/>
    <w:rsid w:val="003D35AA"/>
    <w:rsid w:val="00413100"/>
    <w:rsid w:val="006C4A01"/>
    <w:rsid w:val="00710FC0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C36F"/>
  <w15:chartTrackingRefBased/>
  <w15:docId w15:val="{D5A2053C-D6FA-4C39-BB1D-81B35D5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5A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Shubhangini Agrawal</cp:lastModifiedBy>
  <cp:revision>3</cp:revision>
  <dcterms:created xsi:type="dcterms:W3CDTF">2023-09-22T06:20:00Z</dcterms:created>
  <dcterms:modified xsi:type="dcterms:W3CDTF">2023-09-26T05:49:00Z</dcterms:modified>
</cp:coreProperties>
</file>