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Klasifikasi, DIHAFALKAN.</w:t>
      </w:r>
    </w:p>
    <w:p>
      <w:r>
        <w:t>KLAS UTAMA</w:t>
      </w:r>
    </w:p>
    <w:p>
      <w:r>
        <w:t>000 computer science, information dan general works</w:t>
      </w:r>
    </w:p>
    <w:p>
      <w:pPr>
        <w:rPr>
          <w:rFonts w:hint="default"/>
          <w:lang w:val="id-ID"/>
        </w:rPr>
      </w:pPr>
      <w:r>
        <w:t>100 philosophy and phsycology</w:t>
      </w:r>
      <w:r>
        <w:rPr>
          <w:rFonts w:hint="default"/>
          <w:lang w:val="id-ID"/>
        </w:rPr>
        <w:t xml:space="preserve"> filsafat </w:t>
      </w:r>
    </w:p>
    <w:p>
      <w:r>
        <w:t>200 religion</w:t>
      </w:r>
    </w:p>
    <w:p>
      <w:r>
        <w:t>300 social science</w:t>
      </w:r>
    </w:p>
    <w:p>
      <w:r>
        <w:t>400 language</w:t>
      </w:r>
    </w:p>
    <w:p>
      <w:r>
        <w:t>500 science</w:t>
      </w:r>
    </w:p>
    <w:p>
      <w:r>
        <w:t>600 technology</w:t>
      </w:r>
    </w:p>
    <w:p>
      <w:r>
        <w:t>700 art and receation</w:t>
      </w:r>
    </w:p>
    <w:p>
      <w:r>
        <w:t>800 literture</w:t>
      </w:r>
    </w:p>
    <w:p>
      <w:r>
        <w:t>900 history and geography.</w:t>
      </w:r>
    </w:p>
    <w:p/>
    <w:p>
      <w:pPr>
        <w:rPr>
          <w:rFonts w:hint="default"/>
          <w:lang w:val="id-ID"/>
        </w:rPr>
      </w:pPr>
      <w:r>
        <w:rPr>
          <w:rFonts w:hint="default"/>
          <w:lang w:val="id-ID"/>
        </w:rPr>
        <w:t>Pertemuan ke 2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Gruping mengelompokan sesuatu yang samam berdasarkan karakteristik dan memisahkan yang tidak sama. Contoh di sebuah mall lantai 1 fashion.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Ordering mengaitkan hubungan anar group ini. Contoh sepatu olahraga ada sepatu sepakbla, futsal, basket, lari, sneakers, sepatu hiking.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Mengapa butuh klasifikasi karena koleksi semakin lama semakin bertambah, mempersingkat waktu untuk temu kembali.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Konsep klasifikasi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Nmemonic notation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Hospitality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Index 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Karakteristik notasi yang ideal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Brevity : sederhana mungkin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Simplicity : harus komprehensiv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Unik : tidak ada subjek atau konsep yg tertukar atau salah satu dng yg lain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Pertemuan Ke 3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Sejarah dan Perkembang DDC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Pada tahun 1873 masih halaman 42 atau 48 halaman sekarang sampai 900an, perbuku sekitar 1000an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Subjek dasar contoh buku dasar antropologi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Subjek majemuk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Notasi dari ddc kita menggunakan huruf arabic, tidak menggunakan angka yang kurang dari 3 digit.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Menggunakan ddc : menentukan subjek suatu karya kemudian menentukan disiplin ilmu,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BUKA DDC.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Kamis pagi ada upload kemudian dikerjakan menggunakan link ddc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Pertemuan ke 4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Tugas pembentukan notasi dengan tambahan sub division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left"/>
        <w:rPr>
          <w:sz w:val="0"/>
          <w:szCs w:val="0"/>
          <w:lang w:val="id-ID"/>
        </w:rPr>
      </w:pPr>
      <w:r>
        <w:rPr>
          <w:rFonts w:hint="default" w:ascii="Calibri" w:hAnsi="Calibri" w:eastAsia="Times New Roman" w:cs="Times New Roman"/>
          <w:kern w:val="0"/>
          <w:sz w:val="24"/>
          <w:szCs w:val="24"/>
          <w:lang w:val="id-ID" w:eastAsia="zh-CN" w:bidi="ar"/>
        </w:rPr>
        <w:t>Vol 2 : Schedule 000-500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left"/>
        <w:rPr>
          <w:rFonts w:hint="default" w:ascii="Calibri" w:hAnsi="Calibri" w:eastAsia="Times New Roman" w:cs="Times New Roman"/>
          <w:kern w:val="0"/>
          <w:sz w:val="24"/>
          <w:szCs w:val="24"/>
          <w:lang w:val="id-ID" w:eastAsia="zh-CN" w:bidi="ar"/>
        </w:rPr>
      </w:pPr>
      <w:r>
        <w:rPr>
          <w:rFonts w:hint="default" w:ascii="Calibri" w:hAnsi="Calibri" w:eastAsia="Times New Roman" w:cs="Times New Roman"/>
          <w:kern w:val="0"/>
          <w:sz w:val="24"/>
          <w:szCs w:val="24"/>
          <w:lang w:val="id-ID" w:eastAsia="zh-CN" w:bidi="ar"/>
        </w:rPr>
        <w:t>Vol3 : Schedule 600-900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left"/>
        <w:rPr>
          <w:rFonts w:hint="default" w:ascii="Calibri" w:hAnsi="Calibri" w:eastAsia="Times New Roman" w:cs="Times New Roman"/>
          <w:kern w:val="0"/>
          <w:sz w:val="24"/>
          <w:szCs w:val="24"/>
          <w:lang w:val="id-ID" w:eastAsia="zh-CN" w:bidi="ar"/>
        </w:rPr>
      </w:pPr>
      <w:r>
        <w:rPr>
          <w:rFonts w:hint="default" w:ascii="Calibri" w:hAnsi="Calibri" w:eastAsia="Times New Roman" w:cs="Times New Roman"/>
          <w:kern w:val="0"/>
          <w:sz w:val="24"/>
          <w:szCs w:val="24"/>
          <w:lang w:val="id-ID" w:eastAsia="zh-CN" w:bidi="ar"/>
        </w:rPr>
        <w:t xml:space="preserve">Vol 4: Index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left"/>
        <w:rPr>
          <w:sz w:val="0"/>
          <w:szCs w:val="0"/>
          <w:lang w:val="id-ID"/>
        </w:rPr>
      </w:pPr>
      <w:r>
        <w:rPr>
          <w:rFonts w:hint="default" w:ascii="Calibri" w:hAnsi="Calibri" w:eastAsia="Times New Roman" w:cs="Times New Roman"/>
          <w:kern w:val="0"/>
          <w:sz w:val="24"/>
          <w:szCs w:val="24"/>
          <w:lang w:val="id-ID" w:eastAsia="zh-CN" w:bidi="ar"/>
        </w:rPr>
        <w:t>1 sama 2 vol 2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left"/>
        <w:rPr>
          <w:sz w:val="0"/>
          <w:szCs w:val="0"/>
          <w:lang w:val="id-ID"/>
        </w:rPr>
      </w:pPr>
      <w:r>
        <w:rPr>
          <w:rFonts w:hint="default" w:ascii="Calibri" w:hAnsi="Calibri" w:eastAsia="Times New Roman" w:cs="Times New Roman"/>
          <w:kern w:val="0"/>
          <w:sz w:val="24"/>
          <w:szCs w:val="24"/>
          <w:lang w:val="id-ID" w:eastAsia="zh-CN" w:bidi="ar"/>
        </w:rPr>
        <w:t>345 vol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kern w:val="0"/>
          <w:sz w:val="0"/>
          <w:szCs w:val="0"/>
          <w:lang w:val="id-ID" w:eastAsia="zh-CN" w:bidi="ar"/>
        </w:rPr>
        <w:t xml:space="preserve">P : halaman    angka yang ditemukan </w:t>
      </w:r>
    </w:p>
    <w:p>
      <w:pPr>
        <w:rPr>
          <w:rFonts w:hint="default"/>
          <w:lang w:val="id-ID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B6"/>
    <w:rsid w:val="006E39DA"/>
    <w:rsid w:val="00743DE9"/>
    <w:rsid w:val="009264B6"/>
    <w:rsid w:val="00E155EC"/>
    <w:rsid w:val="29BA3336"/>
    <w:rsid w:val="3CE953B2"/>
    <w:rsid w:val="4FCC3818"/>
    <w:rsid w:val="640734E6"/>
    <w:rsid w:val="70E4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MS Mincho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Times New Roman" w:hAnsi="Times New Roman" w:eastAsiaTheme="minorEastAsia" w:cstheme="minorBidi"/>
      <w:sz w:val="24"/>
      <w:szCs w:val="22"/>
      <w:lang w:val="id-ID" w:eastAsia="ja-JP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0"/>
    <w:qFormat/>
    <w:uiPriority w:val="9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1"/>
    <w:link w:val="11"/>
    <w:qFormat/>
    <w:uiPriority w:val="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3 Char"/>
    <w:basedOn w:val="6"/>
    <w:link w:val="3"/>
    <w:qFormat/>
    <w:uiPriority w:val="9"/>
    <w:rPr>
      <w:rFonts w:ascii="Times New Roman" w:hAnsi="Times New Roman" w:eastAsiaTheme="majorEastAsia" w:cstheme="majorBidi"/>
      <w:b/>
      <w:bCs/>
      <w:sz w:val="24"/>
    </w:rPr>
  </w:style>
  <w:style w:type="character" w:customStyle="1" w:styleId="11">
    <w:name w:val="Heading 4 Char"/>
    <w:basedOn w:val="6"/>
    <w:link w:val="4"/>
    <w:qFormat/>
    <w:uiPriority w:val="9"/>
    <w:rPr>
      <w:rFonts w:ascii="Times New Roman" w:hAnsi="Times New Roman" w:eastAsiaTheme="majorEastAsia" w:cstheme="majorBidi"/>
      <w:b/>
      <w:bCs/>
      <w:iCs/>
      <w:sz w:val="24"/>
    </w:rPr>
  </w:style>
  <w:style w:type="character" w:customStyle="1" w:styleId="12">
    <w:name w:val="Heading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217</Characters>
  <Lines>1</Lines>
  <Paragraphs>1</Paragraphs>
  <TotalTime>212</TotalTime>
  <ScaleCrop>false</ScaleCrop>
  <LinksUpToDate>false</LinksUpToDate>
  <CharactersWithSpaces>254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2020-09-08T09:43:00Z</dcterms:created>
  <dc:creator>LENOVO</dc:creator>
  <cp:lastModifiedBy>LENOVO</cp:lastModifiedBy>
  <dcterms:modified xsi:type="dcterms:W3CDTF">2020-10-05T03:20:00Z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1057-11.2.0.9684</vt:lpwstr>
  </property>
</Properties>
</file>