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C69" w:rsidRPr="00FD55F4" w:rsidRDefault="005160DC" w:rsidP="00A27EB9">
      <w:pPr>
        <w:jc w:val="center"/>
        <w:rPr>
          <w:rFonts w:ascii="Verdana" w:hAnsi="Verdana"/>
        </w:rPr>
      </w:pPr>
      <w:r w:rsidRPr="00FD55F4">
        <w:rPr>
          <w:rFonts w:ascii="Verdana" w:hAnsi="Verdana"/>
          <w:noProof/>
          <w:lang w:eastAsia="tr-TR"/>
        </w:rPr>
        <w:drawing>
          <wp:inline distT="0" distB="0" distL="0" distR="0" wp14:anchorId="2634122A" wp14:editId="36A9A5A8">
            <wp:extent cx="2381250" cy="7810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el-logo.png"/>
                    <pic:cNvPicPr/>
                  </pic:nvPicPr>
                  <pic:blipFill>
                    <a:blip r:embed="rId8">
                      <a:extLst>
                        <a:ext uri="{28A0092B-C50C-407E-A947-70E740481C1C}">
                          <a14:useLocalDpi xmlns:a14="http://schemas.microsoft.com/office/drawing/2010/main" val="0"/>
                        </a:ext>
                      </a:extLst>
                    </a:blip>
                    <a:stretch>
                      <a:fillRect/>
                    </a:stretch>
                  </pic:blipFill>
                  <pic:spPr>
                    <a:xfrm>
                      <a:off x="0" y="0"/>
                      <a:ext cx="2381250" cy="781050"/>
                    </a:xfrm>
                    <a:prstGeom prst="rect">
                      <a:avLst/>
                    </a:prstGeom>
                  </pic:spPr>
                </pic:pic>
              </a:graphicData>
            </a:graphic>
          </wp:inline>
        </w:drawing>
      </w:r>
    </w:p>
    <w:p w:rsidR="00102C69" w:rsidRPr="00FD55F4" w:rsidRDefault="00102C69" w:rsidP="00A27EB9">
      <w:pPr>
        <w:jc w:val="center"/>
        <w:rPr>
          <w:rFonts w:ascii="Verdana" w:hAnsi="Verdana"/>
        </w:rPr>
      </w:pPr>
    </w:p>
    <w:p w:rsidR="00F209F8" w:rsidRPr="00FD55F4" w:rsidRDefault="00773245" w:rsidP="00A27EB9">
      <w:pPr>
        <w:jc w:val="center"/>
        <w:rPr>
          <w:rFonts w:ascii="Verdana" w:hAnsi="Verdana"/>
          <w:b/>
          <w:sz w:val="56"/>
          <w:szCs w:val="56"/>
        </w:rPr>
      </w:pPr>
      <w:r>
        <w:rPr>
          <w:rFonts w:ascii="Verdana" w:hAnsi="Verdana"/>
          <w:b/>
          <w:sz w:val="56"/>
          <w:szCs w:val="56"/>
        </w:rPr>
        <w:t>Genpa DashBoard</w:t>
      </w:r>
      <w:r w:rsidR="00D467D6" w:rsidRPr="00FD55F4">
        <w:rPr>
          <w:rFonts w:ascii="Verdana" w:hAnsi="Verdana"/>
          <w:b/>
          <w:sz w:val="56"/>
          <w:szCs w:val="56"/>
        </w:rPr>
        <w:t xml:space="preserve"> </w:t>
      </w:r>
      <w:r w:rsidR="00D417B2" w:rsidRPr="00FD55F4">
        <w:rPr>
          <w:rFonts w:ascii="Verdana" w:hAnsi="Verdana"/>
          <w:b/>
          <w:sz w:val="56"/>
          <w:szCs w:val="56"/>
        </w:rPr>
        <w:t xml:space="preserve"> </w:t>
      </w:r>
      <w:r w:rsidR="00F209F8" w:rsidRPr="00FD55F4">
        <w:rPr>
          <w:rFonts w:ascii="Verdana" w:hAnsi="Verdana"/>
          <w:b/>
          <w:sz w:val="56"/>
          <w:szCs w:val="56"/>
        </w:rPr>
        <w:t>A</w:t>
      </w:r>
      <w:r w:rsidR="00D467D6" w:rsidRPr="00FD55F4">
        <w:rPr>
          <w:rFonts w:ascii="Verdana" w:hAnsi="Verdana"/>
          <w:b/>
          <w:sz w:val="56"/>
          <w:szCs w:val="56"/>
        </w:rPr>
        <w:t>naliz</w:t>
      </w:r>
      <w:r w:rsidR="00F209F8" w:rsidRPr="00FD55F4">
        <w:rPr>
          <w:rFonts w:ascii="Verdana" w:hAnsi="Verdana"/>
          <w:b/>
          <w:sz w:val="56"/>
          <w:szCs w:val="56"/>
        </w:rPr>
        <w:t xml:space="preserve"> </w:t>
      </w:r>
    </w:p>
    <w:p w:rsidR="00102C69" w:rsidRPr="00FD55F4" w:rsidRDefault="000A4561" w:rsidP="00A27EB9">
      <w:pPr>
        <w:jc w:val="center"/>
        <w:rPr>
          <w:rFonts w:ascii="Verdana" w:hAnsi="Verdana"/>
          <w:b/>
          <w:sz w:val="56"/>
          <w:szCs w:val="56"/>
        </w:rPr>
      </w:pPr>
      <w:r w:rsidRPr="00FD55F4">
        <w:rPr>
          <w:rFonts w:ascii="Verdana" w:hAnsi="Verdana"/>
          <w:b/>
          <w:sz w:val="56"/>
          <w:szCs w:val="56"/>
        </w:rPr>
        <w:t>D</w:t>
      </w:r>
      <w:r w:rsidR="00D467D6" w:rsidRPr="00FD55F4">
        <w:rPr>
          <w:rFonts w:ascii="Verdana" w:hAnsi="Verdana"/>
          <w:b/>
          <w:sz w:val="56"/>
          <w:szCs w:val="56"/>
        </w:rPr>
        <w:t>okümanı</w:t>
      </w:r>
    </w:p>
    <w:p w:rsidR="00C5227A" w:rsidRPr="00FD55F4" w:rsidRDefault="00C5227A" w:rsidP="00144D5B">
      <w:pPr>
        <w:ind w:left="2124"/>
        <w:rPr>
          <w:rFonts w:ascii="Verdana" w:hAnsi="Verdana"/>
        </w:rPr>
      </w:pPr>
    </w:p>
    <w:p w:rsidR="005911DC" w:rsidRPr="00FD55F4" w:rsidRDefault="005911DC" w:rsidP="00144D5B">
      <w:pPr>
        <w:ind w:left="2124"/>
        <w:rPr>
          <w:rFonts w:ascii="Verdana" w:hAnsi="Verdana"/>
        </w:rPr>
      </w:pPr>
      <w:r w:rsidRPr="00FD55F4">
        <w:rPr>
          <w:rFonts w:ascii="Verdana" w:hAnsi="Verdana"/>
        </w:rPr>
        <w:t xml:space="preserve">           </w:t>
      </w:r>
    </w:p>
    <w:p w:rsidR="0050353A" w:rsidRPr="00FD55F4" w:rsidRDefault="0050353A" w:rsidP="0050353A">
      <w:pPr>
        <w:rPr>
          <w:rFonts w:ascii="Verdana" w:hAnsi="Verdana"/>
        </w:rPr>
      </w:pPr>
      <w:r w:rsidRPr="00FD55F4">
        <w:rPr>
          <w:rFonts w:ascii="Verdana" w:hAnsi="Verdana"/>
        </w:rPr>
        <w:t xml:space="preserve">                                                  </w:t>
      </w:r>
    </w:p>
    <w:p w:rsidR="00C74006" w:rsidRPr="00FD55F4" w:rsidRDefault="00C74006" w:rsidP="00A27EB9">
      <w:pPr>
        <w:jc w:val="center"/>
        <w:rPr>
          <w:rFonts w:ascii="Verdana" w:hAnsi="Verdana"/>
        </w:rPr>
      </w:pPr>
    </w:p>
    <w:p w:rsidR="00102C69" w:rsidRPr="00FD55F4" w:rsidRDefault="00102C69" w:rsidP="00A27EB9">
      <w:pPr>
        <w:jc w:val="center"/>
        <w:rPr>
          <w:rFonts w:ascii="Verdana" w:hAnsi="Verdana"/>
        </w:rPr>
      </w:pPr>
    </w:p>
    <w:p w:rsidR="00102C69" w:rsidRPr="00FD55F4" w:rsidRDefault="00102C69" w:rsidP="00A27EB9">
      <w:pPr>
        <w:jc w:val="center"/>
        <w:rPr>
          <w:rFonts w:ascii="Verdana" w:hAnsi="Verdana"/>
        </w:rPr>
      </w:pPr>
    </w:p>
    <w:p w:rsidR="00D73A0F" w:rsidRPr="00FD55F4" w:rsidRDefault="00D73A0F" w:rsidP="00A27EB9">
      <w:pPr>
        <w:jc w:val="center"/>
        <w:rPr>
          <w:rFonts w:ascii="Verdana" w:hAnsi="Verdana"/>
        </w:rPr>
      </w:pPr>
    </w:p>
    <w:p w:rsidR="00102C69" w:rsidRPr="00FD55F4" w:rsidRDefault="00102C69" w:rsidP="00A27EB9">
      <w:pPr>
        <w:jc w:val="center"/>
        <w:rPr>
          <w:rFonts w:ascii="Verdana" w:hAnsi="Verdana"/>
        </w:rPr>
      </w:pPr>
    </w:p>
    <w:p w:rsidR="006E2DEE" w:rsidRPr="00FD55F4" w:rsidRDefault="006E2DEE" w:rsidP="00A27EB9">
      <w:pPr>
        <w:jc w:val="center"/>
        <w:rPr>
          <w:rFonts w:ascii="Verdana" w:hAnsi="Verdana"/>
        </w:rPr>
      </w:pPr>
    </w:p>
    <w:p w:rsidR="006E2DEE" w:rsidRPr="00FD55F4" w:rsidRDefault="006E2DEE" w:rsidP="00A27EB9">
      <w:pPr>
        <w:jc w:val="center"/>
        <w:rPr>
          <w:rFonts w:ascii="Verdana" w:hAnsi="Verdana"/>
        </w:rPr>
      </w:pPr>
    </w:p>
    <w:p w:rsidR="006E2DEE" w:rsidRPr="00FD55F4" w:rsidRDefault="006E2DEE" w:rsidP="00A27EB9">
      <w:pPr>
        <w:jc w:val="center"/>
        <w:rPr>
          <w:rFonts w:ascii="Verdana" w:hAnsi="Verdana"/>
        </w:rPr>
      </w:pPr>
    </w:p>
    <w:p w:rsidR="006E2DEE" w:rsidRPr="00FD55F4" w:rsidRDefault="006E2DEE" w:rsidP="00A27EB9">
      <w:pPr>
        <w:jc w:val="center"/>
        <w:rPr>
          <w:rFonts w:ascii="Verdana" w:hAnsi="Verdana"/>
        </w:rPr>
      </w:pPr>
    </w:p>
    <w:p w:rsidR="00493EE0" w:rsidRPr="00FD55F4" w:rsidRDefault="00493EE0" w:rsidP="00A27EB9">
      <w:pPr>
        <w:jc w:val="center"/>
        <w:rPr>
          <w:rFonts w:ascii="Verdana" w:hAnsi="Verdana"/>
        </w:rPr>
      </w:pPr>
    </w:p>
    <w:p w:rsidR="00493EE0" w:rsidRPr="00FD55F4" w:rsidRDefault="00493EE0" w:rsidP="00A27EB9">
      <w:pPr>
        <w:jc w:val="center"/>
        <w:rPr>
          <w:rFonts w:ascii="Verdana" w:hAnsi="Verdana"/>
        </w:rPr>
      </w:pPr>
    </w:p>
    <w:p w:rsidR="00493EE0" w:rsidRPr="00FD55F4" w:rsidRDefault="00493EE0" w:rsidP="00A27EB9">
      <w:pPr>
        <w:jc w:val="center"/>
        <w:rPr>
          <w:rFonts w:ascii="Verdana" w:hAnsi="Verdana"/>
        </w:rPr>
      </w:pPr>
    </w:p>
    <w:p w:rsidR="00493EE0" w:rsidRPr="00FD55F4" w:rsidRDefault="00493EE0" w:rsidP="00A27EB9">
      <w:pPr>
        <w:jc w:val="center"/>
        <w:rPr>
          <w:rFonts w:ascii="Verdana" w:hAnsi="Verdana"/>
        </w:rPr>
      </w:pPr>
    </w:p>
    <w:p w:rsidR="00493EE0" w:rsidRPr="00FD55F4" w:rsidRDefault="00493EE0" w:rsidP="00A27EB9">
      <w:pPr>
        <w:jc w:val="center"/>
        <w:rPr>
          <w:rFonts w:ascii="Verdana" w:hAnsi="Verdana"/>
        </w:rPr>
      </w:pPr>
    </w:p>
    <w:p w:rsidR="00493EE0" w:rsidRPr="00FD55F4" w:rsidRDefault="00493EE0" w:rsidP="00A27EB9">
      <w:pPr>
        <w:jc w:val="center"/>
        <w:rPr>
          <w:rFonts w:ascii="Verdana" w:hAnsi="Verdana"/>
        </w:rPr>
      </w:pPr>
    </w:p>
    <w:p w:rsidR="00E579B2" w:rsidRPr="00FD55F4" w:rsidRDefault="00E579B2" w:rsidP="00A27EB9">
      <w:pPr>
        <w:jc w:val="center"/>
        <w:rPr>
          <w:rFonts w:ascii="Verdana" w:hAnsi="Verdana"/>
        </w:rPr>
      </w:pPr>
    </w:p>
    <w:p w:rsidR="00E579B2" w:rsidRPr="00FD55F4" w:rsidRDefault="00E579B2" w:rsidP="00A27EB9">
      <w:pPr>
        <w:jc w:val="center"/>
        <w:rPr>
          <w:rFonts w:ascii="Verdana" w:hAnsi="Verdana"/>
        </w:rPr>
      </w:pPr>
    </w:p>
    <w:p w:rsidR="000E47CD" w:rsidRPr="00FD55F4" w:rsidRDefault="000E47CD" w:rsidP="00A27EB9">
      <w:pPr>
        <w:jc w:val="center"/>
        <w:rPr>
          <w:rFonts w:ascii="Verdana" w:hAnsi="Verdana"/>
        </w:rPr>
      </w:pPr>
    </w:p>
    <w:p w:rsidR="00493EE0" w:rsidRPr="00FD55F4" w:rsidRDefault="00493EE0" w:rsidP="00A27EB9">
      <w:pPr>
        <w:jc w:val="center"/>
        <w:rPr>
          <w:rFonts w:ascii="Verdana" w:hAnsi="Verdana"/>
        </w:rPr>
      </w:pPr>
    </w:p>
    <w:p w:rsidR="002422CD" w:rsidRPr="00FD55F4" w:rsidRDefault="002422CD" w:rsidP="00A27EB9">
      <w:pPr>
        <w:jc w:val="center"/>
        <w:rPr>
          <w:rFonts w:ascii="Verdana" w:hAnsi="Verdana"/>
        </w:rPr>
      </w:pPr>
    </w:p>
    <w:tbl>
      <w:tblPr>
        <w:tblStyle w:val="TableGrid"/>
        <w:tblW w:w="0" w:type="auto"/>
        <w:tblLook w:val="04A0" w:firstRow="1" w:lastRow="0" w:firstColumn="1" w:lastColumn="0" w:noHBand="0" w:noVBand="1"/>
      </w:tblPr>
      <w:tblGrid>
        <w:gridCol w:w="2187"/>
        <w:gridCol w:w="2467"/>
        <w:gridCol w:w="2854"/>
        <w:gridCol w:w="1554"/>
      </w:tblGrid>
      <w:tr w:rsidR="00AF34D1" w:rsidRPr="00FD55F4" w:rsidTr="00C9478B">
        <w:tc>
          <w:tcPr>
            <w:tcW w:w="2187" w:type="dxa"/>
          </w:tcPr>
          <w:p w:rsidR="002422CD" w:rsidRPr="00FD55F4" w:rsidRDefault="002422CD" w:rsidP="00A27EB9">
            <w:pPr>
              <w:jc w:val="center"/>
              <w:rPr>
                <w:rFonts w:ascii="Verdana" w:hAnsi="Verdana"/>
                <w:b/>
              </w:rPr>
            </w:pPr>
            <w:r w:rsidRPr="00FD55F4">
              <w:rPr>
                <w:rFonts w:ascii="Verdana" w:hAnsi="Verdana"/>
                <w:b/>
              </w:rPr>
              <w:lastRenderedPageBreak/>
              <w:t>TARİH</w:t>
            </w:r>
          </w:p>
        </w:tc>
        <w:tc>
          <w:tcPr>
            <w:tcW w:w="2467" w:type="dxa"/>
          </w:tcPr>
          <w:p w:rsidR="002422CD" w:rsidRPr="00FD55F4" w:rsidRDefault="002422CD" w:rsidP="00A27EB9">
            <w:pPr>
              <w:jc w:val="center"/>
              <w:rPr>
                <w:rFonts w:ascii="Verdana" w:hAnsi="Verdana"/>
                <w:b/>
              </w:rPr>
            </w:pPr>
            <w:r w:rsidRPr="00FD55F4">
              <w:rPr>
                <w:rFonts w:ascii="Verdana" w:hAnsi="Verdana"/>
                <w:b/>
              </w:rPr>
              <w:t>GÜNCELLEYEN</w:t>
            </w:r>
          </w:p>
        </w:tc>
        <w:tc>
          <w:tcPr>
            <w:tcW w:w="2854" w:type="dxa"/>
          </w:tcPr>
          <w:p w:rsidR="002422CD" w:rsidRPr="00FD55F4" w:rsidRDefault="002422CD" w:rsidP="002422CD">
            <w:pPr>
              <w:jc w:val="center"/>
              <w:rPr>
                <w:rFonts w:ascii="Verdana" w:hAnsi="Verdana"/>
                <w:b/>
              </w:rPr>
            </w:pPr>
            <w:r w:rsidRPr="00FD55F4">
              <w:rPr>
                <w:rFonts w:ascii="Verdana" w:hAnsi="Verdana"/>
                <w:b/>
              </w:rPr>
              <w:t>AÇIKLAMA</w:t>
            </w:r>
          </w:p>
        </w:tc>
        <w:tc>
          <w:tcPr>
            <w:tcW w:w="1554" w:type="dxa"/>
          </w:tcPr>
          <w:p w:rsidR="002422CD" w:rsidRPr="00FD55F4" w:rsidRDefault="002422CD" w:rsidP="00A27EB9">
            <w:pPr>
              <w:jc w:val="center"/>
              <w:rPr>
                <w:rFonts w:ascii="Verdana" w:hAnsi="Verdana"/>
                <w:b/>
              </w:rPr>
            </w:pPr>
            <w:r w:rsidRPr="00FD55F4">
              <w:rPr>
                <w:rFonts w:ascii="Verdana" w:hAnsi="Verdana"/>
                <w:b/>
              </w:rPr>
              <w:t>VERSİYON</w:t>
            </w:r>
          </w:p>
        </w:tc>
      </w:tr>
      <w:tr w:rsidR="00AF34D1" w:rsidRPr="00FD55F4" w:rsidTr="00C9478B">
        <w:tc>
          <w:tcPr>
            <w:tcW w:w="2187" w:type="dxa"/>
          </w:tcPr>
          <w:p w:rsidR="002422CD" w:rsidRPr="00FD55F4" w:rsidRDefault="00773245" w:rsidP="00A401C9">
            <w:pPr>
              <w:jc w:val="center"/>
              <w:rPr>
                <w:rFonts w:ascii="Verdana" w:hAnsi="Verdana"/>
              </w:rPr>
            </w:pPr>
            <w:r>
              <w:rPr>
                <w:rFonts w:ascii="Verdana" w:hAnsi="Verdana"/>
              </w:rPr>
              <w:t>26</w:t>
            </w:r>
            <w:r w:rsidR="002422CD" w:rsidRPr="00FD55F4">
              <w:rPr>
                <w:rFonts w:ascii="Verdana" w:hAnsi="Verdana"/>
              </w:rPr>
              <w:t>.</w:t>
            </w:r>
            <w:r>
              <w:rPr>
                <w:rFonts w:ascii="Verdana" w:hAnsi="Verdana"/>
              </w:rPr>
              <w:t>12</w:t>
            </w:r>
            <w:r w:rsidR="00A401C9" w:rsidRPr="00FD55F4">
              <w:rPr>
                <w:rFonts w:ascii="Verdana" w:hAnsi="Verdana"/>
              </w:rPr>
              <w:t>.2014</w:t>
            </w:r>
          </w:p>
        </w:tc>
        <w:tc>
          <w:tcPr>
            <w:tcW w:w="2467" w:type="dxa"/>
          </w:tcPr>
          <w:p w:rsidR="002422CD" w:rsidRPr="00FD55F4" w:rsidRDefault="00F914D9" w:rsidP="00A27EB9">
            <w:pPr>
              <w:jc w:val="center"/>
              <w:rPr>
                <w:rFonts w:ascii="Verdana" w:hAnsi="Verdana"/>
              </w:rPr>
            </w:pPr>
            <w:r w:rsidRPr="00FD55F4">
              <w:rPr>
                <w:rFonts w:ascii="Verdana" w:hAnsi="Verdana"/>
              </w:rPr>
              <w:t>AKIN YETİM</w:t>
            </w:r>
          </w:p>
        </w:tc>
        <w:tc>
          <w:tcPr>
            <w:tcW w:w="2854" w:type="dxa"/>
          </w:tcPr>
          <w:p w:rsidR="002422CD" w:rsidRPr="00FD55F4" w:rsidRDefault="002422CD" w:rsidP="00A27EB9">
            <w:pPr>
              <w:jc w:val="center"/>
              <w:rPr>
                <w:rFonts w:ascii="Verdana" w:hAnsi="Verdana"/>
              </w:rPr>
            </w:pPr>
            <w:r w:rsidRPr="00FD55F4">
              <w:rPr>
                <w:rFonts w:ascii="Verdana" w:hAnsi="Verdana"/>
              </w:rPr>
              <w:t>İlk Versiyon</w:t>
            </w:r>
          </w:p>
        </w:tc>
        <w:tc>
          <w:tcPr>
            <w:tcW w:w="1554" w:type="dxa"/>
          </w:tcPr>
          <w:p w:rsidR="002422CD" w:rsidRPr="00FD55F4" w:rsidRDefault="002422CD" w:rsidP="004071FB">
            <w:pPr>
              <w:jc w:val="center"/>
              <w:rPr>
                <w:rFonts w:ascii="Verdana" w:hAnsi="Verdana"/>
              </w:rPr>
            </w:pPr>
            <w:r w:rsidRPr="00FD55F4">
              <w:rPr>
                <w:rFonts w:ascii="Verdana" w:hAnsi="Verdana"/>
              </w:rPr>
              <w:t>V.</w:t>
            </w:r>
            <w:r w:rsidR="004071FB" w:rsidRPr="00FD55F4">
              <w:rPr>
                <w:rFonts w:ascii="Verdana" w:hAnsi="Verdana"/>
              </w:rPr>
              <w:t>1</w:t>
            </w:r>
          </w:p>
        </w:tc>
      </w:tr>
    </w:tbl>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2422CD" w:rsidRPr="00FD55F4" w:rsidRDefault="002422CD" w:rsidP="00A27EB9">
      <w:pPr>
        <w:jc w:val="center"/>
        <w:rPr>
          <w:rFonts w:ascii="Verdana" w:hAnsi="Verdana"/>
        </w:rPr>
      </w:pPr>
    </w:p>
    <w:p w:rsidR="00F209F8" w:rsidRPr="00FD55F4" w:rsidRDefault="00F209F8" w:rsidP="00A27EB9">
      <w:pPr>
        <w:jc w:val="center"/>
        <w:rPr>
          <w:rFonts w:ascii="Verdana" w:hAnsi="Verdana"/>
        </w:rPr>
      </w:pPr>
    </w:p>
    <w:p w:rsidR="00F209F8" w:rsidRPr="00FD55F4" w:rsidRDefault="00F209F8" w:rsidP="00A27EB9">
      <w:pPr>
        <w:jc w:val="center"/>
        <w:rPr>
          <w:rFonts w:ascii="Verdana" w:hAnsi="Verdana"/>
        </w:rPr>
      </w:pPr>
    </w:p>
    <w:p w:rsidR="000E47CD" w:rsidRPr="00FD55F4" w:rsidRDefault="000E47CD" w:rsidP="00A27EB9">
      <w:pPr>
        <w:jc w:val="center"/>
        <w:rPr>
          <w:rFonts w:ascii="Verdana" w:hAnsi="Verdana"/>
        </w:rPr>
      </w:pPr>
    </w:p>
    <w:p w:rsidR="000E47CD" w:rsidRPr="00FD55F4" w:rsidRDefault="000E47CD" w:rsidP="00A27EB9">
      <w:pPr>
        <w:jc w:val="center"/>
        <w:rPr>
          <w:rFonts w:ascii="Verdana" w:hAnsi="Verdana"/>
        </w:rPr>
      </w:pPr>
    </w:p>
    <w:p w:rsidR="000E47CD" w:rsidRPr="00FD55F4" w:rsidRDefault="000E47CD" w:rsidP="00A27EB9">
      <w:pPr>
        <w:jc w:val="center"/>
        <w:rPr>
          <w:rFonts w:ascii="Verdana" w:hAnsi="Verdana"/>
        </w:rPr>
      </w:pPr>
    </w:p>
    <w:p w:rsidR="000E47CD" w:rsidRPr="00FD55F4" w:rsidRDefault="000E47CD" w:rsidP="00A27EB9">
      <w:pPr>
        <w:jc w:val="center"/>
        <w:rPr>
          <w:rFonts w:ascii="Verdana" w:hAnsi="Verdana"/>
        </w:rPr>
      </w:pPr>
    </w:p>
    <w:p w:rsidR="002422CD" w:rsidRPr="00FD55F4" w:rsidRDefault="002422CD" w:rsidP="00A27EB9">
      <w:pPr>
        <w:jc w:val="center"/>
        <w:rPr>
          <w:rFonts w:ascii="Verdana" w:hAnsi="Verdana"/>
        </w:rPr>
      </w:pPr>
    </w:p>
    <w:p w:rsidR="00A401C9" w:rsidRPr="00FD55F4" w:rsidRDefault="005160DC" w:rsidP="00A401C9">
      <w:pPr>
        <w:pStyle w:val="ListParagraph"/>
        <w:numPr>
          <w:ilvl w:val="0"/>
          <w:numId w:val="7"/>
        </w:numPr>
        <w:rPr>
          <w:rFonts w:ascii="Verdana" w:hAnsi="Verdana"/>
          <w:b/>
          <w:sz w:val="28"/>
          <w:szCs w:val="28"/>
        </w:rPr>
      </w:pPr>
      <w:r w:rsidRPr="00FD55F4">
        <w:rPr>
          <w:rFonts w:ascii="Verdana" w:hAnsi="Verdana"/>
          <w:b/>
          <w:sz w:val="28"/>
          <w:szCs w:val="28"/>
        </w:rPr>
        <w:lastRenderedPageBreak/>
        <w:t>G</w:t>
      </w:r>
      <w:r w:rsidR="00C16BA0" w:rsidRPr="00FD55F4">
        <w:rPr>
          <w:rFonts w:ascii="Verdana" w:hAnsi="Verdana"/>
          <w:b/>
          <w:sz w:val="28"/>
          <w:szCs w:val="28"/>
        </w:rPr>
        <w:t>iriş</w:t>
      </w:r>
    </w:p>
    <w:p w:rsidR="00C16BA0" w:rsidRPr="00FD55F4" w:rsidRDefault="00C16BA0" w:rsidP="00C16BA0">
      <w:pPr>
        <w:pStyle w:val="ListParagraph"/>
        <w:rPr>
          <w:rFonts w:ascii="Verdana" w:hAnsi="Verdana"/>
          <w:b/>
          <w:sz w:val="28"/>
          <w:szCs w:val="28"/>
        </w:rPr>
      </w:pPr>
    </w:p>
    <w:p w:rsidR="009C00E4" w:rsidRPr="00FD55F4" w:rsidRDefault="00A401C9" w:rsidP="00A401C9">
      <w:pPr>
        <w:pStyle w:val="ListParagraph"/>
        <w:numPr>
          <w:ilvl w:val="1"/>
          <w:numId w:val="17"/>
        </w:numPr>
        <w:rPr>
          <w:rFonts w:ascii="Verdana" w:hAnsi="Verdana"/>
          <w:b/>
        </w:rPr>
      </w:pPr>
      <w:r w:rsidRPr="00FD55F4">
        <w:rPr>
          <w:rFonts w:ascii="Verdana" w:hAnsi="Verdana"/>
          <w:b/>
        </w:rPr>
        <w:t>Kapsam ve Amaç</w:t>
      </w:r>
      <w:r w:rsidR="00FA3948" w:rsidRPr="00FD55F4">
        <w:rPr>
          <w:rFonts w:ascii="Verdana" w:hAnsi="Verdana"/>
          <w:b/>
        </w:rPr>
        <w:tab/>
      </w:r>
      <w:r w:rsidR="00FA3948" w:rsidRPr="00FD55F4">
        <w:rPr>
          <w:rFonts w:ascii="Verdana" w:hAnsi="Verdana"/>
          <w:b/>
        </w:rPr>
        <w:tab/>
      </w:r>
    </w:p>
    <w:p w:rsidR="005160DC" w:rsidRPr="00FD55F4" w:rsidRDefault="00095439" w:rsidP="007C51F7">
      <w:pPr>
        <w:ind w:left="1080"/>
        <w:rPr>
          <w:rFonts w:ascii="Verdana" w:hAnsi="Verdana"/>
        </w:rPr>
      </w:pPr>
      <w:r w:rsidRPr="00FD55F4">
        <w:rPr>
          <w:rFonts w:ascii="Verdana" w:hAnsi="Verdana"/>
        </w:rPr>
        <w:t>Bu doküman</w:t>
      </w:r>
      <w:r w:rsidR="004F274F" w:rsidRPr="00FD55F4">
        <w:rPr>
          <w:rFonts w:ascii="Verdana" w:hAnsi="Verdana"/>
        </w:rPr>
        <w:t>,</w:t>
      </w:r>
      <w:r w:rsidR="007C51F7" w:rsidRPr="00FD55F4">
        <w:rPr>
          <w:rFonts w:ascii="Verdana" w:hAnsi="Verdana"/>
        </w:rPr>
        <w:t xml:space="preserve"> </w:t>
      </w:r>
      <w:r w:rsidR="00FD55F4" w:rsidRPr="00FD55F4">
        <w:rPr>
          <w:rFonts w:ascii="Verdana" w:hAnsi="Verdana"/>
        </w:rPr>
        <w:t>Genpa</w:t>
      </w:r>
      <w:r w:rsidR="00D467D6" w:rsidRPr="00FD55F4">
        <w:rPr>
          <w:rFonts w:ascii="Verdana" w:hAnsi="Verdana"/>
        </w:rPr>
        <w:t xml:space="preserve"> </w:t>
      </w:r>
      <w:r w:rsidR="00FD55F4" w:rsidRPr="00FD55F4">
        <w:rPr>
          <w:rFonts w:ascii="Verdana" w:hAnsi="Verdana"/>
        </w:rPr>
        <w:t xml:space="preserve">Dashboard </w:t>
      </w:r>
      <w:r w:rsidR="00C87BA2">
        <w:rPr>
          <w:rFonts w:ascii="Verdana" w:hAnsi="Verdana"/>
        </w:rPr>
        <w:t>Projesi</w:t>
      </w:r>
      <w:r w:rsidR="00D467D6" w:rsidRPr="00FD55F4">
        <w:rPr>
          <w:rFonts w:ascii="Verdana" w:hAnsi="Verdana"/>
        </w:rPr>
        <w:t xml:space="preserve"> için analiz dokümanı </w:t>
      </w:r>
      <w:r w:rsidR="00F914D9" w:rsidRPr="00FD55F4">
        <w:rPr>
          <w:rFonts w:ascii="Verdana" w:hAnsi="Verdana"/>
        </w:rPr>
        <w:t xml:space="preserve">kapsamında </w:t>
      </w:r>
      <w:r w:rsidR="00A401C9" w:rsidRPr="00FD55F4">
        <w:rPr>
          <w:rFonts w:ascii="Verdana" w:hAnsi="Verdana"/>
        </w:rPr>
        <w:t>hazırlanmıştır.</w:t>
      </w:r>
    </w:p>
    <w:p w:rsidR="00A401C9" w:rsidRPr="00FD55F4" w:rsidRDefault="00A401C9" w:rsidP="00A401C9">
      <w:pPr>
        <w:pStyle w:val="ListParagraph"/>
        <w:numPr>
          <w:ilvl w:val="1"/>
          <w:numId w:val="17"/>
        </w:numPr>
        <w:rPr>
          <w:rFonts w:ascii="Verdana" w:hAnsi="Verdana"/>
        </w:rPr>
      </w:pPr>
      <w:r w:rsidRPr="00FD55F4">
        <w:rPr>
          <w:rFonts w:ascii="Verdana" w:hAnsi="Verdana"/>
          <w:b/>
        </w:rPr>
        <w:t>Dökümana Genel Bakış</w:t>
      </w:r>
    </w:p>
    <w:p w:rsidR="00E213C3" w:rsidRPr="00FD55F4" w:rsidRDefault="00E213C3" w:rsidP="00A401C9">
      <w:pPr>
        <w:pStyle w:val="ListParagraph"/>
        <w:ind w:left="1080"/>
        <w:rPr>
          <w:rFonts w:ascii="Verdana" w:hAnsi="Verdana"/>
        </w:rPr>
      </w:pPr>
    </w:p>
    <w:p w:rsidR="00E213C3" w:rsidRPr="00FD55F4" w:rsidRDefault="00E213C3" w:rsidP="00E213C3">
      <w:pPr>
        <w:pStyle w:val="ListParagraph"/>
        <w:ind w:left="1080"/>
        <w:rPr>
          <w:rFonts w:ascii="Verdana" w:hAnsi="Verdana"/>
        </w:rPr>
      </w:pPr>
      <w:r w:rsidRPr="00FD55F4">
        <w:rPr>
          <w:rFonts w:ascii="Verdana" w:hAnsi="Verdana"/>
        </w:rPr>
        <w:t xml:space="preserve">Bu analiz, </w:t>
      </w:r>
      <w:r w:rsidR="00FD55F4" w:rsidRPr="00FD55F4">
        <w:rPr>
          <w:rFonts w:ascii="Verdana" w:hAnsi="Verdana"/>
        </w:rPr>
        <w:t xml:space="preserve">Genpa Dashboard </w:t>
      </w:r>
      <w:r w:rsidR="00D467D6" w:rsidRPr="00FD55F4">
        <w:rPr>
          <w:rFonts w:ascii="Verdana" w:hAnsi="Verdana"/>
        </w:rPr>
        <w:t xml:space="preserve"> </w:t>
      </w:r>
      <w:r w:rsidR="00C87BA2">
        <w:rPr>
          <w:rFonts w:ascii="Verdana" w:hAnsi="Verdana"/>
        </w:rPr>
        <w:t>i</w:t>
      </w:r>
      <w:r w:rsidR="00FD55F4" w:rsidRPr="00FD55F4">
        <w:rPr>
          <w:rFonts w:ascii="Verdana" w:hAnsi="Verdana"/>
        </w:rPr>
        <w:t xml:space="preserve">sına </w:t>
      </w:r>
      <w:r w:rsidR="00D467D6" w:rsidRPr="00FD55F4">
        <w:rPr>
          <w:rFonts w:ascii="Verdana" w:hAnsi="Verdana"/>
        </w:rPr>
        <w:t xml:space="preserve">ait kurallar ve </w:t>
      </w:r>
      <w:r w:rsidR="0066617B" w:rsidRPr="00FD55F4">
        <w:rPr>
          <w:rFonts w:ascii="Verdana" w:hAnsi="Verdana"/>
        </w:rPr>
        <w:t>detayları belirtmektedir.</w:t>
      </w:r>
    </w:p>
    <w:p w:rsidR="00E213C3" w:rsidRPr="00FD55F4" w:rsidRDefault="00E213C3" w:rsidP="00E213C3">
      <w:pPr>
        <w:pStyle w:val="ListParagraph"/>
        <w:ind w:left="1080"/>
        <w:rPr>
          <w:rFonts w:ascii="Verdana" w:hAnsi="Verdana"/>
        </w:rPr>
      </w:pPr>
    </w:p>
    <w:p w:rsidR="00E213C3" w:rsidRPr="00FD55F4" w:rsidRDefault="00E213C3" w:rsidP="00E213C3">
      <w:pPr>
        <w:pStyle w:val="ListParagraph"/>
        <w:numPr>
          <w:ilvl w:val="1"/>
          <w:numId w:val="17"/>
        </w:numPr>
        <w:rPr>
          <w:rFonts w:ascii="Verdana" w:hAnsi="Verdana"/>
        </w:rPr>
      </w:pPr>
      <w:r w:rsidRPr="00FD55F4">
        <w:rPr>
          <w:rFonts w:ascii="Verdana" w:hAnsi="Verdana"/>
          <w:b/>
        </w:rPr>
        <w:t>Sisteme Genel Bakış</w:t>
      </w:r>
    </w:p>
    <w:p w:rsidR="00E213C3" w:rsidRPr="00FD55F4" w:rsidRDefault="00E213C3" w:rsidP="00E213C3">
      <w:pPr>
        <w:pStyle w:val="ListParagraph"/>
        <w:ind w:left="1080"/>
        <w:rPr>
          <w:rFonts w:ascii="Verdana" w:hAnsi="Verdana"/>
          <w:b/>
        </w:rPr>
      </w:pPr>
    </w:p>
    <w:p w:rsidR="0066617B" w:rsidRPr="00FD55F4" w:rsidRDefault="00391D11" w:rsidP="00FD55F4">
      <w:pPr>
        <w:pStyle w:val="ListParagraph"/>
        <w:ind w:left="1080"/>
      </w:pPr>
      <w:r w:rsidRPr="00FD55F4">
        <w:rPr>
          <w:rFonts w:ascii="Verdana" w:hAnsi="Verdana"/>
        </w:rPr>
        <w:t>Bu dokümanda</w:t>
      </w:r>
      <w:r w:rsidR="00D467D6" w:rsidRPr="00FD55F4">
        <w:rPr>
          <w:rFonts w:ascii="Verdana" w:hAnsi="Verdana" w:cs="Tahoma"/>
        </w:rPr>
        <w:t xml:space="preserve">, </w:t>
      </w:r>
      <w:r w:rsidR="00FD55F4" w:rsidRPr="00FD55F4">
        <w:rPr>
          <w:rFonts w:ascii="Verdana" w:hAnsi="Verdana" w:cs="Tahoma"/>
        </w:rPr>
        <w:t xml:space="preserve">Bu dokümanda,  yazılımsal  geliştirmeler ve santral altyapısı güncellemesi yapılmasına ait bilgiler bulunmaktadır. Yapılacak olan çalışmaları </w:t>
      </w:r>
      <w:r w:rsidR="00FD55F4">
        <w:rPr>
          <w:rFonts w:ascii="Verdana" w:hAnsi="Verdana" w:cs="Tahoma"/>
        </w:rPr>
        <w:t>tek</w:t>
      </w:r>
      <w:r w:rsidR="00FD55F4" w:rsidRPr="00FD55F4">
        <w:rPr>
          <w:rFonts w:ascii="Verdana" w:hAnsi="Verdana" w:cs="Tahoma"/>
        </w:rPr>
        <w:t xml:space="preserve"> farklı başlık altında inceleyeceğiz. </w:t>
      </w:r>
    </w:p>
    <w:p w:rsidR="001421F1" w:rsidRPr="00FD55F4" w:rsidRDefault="00FD55F4" w:rsidP="001421F1">
      <w:pPr>
        <w:pStyle w:val="ListParagraph"/>
        <w:numPr>
          <w:ilvl w:val="0"/>
          <w:numId w:val="30"/>
        </w:numPr>
        <w:rPr>
          <w:rFonts w:ascii="Verdana" w:hAnsi="Verdana"/>
        </w:rPr>
      </w:pPr>
      <w:r>
        <w:rPr>
          <w:rFonts w:ascii="Verdana" w:hAnsi="Verdana"/>
        </w:rPr>
        <w:t>Dashboard Uygulaması</w:t>
      </w:r>
    </w:p>
    <w:p w:rsidR="001421F1" w:rsidRPr="00FD55F4" w:rsidRDefault="001421F1" w:rsidP="001421F1">
      <w:pPr>
        <w:pStyle w:val="ListParagraph"/>
        <w:ind w:left="1080"/>
        <w:rPr>
          <w:rFonts w:ascii="Verdana" w:hAnsi="Verdana"/>
        </w:rPr>
      </w:pPr>
    </w:p>
    <w:p w:rsidR="0066617B" w:rsidRPr="00FD55F4" w:rsidRDefault="0066617B" w:rsidP="0066617B">
      <w:pPr>
        <w:pStyle w:val="ListParagraph"/>
        <w:numPr>
          <w:ilvl w:val="1"/>
          <w:numId w:val="17"/>
        </w:numPr>
        <w:rPr>
          <w:rFonts w:ascii="Verdana" w:hAnsi="Verdana"/>
          <w:b/>
        </w:rPr>
      </w:pPr>
      <w:r w:rsidRPr="00FD55F4">
        <w:rPr>
          <w:rFonts w:ascii="Verdana" w:hAnsi="Verdana"/>
          <w:b/>
        </w:rPr>
        <w:t>Kısaltmalar ve Tanımlamalar</w:t>
      </w:r>
    </w:p>
    <w:p w:rsidR="0066617B" w:rsidRPr="00FD55F4" w:rsidRDefault="0066617B" w:rsidP="0066617B">
      <w:pPr>
        <w:pStyle w:val="ListParagraph"/>
        <w:ind w:left="1080"/>
        <w:rPr>
          <w:rFonts w:ascii="Verdana" w:hAnsi="Verdana"/>
        </w:rPr>
      </w:pPr>
    </w:p>
    <w:p w:rsidR="00851A86" w:rsidRPr="00FD55F4" w:rsidRDefault="00851A86" w:rsidP="000E47CD">
      <w:pPr>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851A86" w:rsidRDefault="00851A86" w:rsidP="0066617B">
      <w:pPr>
        <w:pStyle w:val="ListParagraph"/>
        <w:ind w:left="1080"/>
        <w:rPr>
          <w:rFonts w:ascii="Verdana" w:hAnsi="Verdana"/>
        </w:rPr>
      </w:pPr>
    </w:p>
    <w:p w:rsidR="00FD55F4" w:rsidRPr="00FD55F4" w:rsidRDefault="00FD55F4" w:rsidP="0066617B">
      <w:pPr>
        <w:pStyle w:val="ListParagraph"/>
        <w:ind w:left="1080"/>
        <w:rPr>
          <w:rFonts w:ascii="Verdana" w:hAnsi="Verdana"/>
        </w:rPr>
      </w:pPr>
    </w:p>
    <w:p w:rsidR="000E47CD" w:rsidRPr="00FD55F4" w:rsidRDefault="000E47CD" w:rsidP="0066617B">
      <w:pPr>
        <w:pStyle w:val="ListParagraph"/>
        <w:ind w:left="1080"/>
        <w:rPr>
          <w:rFonts w:ascii="Verdana" w:hAnsi="Verdana"/>
        </w:rPr>
      </w:pPr>
    </w:p>
    <w:p w:rsidR="000E47CD" w:rsidRPr="00FD55F4" w:rsidRDefault="000E47CD" w:rsidP="0066617B">
      <w:pPr>
        <w:pStyle w:val="ListParagraph"/>
        <w:ind w:left="1080"/>
        <w:rPr>
          <w:rFonts w:ascii="Verdana" w:hAnsi="Verdana"/>
        </w:rPr>
      </w:pPr>
    </w:p>
    <w:p w:rsidR="00851A86" w:rsidRDefault="00851A86" w:rsidP="0066617B">
      <w:pPr>
        <w:pStyle w:val="ListParagraph"/>
        <w:ind w:left="1080"/>
        <w:rPr>
          <w:rFonts w:ascii="Verdana" w:hAnsi="Verdana"/>
        </w:rPr>
      </w:pPr>
    </w:p>
    <w:p w:rsidR="00FD55F4" w:rsidRDefault="00FD55F4" w:rsidP="0066617B">
      <w:pPr>
        <w:pStyle w:val="ListParagraph"/>
        <w:ind w:left="1080"/>
        <w:rPr>
          <w:rFonts w:ascii="Verdana" w:hAnsi="Verdana"/>
        </w:rPr>
      </w:pPr>
    </w:p>
    <w:p w:rsidR="00FD55F4" w:rsidRDefault="00FD55F4" w:rsidP="0066617B">
      <w:pPr>
        <w:pStyle w:val="ListParagraph"/>
        <w:ind w:left="1080"/>
        <w:rPr>
          <w:rFonts w:ascii="Verdana" w:hAnsi="Verdana"/>
        </w:rPr>
      </w:pPr>
    </w:p>
    <w:p w:rsidR="00FD55F4" w:rsidRPr="00FD55F4" w:rsidRDefault="00FD55F4" w:rsidP="0066617B">
      <w:pPr>
        <w:pStyle w:val="ListParagraph"/>
        <w:ind w:left="1080"/>
        <w:rPr>
          <w:rFonts w:ascii="Verdana" w:hAnsi="Verdana"/>
        </w:rPr>
      </w:pPr>
    </w:p>
    <w:p w:rsidR="00851A86" w:rsidRPr="00FD55F4" w:rsidRDefault="00851A86" w:rsidP="0066617B">
      <w:pPr>
        <w:pStyle w:val="ListParagraph"/>
        <w:ind w:left="1080"/>
        <w:rPr>
          <w:rFonts w:ascii="Verdana" w:hAnsi="Verdana"/>
        </w:rPr>
      </w:pPr>
    </w:p>
    <w:p w:rsidR="00FD55F4" w:rsidRPr="00FD55F4" w:rsidRDefault="00FD55F4" w:rsidP="00FD55F4">
      <w:pPr>
        <w:pStyle w:val="ListParagraph"/>
        <w:numPr>
          <w:ilvl w:val="0"/>
          <w:numId w:val="7"/>
        </w:numPr>
        <w:rPr>
          <w:rFonts w:ascii="Verdana" w:hAnsi="Verdana"/>
          <w:b/>
          <w:sz w:val="28"/>
          <w:szCs w:val="28"/>
        </w:rPr>
      </w:pPr>
      <w:r w:rsidRPr="00FD55F4">
        <w:rPr>
          <w:rFonts w:ascii="Verdana" w:hAnsi="Verdana"/>
          <w:b/>
          <w:sz w:val="28"/>
          <w:szCs w:val="28"/>
        </w:rPr>
        <w:lastRenderedPageBreak/>
        <w:t>Tasarım  Detayları</w:t>
      </w:r>
    </w:p>
    <w:p w:rsidR="00FD55F4" w:rsidRPr="00FD55F4" w:rsidRDefault="00FD55F4" w:rsidP="00FD55F4">
      <w:pPr>
        <w:pStyle w:val="ListParagraph"/>
        <w:rPr>
          <w:rFonts w:ascii="Verdana" w:hAnsi="Verdana"/>
          <w:b/>
          <w:sz w:val="28"/>
          <w:szCs w:val="28"/>
        </w:rPr>
      </w:pPr>
    </w:p>
    <w:p w:rsidR="00FD55F4" w:rsidRPr="00FD55F4" w:rsidRDefault="00FD55F4" w:rsidP="00FD55F4">
      <w:pPr>
        <w:pStyle w:val="ListParagraph"/>
        <w:rPr>
          <w:rFonts w:ascii="Verdana" w:hAnsi="Verdana"/>
        </w:rPr>
      </w:pPr>
      <w:r w:rsidRPr="00FD55F4">
        <w:rPr>
          <w:rFonts w:ascii="Verdana" w:hAnsi="Verdana"/>
        </w:rPr>
        <w:t>Detayları aşağıdaki açıklanacak olan uygulamanın genel olarak sistem mimarisi 2.1 ‘de deployment diyagramı olarak gösterilmiştir.</w:t>
      </w:r>
    </w:p>
    <w:p w:rsidR="00FD55F4" w:rsidRPr="00FD55F4" w:rsidRDefault="00FD55F4" w:rsidP="00FD55F4">
      <w:pPr>
        <w:pStyle w:val="ListParagraph"/>
        <w:rPr>
          <w:rFonts w:ascii="Verdana" w:hAnsi="Verdana"/>
        </w:rPr>
      </w:pPr>
    </w:p>
    <w:p w:rsidR="00FD55F4" w:rsidRPr="00FD55F4" w:rsidRDefault="00FD55F4" w:rsidP="00FD55F4">
      <w:pPr>
        <w:pStyle w:val="ListParagraph"/>
        <w:numPr>
          <w:ilvl w:val="1"/>
          <w:numId w:val="21"/>
        </w:numPr>
        <w:rPr>
          <w:rFonts w:ascii="Verdana" w:hAnsi="Verdana"/>
          <w:b/>
        </w:rPr>
      </w:pPr>
      <w:r w:rsidRPr="00FD55F4">
        <w:rPr>
          <w:rFonts w:ascii="Verdana" w:hAnsi="Verdana"/>
          <w:b/>
        </w:rPr>
        <w:t>Sistem Mimarisi</w:t>
      </w:r>
    </w:p>
    <w:p w:rsidR="00FD55F4" w:rsidRPr="00FD55F4" w:rsidRDefault="00FD55F4" w:rsidP="00FD55F4">
      <w:pPr>
        <w:ind w:left="348" w:firstLine="360"/>
        <w:rPr>
          <w:rFonts w:ascii="Verdana" w:hAnsi="Verdana"/>
        </w:rPr>
      </w:pPr>
      <w:r w:rsidRPr="00FD55F4">
        <w:rPr>
          <w:rFonts w:ascii="Verdana" w:hAnsi="Verdana"/>
        </w:rPr>
        <w:t xml:space="preserve">Uygulamaların etkileşim içerinde bulundukları uygulamalar diyagramda gösterildiği gibidir. </w:t>
      </w:r>
    </w:p>
    <w:p w:rsidR="00FD55F4" w:rsidRPr="00FD55F4" w:rsidRDefault="00FD55F4" w:rsidP="00FD55F4">
      <w:pPr>
        <w:rPr>
          <w:rFonts w:ascii="Verdana" w:hAnsi="Verdana"/>
          <w:b/>
        </w:rPr>
      </w:pPr>
      <w:r w:rsidRPr="00FD55F4">
        <w:rPr>
          <w:rFonts w:ascii="Verdana" w:hAnsi="Verdana"/>
          <w:noProof/>
          <w:lang w:eastAsia="tr-TR"/>
        </w:rPr>
        <w:drawing>
          <wp:inline distT="0" distB="0" distL="0" distR="0" wp14:anchorId="62B00B8E" wp14:editId="16B83076">
            <wp:extent cx="3905250" cy="5051356"/>
            <wp:effectExtent l="76200" t="76200" r="133350" b="130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401" t="24185" r="72388" b="14580"/>
                    <a:stretch/>
                  </pic:blipFill>
                  <pic:spPr bwMode="auto">
                    <a:xfrm>
                      <a:off x="0" y="0"/>
                      <a:ext cx="3910495" cy="5058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D55F4" w:rsidRPr="00FD55F4" w:rsidRDefault="00FD55F4" w:rsidP="00FD55F4">
      <w:pPr>
        <w:ind w:left="360"/>
        <w:rPr>
          <w:rFonts w:ascii="Verdana" w:hAnsi="Verdana"/>
        </w:rPr>
      </w:pPr>
    </w:p>
    <w:p w:rsidR="00FD55F4" w:rsidRPr="00FD55F4" w:rsidRDefault="00FD55F4" w:rsidP="00FD55F4">
      <w:pPr>
        <w:ind w:left="360"/>
        <w:rPr>
          <w:rFonts w:ascii="Verdana" w:hAnsi="Verdana"/>
        </w:rPr>
      </w:pPr>
    </w:p>
    <w:p w:rsidR="00FD55F4" w:rsidRDefault="00FD55F4" w:rsidP="00FD55F4">
      <w:pPr>
        <w:ind w:left="360"/>
        <w:rPr>
          <w:rFonts w:ascii="Verdana" w:hAnsi="Verdana"/>
        </w:rPr>
      </w:pPr>
    </w:p>
    <w:p w:rsidR="00FD55F4" w:rsidRDefault="00FD55F4" w:rsidP="00FD55F4">
      <w:pPr>
        <w:ind w:left="360"/>
        <w:rPr>
          <w:rFonts w:ascii="Verdana" w:hAnsi="Verdana"/>
        </w:rPr>
      </w:pPr>
    </w:p>
    <w:p w:rsidR="00FD55F4" w:rsidRPr="00FD55F4" w:rsidRDefault="00FD55F4" w:rsidP="00FD55F4">
      <w:pPr>
        <w:ind w:left="360"/>
        <w:rPr>
          <w:rFonts w:ascii="Verdana" w:hAnsi="Verdana"/>
        </w:rPr>
      </w:pPr>
    </w:p>
    <w:p w:rsidR="00FD55F4" w:rsidRPr="00FD55F4" w:rsidRDefault="00FD55F4" w:rsidP="00FD55F4">
      <w:pPr>
        <w:ind w:left="360"/>
        <w:rPr>
          <w:rFonts w:ascii="Verdana" w:hAnsi="Verdana"/>
        </w:rPr>
      </w:pPr>
    </w:p>
    <w:p w:rsidR="00FD55F4" w:rsidRPr="00FD55F4" w:rsidRDefault="00FD55F4" w:rsidP="00FD55F4">
      <w:pPr>
        <w:pStyle w:val="ListParagraph"/>
        <w:rPr>
          <w:rFonts w:ascii="Verdana" w:hAnsi="Verdana"/>
        </w:rPr>
      </w:pPr>
    </w:p>
    <w:p w:rsidR="00FD55F4" w:rsidRPr="00FD55F4" w:rsidRDefault="00FD55F4" w:rsidP="00FD55F4">
      <w:pPr>
        <w:pStyle w:val="ListParagraph"/>
        <w:numPr>
          <w:ilvl w:val="1"/>
          <w:numId w:val="21"/>
        </w:numPr>
        <w:rPr>
          <w:rFonts w:ascii="Verdana" w:hAnsi="Verdana"/>
          <w:b/>
        </w:rPr>
      </w:pPr>
      <w:r w:rsidRPr="00FD55F4">
        <w:rPr>
          <w:rFonts w:ascii="Verdana" w:hAnsi="Verdana"/>
          <w:b/>
        </w:rPr>
        <w:t>Dashboard Uygulaması</w:t>
      </w:r>
    </w:p>
    <w:p w:rsidR="00FD55F4" w:rsidRPr="00FD55F4" w:rsidRDefault="00FD55F4" w:rsidP="00FD55F4">
      <w:pPr>
        <w:pStyle w:val="ListParagraph"/>
        <w:ind w:left="1440"/>
        <w:rPr>
          <w:rFonts w:ascii="Verdana" w:hAnsi="Verdana"/>
          <w:b/>
        </w:rPr>
      </w:pPr>
    </w:p>
    <w:p w:rsidR="00FD55F4" w:rsidRPr="00FD55F4" w:rsidRDefault="00FD55F4" w:rsidP="00FD55F4">
      <w:pPr>
        <w:pStyle w:val="ListParagraph"/>
        <w:numPr>
          <w:ilvl w:val="2"/>
          <w:numId w:val="21"/>
        </w:numPr>
        <w:rPr>
          <w:rFonts w:ascii="Verdana" w:hAnsi="Verdana"/>
          <w:b/>
        </w:rPr>
      </w:pPr>
      <w:r w:rsidRPr="00FD55F4">
        <w:rPr>
          <w:rFonts w:ascii="Verdana" w:hAnsi="Verdana"/>
          <w:b/>
        </w:rPr>
        <w:tab/>
        <w:t>Dashboard Ekran Gösterimi</w:t>
      </w:r>
    </w:p>
    <w:p w:rsidR="00FD55F4" w:rsidRPr="00FD55F4" w:rsidRDefault="00FD55F4" w:rsidP="00FD55F4">
      <w:pPr>
        <w:ind w:firstLine="360"/>
        <w:rPr>
          <w:rFonts w:ascii="Verdana" w:hAnsi="Verdana"/>
        </w:rPr>
      </w:pPr>
      <w:r w:rsidRPr="00FD55F4">
        <w:rPr>
          <w:rFonts w:ascii="Verdana" w:hAnsi="Verdana"/>
        </w:rPr>
        <w:t>Web üzerinden çalışalacak bir dashboard uygulaması geliştirilecektir. Bu uygulama ekranda aşağıdaki verileri gösterecektir. Bu veriler skill bazlı olarak gösterilecektir.</w:t>
      </w:r>
    </w:p>
    <w:p w:rsidR="00FD55F4" w:rsidRPr="00FD55F4" w:rsidRDefault="00FD55F4" w:rsidP="00FD55F4">
      <w:pPr>
        <w:pStyle w:val="ListParagraph"/>
        <w:numPr>
          <w:ilvl w:val="0"/>
          <w:numId w:val="37"/>
        </w:numPr>
        <w:rPr>
          <w:rFonts w:ascii="Verdana" w:hAnsi="Verdana"/>
        </w:rPr>
      </w:pPr>
      <w:r w:rsidRPr="00FD55F4">
        <w:rPr>
          <w:rFonts w:ascii="Verdana" w:hAnsi="Verdana"/>
        </w:rPr>
        <w:t>Ortalama bekleme süreci</w:t>
      </w:r>
    </w:p>
    <w:p w:rsidR="00FD55F4" w:rsidRPr="00FD55F4" w:rsidRDefault="00FD55F4" w:rsidP="00FD55F4">
      <w:pPr>
        <w:pStyle w:val="ListParagraph"/>
        <w:numPr>
          <w:ilvl w:val="0"/>
          <w:numId w:val="37"/>
        </w:numPr>
        <w:rPr>
          <w:rFonts w:ascii="Verdana" w:hAnsi="Verdana"/>
        </w:rPr>
      </w:pPr>
      <w:r w:rsidRPr="00FD55F4">
        <w:rPr>
          <w:rFonts w:ascii="Verdana" w:hAnsi="Verdana"/>
        </w:rPr>
        <w:t>En uzun süre bekleyen çağrı</w:t>
      </w:r>
    </w:p>
    <w:p w:rsidR="00FD55F4" w:rsidRPr="00FD55F4" w:rsidRDefault="00FD55F4" w:rsidP="00FD55F4">
      <w:pPr>
        <w:pStyle w:val="ListParagraph"/>
        <w:numPr>
          <w:ilvl w:val="0"/>
          <w:numId w:val="37"/>
        </w:numPr>
        <w:rPr>
          <w:rFonts w:ascii="Verdana" w:hAnsi="Verdana"/>
        </w:rPr>
      </w:pPr>
      <w:r w:rsidRPr="00FD55F4">
        <w:rPr>
          <w:rFonts w:ascii="Verdana" w:hAnsi="Verdana"/>
        </w:rPr>
        <w:t>Hatta bekleyen kişi sayısı</w:t>
      </w:r>
    </w:p>
    <w:p w:rsidR="00FD55F4" w:rsidRPr="00FD55F4" w:rsidRDefault="00FD55F4" w:rsidP="00FD55F4">
      <w:pPr>
        <w:rPr>
          <w:rFonts w:ascii="Verdana" w:hAnsi="Verdana"/>
          <w:b/>
        </w:rPr>
      </w:pPr>
    </w:p>
    <w:p w:rsidR="00FD55F4" w:rsidRPr="00FD55F4" w:rsidRDefault="00FD55F4" w:rsidP="00FD55F4">
      <w:pPr>
        <w:rPr>
          <w:rFonts w:ascii="Verdana" w:hAnsi="Verdana"/>
        </w:rPr>
      </w:pPr>
      <w:r w:rsidRPr="00FD55F4">
        <w:rPr>
          <w:rFonts w:ascii="Verdana" w:hAnsi="Verdana"/>
          <w:b/>
        </w:rPr>
        <w:t xml:space="preserve">Ortalama bekleme süresi: </w:t>
      </w:r>
      <w:r w:rsidRPr="00FD55F4">
        <w:rPr>
          <w:rFonts w:ascii="Verdana" w:hAnsi="Verdana"/>
        </w:rPr>
        <w:t xml:space="preserve"> Belirlenen bir skill’deki ortalama bekleme süresidir. Bu süre minimum 20 sn’de bir refresh edilecektir. Bu yazının bulunduğu alan, yönetim arayüzünde belirlenen süreden fazla ise uyarı verecektir ve ilgili kişilere email gönderimi yapılacaktır.</w:t>
      </w:r>
    </w:p>
    <w:p w:rsidR="00FD55F4" w:rsidRPr="00FD55F4" w:rsidRDefault="00FD55F4" w:rsidP="00FD55F4">
      <w:pPr>
        <w:rPr>
          <w:rFonts w:ascii="Verdana" w:hAnsi="Verdana"/>
        </w:rPr>
      </w:pPr>
      <w:r w:rsidRPr="00FD55F4">
        <w:rPr>
          <w:rFonts w:ascii="Verdana" w:hAnsi="Verdana"/>
          <w:b/>
        </w:rPr>
        <w:t xml:space="preserve">En uzun süre bekleyen çağrı: : </w:t>
      </w:r>
      <w:r w:rsidRPr="00FD55F4">
        <w:rPr>
          <w:rFonts w:ascii="Verdana" w:hAnsi="Verdana"/>
        </w:rPr>
        <w:t xml:space="preserve"> Belirlenen bir skill’de en uzun süre bekleyen çağrıya ait süredir Bu süre minimum 20 sn’de bir refresh edilecektir. Bu yazının bulunduğu alan, yönetim arayüzünde belirlenen süreden fazla ise uyarı verecektir ve ilgili kişilere email gönderimi yapılacaktır.</w:t>
      </w:r>
    </w:p>
    <w:p w:rsidR="00FD55F4" w:rsidRPr="00FD55F4" w:rsidRDefault="00FD55F4" w:rsidP="00FD55F4">
      <w:pPr>
        <w:rPr>
          <w:rFonts w:ascii="Verdana" w:hAnsi="Verdana"/>
        </w:rPr>
      </w:pPr>
      <w:r w:rsidRPr="00FD55F4">
        <w:rPr>
          <w:rFonts w:ascii="Verdana" w:hAnsi="Verdana"/>
          <w:b/>
        </w:rPr>
        <w:t xml:space="preserve">Hatta bekleyen kişi sayısı: : </w:t>
      </w:r>
      <w:r w:rsidRPr="00FD55F4">
        <w:rPr>
          <w:rFonts w:ascii="Verdana" w:hAnsi="Verdana"/>
        </w:rPr>
        <w:t xml:space="preserve"> Belirlenen bir skill’de bekleyen kişi sayısıdır. Bu süre minimum 5 sn’de bir refresh edilecektir. Bu yazının bulunduğu alan, yönetim arayüzünde belirlenen süreden fazla ise uyarı verecektir ve ilgili kişilere email gönderimi yapılacaktır.</w:t>
      </w:r>
    </w:p>
    <w:p w:rsidR="00FD55F4" w:rsidRPr="00FD55F4" w:rsidRDefault="00FD55F4" w:rsidP="00FD55F4">
      <w:pPr>
        <w:spacing w:after="0"/>
        <w:rPr>
          <w:rFonts w:ascii="Verdana" w:hAnsi="Verdana"/>
          <w:b/>
        </w:rPr>
      </w:pPr>
    </w:p>
    <w:p w:rsidR="00FD55F4" w:rsidRPr="00FD55F4" w:rsidRDefault="00FD55F4" w:rsidP="00FD55F4">
      <w:pPr>
        <w:spacing w:after="0"/>
        <w:rPr>
          <w:rFonts w:ascii="Verdana" w:hAnsi="Verdana"/>
        </w:rPr>
      </w:pPr>
      <w:r w:rsidRPr="00FD55F4">
        <w:rPr>
          <w:rFonts w:ascii="Verdana" w:hAnsi="Verdana"/>
        </w:rPr>
        <w:t>Yukarıda belirtilen her bir alan, her bir skill için ayrı ayrı hesaplanacaktır.  Bu alanlar aşağıdaki gibi bir  grafikte gösterilecektir ve grafik minimum 20 sn aralıklarla refresh edilecektir.</w:t>
      </w:r>
    </w:p>
    <w:p w:rsidR="00FD55F4" w:rsidRPr="00FD55F4" w:rsidRDefault="00FD55F4" w:rsidP="00FD55F4">
      <w:pPr>
        <w:spacing w:after="0"/>
        <w:rPr>
          <w:rFonts w:ascii="Verdana" w:hAnsi="Verdana"/>
        </w:rPr>
      </w:pPr>
    </w:p>
    <w:p w:rsidR="00FD55F4" w:rsidRPr="00FD55F4" w:rsidRDefault="00FD55F4" w:rsidP="00FD55F4">
      <w:pPr>
        <w:spacing w:after="0"/>
        <w:rPr>
          <w:rFonts w:ascii="Verdana" w:hAnsi="Verdana"/>
        </w:rPr>
      </w:pPr>
      <w:r w:rsidRPr="00FD55F4">
        <w:rPr>
          <w:rFonts w:ascii="Verdana" w:hAnsi="Verdana"/>
          <w:noProof/>
          <w:lang w:eastAsia="tr-TR"/>
        </w:rPr>
        <w:drawing>
          <wp:inline distT="0" distB="0" distL="0" distR="0" wp14:anchorId="3327EB98" wp14:editId="1D86000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D55F4" w:rsidRPr="00FD55F4" w:rsidRDefault="00FD55F4" w:rsidP="00FD55F4">
      <w:pPr>
        <w:spacing w:after="0"/>
        <w:rPr>
          <w:rFonts w:ascii="Verdana" w:hAnsi="Verdana"/>
          <w:b/>
        </w:rPr>
      </w:pPr>
    </w:p>
    <w:p w:rsidR="00FD55F4" w:rsidRPr="00FD55F4" w:rsidRDefault="00FD55F4" w:rsidP="00FD55F4">
      <w:pPr>
        <w:spacing w:after="0"/>
        <w:rPr>
          <w:rFonts w:ascii="Verdana" w:hAnsi="Verdana"/>
        </w:rPr>
      </w:pPr>
      <w:r w:rsidRPr="00FD55F4">
        <w:rPr>
          <w:rFonts w:ascii="Verdana" w:hAnsi="Verdana"/>
        </w:rPr>
        <w:lastRenderedPageBreak/>
        <w:t>Bu uygulamarın geliştirilmesi için CMS kullanılacaktır ve Genpa müşterisindeki CMS V.14 olduğunda yukarıda bahsetmiş olduğum süreler çalışma sırasında ortaya çıkacak performansa göre değişebilir olacaktır.</w:t>
      </w:r>
    </w:p>
    <w:p w:rsidR="00FD55F4" w:rsidRPr="00FD55F4" w:rsidRDefault="00FD55F4" w:rsidP="00FD55F4">
      <w:pPr>
        <w:spacing w:after="0"/>
        <w:rPr>
          <w:rFonts w:ascii="Verdana" w:hAnsi="Verdana"/>
        </w:rPr>
      </w:pPr>
    </w:p>
    <w:p w:rsidR="00FD55F4" w:rsidRPr="00FD55F4" w:rsidRDefault="00FD55F4" w:rsidP="00FD55F4">
      <w:pPr>
        <w:spacing w:after="0"/>
        <w:rPr>
          <w:rFonts w:ascii="Verdana" w:hAnsi="Verdana"/>
        </w:rPr>
      </w:pPr>
    </w:p>
    <w:p w:rsidR="00FD55F4" w:rsidRPr="00FD55F4" w:rsidRDefault="00FD55F4" w:rsidP="00FD55F4">
      <w:pPr>
        <w:pStyle w:val="ListParagraph"/>
        <w:numPr>
          <w:ilvl w:val="2"/>
          <w:numId w:val="21"/>
        </w:numPr>
        <w:spacing w:after="0"/>
        <w:rPr>
          <w:rFonts w:ascii="Verdana" w:hAnsi="Verdana"/>
          <w:b/>
        </w:rPr>
      </w:pPr>
      <w:r w:rsidRPr="00FD55F4">
        <w:rPr>
          <w:rFonts w:ascii="Verdana" w:hAnsi="Verdana"/>
          <w:b/>
        </w:rPr>
        <w:t>Dashboard Uyarı Yönetim Arayüzü</w:t>
      </w:r>
    </w:p>
    <w:p w:rsidR="00FD55F4" w:rsidRPr="00FD55F4" w:rsidRDefault="00FD55F4" w:rsidP="00FD55F4">
      <w:pPr>
        <w:spacing w:after="0"/>
        <w:rPr>
          <w:rFonts w:ascii="Verdana" w:hAnsi="Verdana"/>
        </w:rPr>
      </w:pPr>
    </w:p>
    <w:p w:rsidR="00FD55F4" w:rsidRDefault="00FD55F4" w:rsidP="00FD55F4">
      <w:pPr>
        <w:spacing w:after="0"/>
        <w:rPr>
          <w:rFonts w:ascii="Verdana" w:hAnsi="Verdana"/>
        </w:rPr>
      </w:pPr>
      <w:r w:rsidRPr="00FD55F4">
        <w:rPr>
          <w:rFonts w:ascii="Verdana" w:hAnsi="Verdana"/>
        </w:rPr>
        <w:t>Bu arayüze web ortamında geliştirilecek bu kısım dashboard üzerinde uyarı mekanizmasının ayarlarını saklı tutacaktır. Bu alandan hangi alanın ne kadar süre sonra uyarı vermesi gerektiği ve email gönderilmesi gerektiğine karar verilir. Bunun yanında mail gönderimi yapılacak kişilerde bu ekranda tanımlanmıştır.</w:t>
      </w:r>
    </w:p>
    <w:p w:rsidR="00FD55F4" w:rsidRPr="00FD55F4" w:rsidRDefault="00FD55F4" w:rsidP="00FD55F4">
      <w:pPr>
        <w:spacing w:after="0"/>
        <w:rPr>
          <w:rFonts w:ascii="Verdana" w:hAnsi="Verdana"/>
        </w:rPr>
      </w:pPr>
    </w:p>
    <w:p w:rsidR="009C5786" w:rsidRDefault="009C5786"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Default="00621CD1" w:rsidP="007B0A93">
      <w:pPr>
        <w:pStyle w:val="ListParagraph"/>
        <w:rPr>
          <w:rFonts w:ascii="Verdana" w:hAnsi="Verdana"/>
        </w:rPr>
      </w:pPr>
    </w:p>
    <w:p w:rsidR="00621CD1" w:rsidRPr="00FD55F4" w:rsidRDefault="00621CD1" w:rsidP="007B0A93">
      <w:pPr>
        <w:pStyle w:val="ListParagraph"/>
        <w:rPr>
          <w:rFonts w:ascii="Verdana" w:hAnsi="Verdana"/>
        </w:rPr>
      </w:pPr>
    </w:p>
    <w:p w:rsidR="00DF015D" w:rsidRPr="00FD55F4" w:rsidRDefault="00C86159" w:rsidP="00DF015D">
      <w:pPr>
        <w:pStyle w:val="ListParagraph"/>
        <w:numPr>
          <w:ilvl w:val="0"/>
          <w:numId w:val="7"/>
        </w:numPr>
        <w:rPr>
          <w:rFonts w:ascii="Verdana" w:hAnsi="Verdana"/>
          <w:b/>
          <w:sz w:val="28"/>
        </w:rPr>
      </w:pPr>
      <w:r w:rsidRPr="00FD55F4">
        <w:rPr>
          <w:rFonts w:ascii="Verdana" w:hAnsi="Verdana"/>
          <w:b/>
          <w:sz w:val="28"/>
        </w:rPr>
        <w:lastRenderedPageBreak/>
        <w:t>TEKNİK BİLGİLER</w:t>
      </w:r>
    </w:p>
    <w:p w:rsidR="00E81EF6" w:rsidRPr="00FD55F4" w:rsidRDefault="00E81EF6" w:rsidP="00E81EF6">
      <w:pPr>
        <w:pStyle w:val="ListParagraph"/>
        <w:rPr>
          <w:rFonts w:ascii="Verdana" w:hAnsi="Verdana"/>
          <w:b/>
          <w:sz w:val="28"/>
        </w:rPr>
      </w:pPr>
    </w:p>
    <w:p w:rsidR="00C47512" w:rsidRDefault="00C47512" w:rsidP="00C47512">
      <w:pPr>
        <w:pStyle w:val="ListParagraph"/>
        <w:numPr>
          <w:ilvl w:val="1"/>
          <w:numId w:val="7"/>
        </w:numPr>
        <w:rPr>
          <w:rFonts w:ascii="Verdana" w:hAnsi="Verdana"/>
          <w:b/>
        </w:rPr>
      </w:pPr>
      <w:r w:rsidRPr="00FD55F4">
        <w:rPr>
          <w:rFonts w:ascii="Verdana" w:hAnsi="Verdana"/>
          <w:b/>
        </w:rPr>
        <w:t>D</w:t>
      </w:r>
      <w:r w:rsidR="00E81EF6" w:rsidRPr="00FD55F4">
        <w:rPr>
          <w:rFonts w:ascii="Verdana" w:hAnsi="Verdana"/>
          <w:b/>
        </w:rPr>
        <w:t>onanım Gereksinimleri</w:t>
      </w:r>
    </w:p>
    <w:p w:rsidR="0061131F" w:rsidRDefault="00621CD1" w:rsidP="00621CD1">
      <w:pPr>
        <w:ind w:left="360"/>
        <w:rPr>
          <w:rFonts w:ascii="Verdana" w:hAnsi="Verdana"/>
        </w:rPr>
      </w:pPr>
      <w:r w:rsidRPr="00621CD1">
        <w:rPr>
          <w:rFonts w:ascii="Verdana" w:hAnsi="Verdana"/>
        </w:rPr>
        <w:t xml:space="preserve">Uygulama </w:t>
      </w:r>
      <w:r>
        <w:rPr>
          <w:rFonts w:ascii="Verdana" w:hAnsi="Verdana"/>
        </w:rPr>
        <w:t>192.168.93.93 üzerinde GenpaDashboard databese’ini kullanmaktadır. MS-SQLServer 2014 üzerinde host edilmektedir.</w:t>
      </w:r>
      <w:r w:rsidR="00C35F9D">
        <w:rPr>
          <w:rFonts w:ascii="Verdana" w:hAnsi="Verdana"/>
        </w:rPr>
        <w:t xml:space="preserve"> Ortalama 5 skill için </w:t>
      </w:r>
      <w:r w:rsidR="00C87BA2">
        <w:rPr>
          <w:rFonts w:ascii="Verdana" w:hAnsi="Verdana"/>
        </w:rPr>
        <w:t>Proje</w:t>
      </w:r>
      <w:r w:rsidR="00C35F9D">
        <w:rPr>
          <w:rFonts w:ascii="Verdana" w:hAnsi="Verdana"/>
        </w:rPr>
        <w:t xml:space="preserve"> yı</w:t>
      </w:r>
      <w:r w:rsidR="00955F26">
        <w:rPr>
          <w:rFonts w:ascii="Verdana" w:hAnsi="Verdana"/>
        </w:rPr>
        <w:t>lda 10 milyon civarında historic</w:t>
      </w:r>
      <w:r w:rsidR="00C35F9D">
        <w:rPr>
          <w:rFonts w:ascii="Verdana" w:hAnsi="Verdana"/>
        </w:rPr>
        <w:t xml:space="preserve">al data oluşturacaktır. </w:t>
      </w:r>
      <w:r w:rsidR="00955F26">
        <w:rPr>
          <w:rFonts w:ascii="Verdana" w:hAnsi="Verdana"/>
        </w:rPr>
        <w:t>Sisteme</w:t>
      </w:r>
      <w:r w:rsidR="00C35F9D">
        <w:rPr>
          <w:rFonts w:ascii="Verdana" w:hAnsi="Verdana"/>
        </w:rPr>
        <w:t xml:space="preserve"> uygun bir backup yapısı kurgulanmalıdır.</w:t>
      </w:r>
    </w:p>
    <w:p w:rsidR="00621CD1" w:rsidRPr="00FD55F4" w:rsidRDefault="00621CD1" w:rsidP="00621CD1">
      <w:pPr>
        <w:ind w:left="360"/>
        <w:rPr>
          <w:rFonts w:ascii="Verdana" w:hAnsi="Verdana"/>
          <w:b/>
          <w:sz w:val="28"/>
        </w:rPr>
      </w:pPr>
    </w:p>
    <w:p w:rsidR="00C47512" w:rsidRDefault="00C47512" w:rsidP="00C47512">
      <w:pPr>
        <w:pStyle w:val="ListParagraph"/>
        <w:numPr>
          <w:ilvl w:val="1"/>
          <w:numId w:val="7"/>
        </w:numPr>
        <w:rPr>
          <w:rFonts w:ascii="Verdana" w:hAnsi="Verdana"/>
          <w:b/>
        </w:rPr>
      </w:pPr>
      <w:r w:rsidRPr="00FD55F4">
        <w:rPr>
          <w:rFonts w:ascii="Verdana" w:hAnsi="Verdana"/>
          <w:b/>
        </w:rPr>
        <w:t>Y</w:t>
      </w:r>
      <w:r w:rsidR="00E81EF6" w:rsidRPr="00FD55F4">
        <w:rPr>
          <w:rFonts w:ascii="Verdana" w:hAnsi="Verdana"/>
          <w:b/>
        </w:rPr>
        <w:t>azılım Gereksinimleri</w:t>
      </w:r>
    </w:p>
    <w:p w:rsidR="00FB58A9" w:rsidRDefault="00C87BA2" w:rsidP="002F03EB">
      <w:pPr>
        <w:ind w:left="360"/>
        <w:rPr>
          <w:rFonts w:ascii="Verdana" w:hAnsi="Verdana"/>
        </w:rPr>
      </w:pPr>
      <w:r>
        <w:rPr>
          <w:rFonts w:ascii="Verdana" w:hAnsi="Verdana"/>
        </w:rPr>
        <w:t>Proje</w:t>
      </w:r>
      <w:r w:rsidR="00621CD1" w:rsidRPr="00621CD1">
        <w:rPr>
          <w:rFonts w:ascii="Verdana" w:hAnsi="Verdana"/>
        </w:rPr>
        <w:t xml:space="preserve"> .Net 4.5 frameworkü kul</w:t>
      </w:r>
      <w:r w:rsidR="00C35F9D">
        <w:rPr>
          <w:rFonts w:ascii="Verdana" w:hAnsi="Verdana"/>
        </w:rPr>
        <w:t>lanılarak ve Entityframework 5.0</w:t>
      </w:r>
      <w:r w:rsidR="00621CD1" w:rsidRPr="00621CD1">
        <w:rPr>
          <w:rFonts w:ascii="Verdana" w:hAnsi="Verdana"/>
        </w:rPr>
        <w:t xml:space="preserve"> ortamı esas alınarak yazılmıştır. ASP.Net ortamında Devex 12.6 komponentleri kullanılmıştır.</w:t>
      </w:r>
      <w:r w:rsidR="00621CD1">
        <w:rPr>
          <w:rFonts w:ascii="Verdana" w:hAnsi="Verdana"/>
        </w:rPr>
        <w:t xml:space="preserve"> Yazılım örneği database ile aynı makine üzerinde IIS Server ile koşturmaktadır.</w:t>
      </w:r>
      <w:r w:rsidR="00280FE6">
        <w:rPr>
          <w:rFonts w:ascii="Verdana" w:hAnsi="Verdana"/>
        </w:rPr>
        <w:t xml:space="preserve"> </w:t>
      </w:r>
      <w:r w:rsidR="001C7BC2">
        <w:rPr>
          <w:rFonts w:ascii="Verdana" w:hAnsi="Verdana"/>
        </w:rPr>
        <w:t>Genpa DashBboard</w:t>
      </w:r>
      <w:r w:rsidR="00280FE6">
        <w:rPr>
          <w:rFonts w:ascii="Verdana" w:hAnsi="Verdana"/>
        </w:rPr>
        <w:t xml:space="preserve"> yazılımı </w:t>
      </w:r>
      <w:r w:rsidR="001C7BC2">
        <w:rPr>
          <w:rFonts w:ascii="Verdana" w:hAnsi="Verdana"/>
        </w:rPr>
        <w:t>CMS</w:t>
      </w:r>
      <w:r w:rsidR="00280FE6">
        <w:rPr>
          <w:rFonts w:ascii="Verdana" w:hAnsi="Verdana"/>
        </w:rPr>
        <w:t xml:space="preserve"> servis uygulaması aracılığı ile CMS </w:t>
      </w:r>
      <w:r w:rsidR="001C7BC2">
        <w:rPr>
          <w:rFonts w:ascii="Verdana" w:hAnsi="Verdana"/>
        </w:rPr>
        <w:t>üzerinden</w:t>
      </w:r>
      <w:r w:rsidR="00280FE6">
        <w:rPr>
          <w:rFonts w:ascii="Verdana" w:hAnsi="Verdana"/>
        </w:rPr>
        <w:t xml:space="preserve"> veri sağlar. Sağlaması yapılan veriler </w:t>
      </w:r>
      <w:r w:rsidR="00280FE6">
        <w:rPr>
          <w:rFonts w:ascii="Verdana" w:hAnsi="Verdana"/>
        </w:rPr>
        <w:t>GenpaDashboard</w:t>
      </w:r>
      <w:r w:rsidR="00280FE6">
        <w:rPr>
          <w:rFonts w:ascii="Verdana" w:hAnsi="Verdana"/>
        </w:rPr>
        <w:t xml:space="preserve"> databesinde sorgulanarak biriktirilir ve böylece geçmişe ait sorgulanmış veri havuzu oluşmaya başlar. </w:t>
      </w:r>
      <w:r>
        <w:rPr>
          <w:rFonts w:ascii="Verdana" w:hAnsi="Verdana"/>
        </w:rPr>
        <w:t>Proje</w:t>
      </w:r>
      <w:r w:rsidR="00280FE6">
        <w:rPr>
          <w:rFonts w:ascii="Verdana" w:hAnsi="Verdana"/>
        </w:rPr>
        <w:t xml:space="preserve"> buradan beslenmektedir ve bu veri havuzu üzerinde inşa edilmiştir.</w:t>
      </w:r>
    </w:p>
    <w:p w:rsidR="002F03EB" w:rsidRDefault="002F03EB" w:rsidP="002F03EB">
      <w:pPr>
        <w:ind w:left="360"/>
        <w:rPr>
          <w:rFonts w:ascii="Verdana" w:hAnsi="Verdana"/>
        </w:rPr>
      </w:pPr>
    </w:p>
    <w:p w:rsidR="002F03EB" w:rsidRDefault="002F03EB" w:rsidP="002F03EB">
      <w:pPr>
        <w:ind w:left="360"/>
        <w:rPr>
          <w:rFonts w:ascii="Verdana" w:hAnsi="Verdana"/>
        </w:rPr>
      </w:pPr>
    </w:p>
    <w:p w:rsidR="00280FE6" w:rsidRDefault="00280FE6" w:rsidP="0094006D">
      <w:pPr>
        <w:rPr>
          <w:rFonts w:ascii="Verdana" w:hAnsi="Verdana"/>
          <w:b/>
          <w:i/>
        </w:rPr>
      </w:pPr>
    </w:p>
    <w:p w:rsidR="00280FE6" w:rsidRDefault="002F03EB" w:rsidP="00280FE6">
      <w:pPr>
        <w:rPr>
          <w:rFonts w:ascii="Verdana" w:hAnsi="Verdana"/>
          <w:i/>
        </w:rPr>
      </w:pPr>
      <w:r w:rsidRPr="00280FE6">
        <w:rPr>
          <w:rFonts w:ascii="Verdana" w:hAnsi="Verdana"/>
          <w:b/>
          <w:i/>
        </w:rPr>
        <w:t>Kısaltmalar</w:t>
      </w:r>
    </w:p>
    <w:p w:rsidR="00280FE6" w:rsidRDefault="00F552D2" w:rsidP="00280FE6">
      <w:pPr>
        <w:rPr>
          <w:rFonts w:ascii="Verdana" w:hAnsi="Verdana"/>
          <w:i/>
        </w:rPr>
      </w:pPr>
      <w:r w:rsidRPr="00280FE6">
        <w:rPr>
          <w:rFonts w:ascii="Verdana" w:hAnsi="Verdana"/>
          <w:b/>
          <w:i/>
        </w:rPr>
        <w:t xml:space="preserve">EWT: </w:t>
      </w:r>
      <w:r w:rsidRPr="00280FE6">
        <w:rPr>
          <w:rFonts w:ascii="Verdana" w:hAnsi="Verdana"/>
          <w:i/>
        </w:rPr>
        <w:t>Expected Waitng Time</w:t>
      </w:r>
    </w:p>
    <w:p w:rsidR="00F552D2" w:rsidRPr="00280FE6" w:rsidRDefault="00F552D2" w:rsidP="00280FE6">
      <w:pPr>
        <w:rPr>
          <w:rFonts w:ascii="Verdana" w:hAnsi="Verdana"/>
          <w:i/>
        </w:rPr>
      </w:pPr>
      <w:r w:rsidRPr="00280FE6">
        <w:rPr>
          <w:rFonts w:ascii="Verdana" w:hAnsi="Verdana"/>
          <w:b/>
          <w:i/>
        </w:rPr>
        <w:t>Q:</w:t>
      </w:r>
      <w:r w:rsidRPr="00280FE6">
        <w:rPr>
          <w:rFonts w:ascii="Verdana" w:hAnsi="Verdana"/>
          <w:i/>
        </w:rPr>
        <w:t xml:space="preserve"> Waited Queue Count</w:t>
      </w:r>
    </w:p>
    <w:p w:rsidR="00F552D2" w:rsidRPr="00280FE6" w:rsidRDefault="00F552D2" w:rsidP="00C35F9D">
      <w:pPr>
        <w:spacing w:after="0"/>
        <w:rPr>
          <w:rFonts w:ascii="Verdana" w:hAnsi="Verdana"/>
          <w:i/>
        </w:rPr>
      </w:pPr>
      <w:r w:rsidRPr="00280FE6">
        <w:rPr>
          <w:rFonts w:ascii="Verdana" w:hAnsi="Verdana"/>
          <w:b/>
          <w:i/>
        </w:rPr>
        <w:t>OCW:</w:t>
      </w:r>
      <w:r w:rsidRPr="00280FE6">
        <w:rPr>
          <w:rFonts w:ascii="Verdana" w:hAnsi="Verdana"/>
          <w:i/>
        </w:rPr>
        <w:t xml:space="preserve"> Oldest Call Waiting</w:t>
      </w:r>
    </w:p>
    <w:p w:rsidR="00F552D2" w:rsidRDefault="00F552D2"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280FE6" w:rsidRDefault="00280FE6" w:rsidP="00C35F9D">
      <w:pPr>
        <w:spacing w:after="0"/>
        <w:rPr>
          <w:rFonts w:ascii="Verdana" w:hAnsi="Verdana"/>
        </w:rPr>
      </w:pPr>
    </w:p>
    <w:p w:rsidR="00F552D2" w:rsidRDefault="0094006D" w:rsidP="0094006D">
      <w:pPr>
        <w:tabs>
          <w:tab w:val="left" w:pos="3450"/>
        </w:tabs>
        <w:spacing w:after="0"/>
        <w:rPr>
          <w:rFonts w:ascii="Verdana" w:hAnsi="Verdana"/>
          <w:b/>
        </w:rPr>
      </w:pPr>
      <w:r>
        <w:rPr>
          <w:rFonts w:ascii="Verdana" w:hAnsi="Verdana"/>
          <w:b/>
        </w:rPr>
        <w:lastRenderedPageBreak/>
        <w:t>Ayarlar</w:t>
      </w:r>
    </w:p>
    <w:p w:rsidR="00280FE6" w:rsidRDefault="00C87BA2" w:rsidP="0094006D">
      <w:pPr>
        <w:tabs>
          <w:tab w:val="left" w:pos="3450"/>
        </w:tabs>
        <w:spacing w:after="0"/>
        <w:rPr>
          <w:rFonts w:ascii="Verdana" w:hAnsi="Verdana"/>
        </w:rPr>
      </w:pPr>
      <w:r>
        <w:rPr>
          <w:rFonts w:ascii="Verdana" w:hAnsi="Verdana"/>
        </w:rPr>
        <w:t>Projeyle</w:t>
      </w:r>
      <w:r w:rsidR="0094006D" w:rsidRPr="0094006D">
        <w:rPr>
          <w:rFonts w:ascii="Verdana" w:hAnsi="Verdana"/>
        </w:rPr>
        <w:t xml:space="preserve"> ilgili bütün ayarların yapıldığı </w:t>
      </w:r>
      <w:r w:rsidR="0094006D">
        <w:rPr>
          <w:rFonts w:ascii="Verdana" w:hAnsi="Verdana"/>
        </w:rPr>
        <w:t xml:space="preserve">konfigürasyon ekranıdır. </w:t>
      </w:r>
      <w:r>
        <w:rPr>
          <w:rFonts w:ascii="Verdana" w:hAnsi="Verdana"/>
        </w:rPr>
        <w:t>Proje</w:t>
      </w:r>
      <w:r w:rsidR="0094006D">
        <w:rPr>
          <w:rFonts w:ascii="Verdana" w:hAnsi="Verdana"/>
        </w:rPr>
        <w:t xml:space="preserve"> genelinde bir defaya mahsus </w:t>
      </w:r>
      <w:r w:rsidR="007D7300">
        <w:rPr>
          <w:rFonts w:ascii="Verdana" w:hAnsi="Verdana"/>
        </w:rPr>
        <w:t>yapılır ve daha sonra gerektiğinde değişiklik yapılmaya uygundur. Değişikliklerin geçerli olması için kaydedilerek çıkılması yeterlidir.</w:t>
      </w:r>
    </w:p>
    <w:p w:rsidR="007D7300" w:rsidRDefault="007D7300" w:rsidP="0094006D">
      <w:pPr>
        <w:tabs>
          <w:tab w:val="left" w:pos="3450"/>
        </w:tabs>
        <w:spacing w:after="0"/>
        <w:rPr>
          <w:rFonts w:ascii="Verdana" w:hAnsi="Verdana"/>
        </w:rPr>
      </w:pPr>
      <w:r>
        <w:rPr>
          <w:rFonts w:ascii="Verdana" w:hAnsi="Verdana"/>
        </w:rPr>
        <w:t>Parametreler:</w:t>
      </w:r>
    </w:p>
    <w:p w:rsidR="00E55ADA" w:rsidRDefault="00E55ADA" w:rsidP="0094006D">
      <w:pPr>
        <w:tabs>
          <w:tab w:val="left" w:pos="3450"/>
        </w:tabs>
        <w:spacing w:after="0"/>
        <w:rPr>
          <w:rFonts w:ascii="Verdana" w:hAnsi="Verdana"/>
        </w:rPr>
      </w:pPr>
      <w:r>
        <w:rPr>
          <w:noProof/>
          <w:lang w:eastAsia="tr-TR"/>
        </w:rPr>
        <w:drawing>
          <wp:inline distT="0" distB="0" distL="0" distR="0" wp14:anchorId="187AB8B6" wp14:editId="5275D2D5">
            <wp:extent cx="5760720" cy="4589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89780"/>
                    </a:xfrm>
                    <a:prstGeom prst="rect">
                      <a:avLst/>
                    </a:prstGeom>
                  </pic:spPr>
                </pic:pic>
              </a:graphicData>
            </a:graphic>
          </wp:inline>
        </w:drawing>
      </w:r>
    </w:p>
    <w:p w:rsidR="0094006D" w:rsidRDefault="007D7300" w:rsidP="0094006D">
      <w:pPr>
        <w:tabs>
          <w:tab w:val="left" w:pos="3450"/>
        </w:tabs>
        <w:spacing w:after="0"/>
        <w:rPr>
          <w:noProof/>
          <w:lang w:eastAsia="tr-TR"/>
        </w:rPr>
      </w:pPr>
      <w:r w:rsidRPr="00E7543D">
        <w:rPr>
          <w:rFonts w:ascii="Verdana" w:hAnsi="Verdana"/>
          <w:b/>
        </w:rPr>
        <w:t>EWT Maksimum Süre</w:t>
      </w:r>
      <w:r>
        <w:rPr>
          <w:rFonts w:ascii="Verdana" w:hAnsi="Verdana"/>
        </w:rPr>
        <w:t xml:space="preserve">: </w:t>
      </w:r>
      <w:r w:rsidR="00373C24">
        <w:rPr>
          <w:rFonts w:ascii="Verdana" w:hAnsi="Verdana"/>
        </w:rPr>
        <w:t>Burada belirlenen süreyi aşan çağrılarda uyarı mail gönderim servisi devreye girerek, ayarlarda belirlenen kişilere mail gönderimi sağlanacaktır.</w:t>
      </w:r>
    </w:p>
    <w:p w:rsidR="007D7300" w:rsidRPr="00E7543D" w:rsidRDefault="00E7543D" w:rsidP="0094006D">
      <w:pPr>
        <w:tabs>
          <w:tab w:val="left" w:pos="3450"/>
        </w:tabs>
        <w:spacing w:after="0"/>
        <w:rPr>
          <w:rFonts w:ascii="Verdana" w:hAnsi="Verdana"/>
          <w:noProof/>
          <w:lang w:eastAsia="tr-TR"/>
        </w:rPr>
      </w:pPr>
      <w:r w:rsidRPr="00E7543D">
        <w:rPr>
          <w:rFonts w:ascii="Verdana" w:hAnsi="Verdana"/>
          <w:b/>
          <w:noProof/>
          <w:lang w:eastAsia="tr-TR"/>
        </w:rPr>
        <w:t>K</w:t>
      </w:r>
      <w:r w:rsidR="001748FC" w:rsidRPr="00E7543D">
        <w:rPr>
          <w:rFonts w:ascii="Verdana" w:hAnsi="Verdana"/>
          <w:b/>
          <w:noProof/>
          <w:lang w:eastAsia="tr-TR"/>
        </w:rPr>
        <w:t>uyrukta Bekleyen Çağrı Sayısı:</w:t>
      </w:r>
      <w:r w:rsidR="001748FC" w:rsidRPr="00E7543D">
        <w:rPr>
          <w:rFonts w:ascii="Verdana" w:hAnsi="Verdana"/>
          <w:noProof/>
          <w:lang w:eastAsia="tr-TR"/>
        </w:rPr>
        <w:t xml:space="preserve"> K</w:t>
      </w:r>
      <w:r w:rsidR="00373C24" w:rsidRPr="00E7543D">
        <w:rPr>
          <w:rFonts w:ascii="Verdana" w:hAnsi="Verdana"/>
          <w:noProof/>
          <w:lang w:eastAsia="tr-TR"/>
        </w:rPr>
        <w:t>uyrukta bekleyen çağrı sayısı bu parametre ile belirlenen sayıyı geçtiği zaman Uyarı mail gönderim sistemi devreye girecektir.</w:t>
      </w:r>
    </w:p>
    <w:p w:rsidR="00373C24" w:rsidRDefault="001748FC" w:rsidP="0094006D">
      <w:pPr>
        <w:tabs>
          <w:tab w:val="left" w:pos="3450"/>
        </w:tabs>
        <w:spacing w:after="0"/>
        <w:rPr>
          <w:rFonts w:ascii="Verdana" w:hAnsi="Verdana"/>
          <w:noProof/>
          <w:lang w:eastAsia="tr-TR"/>
        </w:rPr>
      </w:pPr>
      <w:r w:rsidRPr="00E7543D">
        <w:rPr>
          <w:rFonts w:ascii="Verdana" w:hAnsi="Verdana"/>
          <w:b/>
          <w:noProof/>
          <w:lang w:eastAsia="tr-TR"/>
        </w:rPr>
        <w:t>Bekleyen En Uzun Çağrı Süresi:</w:t>
      </w:r>
      <w:r w:rsidRPr="00E7543D">
        <w:rPr>
          <w:rFonts w:ascii="Verdana" w:hAnsi="Verdana"/>
          <w:noProof/>
          <w:lang w:eastAsia="tr-TR"/>
        </w:rPr>
        <w:t xml:space="preserve"> Hali hazırda sistemde en eski cevaplanmamış çağrı süresini geçen bir çağrı varsa uyarı mail gönderim sistemi devreye girecektir.</w:t>
      </w:r>
    </w:p>
    <w:p w:rsidR="004A43C9" w:rsidRPr="004A43C9" w:rsidRDefault="004A43C9" w:rsidP="0094006D">
      <w:pPr>
        <w:tabs>
          <w:tab w:val="left" w:pos="3450"/>
        </w:tabs>
        <w:spacing w:after="0"/>
        <w:rPr>
          <w:rFonts w:ascii="Verdana" w:hAnsi="Verdana"/>
          <w:b/>
          <w:noProof/>
          <w:lang w:eastAsia="tr-TR"/>
        </w:rPr>
      </w:pPr>
      <w:r w:rsidRPr="004A43C9">
        <w:rPr>
          <w:rFonts w:ascii="Verdana" w:hAnsi="Verdana"/>
          <w:b/>
          <w:noProof/>
          <w:lang w:eastAsia="tr-TR"/>
        </w:rPr>
        <w:t xml:space="preserve">Son Kaç Saat Gösterilsin: </w:t>
      </w:r>
      <w:r w:rsidRPr="004A43C9">
        <w:rPr>
          <w:rFonts w:ascii="Verdana" w:hAnsi="Verdana"/>
          <w:noProof/>
          <w:lang w:eastAsia="tr-TR"/>
        </w:rPr>
        <w:t>Chart</w:t>
      </w:r>
      <w:r>
        <w:rPr>
          <w:rFonts w:ascii="Verdana" w:hAnsi="Verdana"/>
          <w:noProof/>
          <w:lang w:eastAsia="tr-TR"/>
        </w:rPr>
        <w:t xml:space="preserve"> maksimum belirli bir süre için çizdirilebilir ve bu değer saat cinsinden belirlenmelidir. Maksimum son ka saat gösterilsin? Eğer sistem yeni açıl</w:t>
      </w:r>
      <w:r w:rsidRPr="004A43C9">
        <w:rPr>
          <w:rFonts w:ascii="Verdana" w:hAnsi="Verdana"/>
          <w:noProof/>
          <w:lang w:eastAsia="tr-TR"/>
        </w:rPr>
        <w:t>mış ise açıldığı andan itibaren santralden elde edilen datalara bağlı olarak grafik çizmeye başlayacaktır. Bu süre default olarak 8 saate ayarlanmıştır.</w:t>
      </w:r>
    </w:p>
    <w:p w:rsidR="007D7300" w:rsidRPr="00563A9E" w:rsidRDefault="00404833" w:rsidP="0094006D">
      <w:pPr>
        <w:tabs>
          <w:tab w:val="left" w:pos="3450"/>
        </w:tabs>
        <w:spacing w:after="0"/>
        <w:rPr>
          <w:rFonts w:ascii="Verdana" w:hAnsi="Verdana"/>
        </w:rPr>
      </w:pPr>
      <w:r>
        <w:rPr>
          <w:rFonts w:ascii="Verdana" w:hAnsi="Verdana"/>
          <w:b/>
        </w:rPr>
        <w:t>Bir Sonraki Mail Gönderim Süresi</w:t>
      </w:r>
      <w:r w:rsidRPr="00563A9E">
        <w:rPr>
          <w:rFonts w:ascii="Verdana" w:hAnsi="Verdana"/>
        </w:rPr>
        <w:t xml:space="preserve">: Bu süre belirli kriterler altında sistemde kayıtlı olan uyarı algılama ayarlarına bağlı kalınarak elde edilmiş bir uyarı mesajı varsa ve bu mesaj gönderilmişse yeni bir uyarı elde etme mekanizmasının devreye girerek tekrar mail algılamasına olanak sağlamak amacıyla sisteme dahil </w:t>
      </w:r>
      <w:r w:rsidRPr="00563A9E">
        <w:rPr>
          <w:rFonts w:ascii="Verdana" w:hAnsi="Verdana"/>
        </w:rPr>
        <w:lastRenderedPageBreak/>
        <w:t>olmuştur. Sistem defaul olarak bir mail gönderdikten sonra aynı mail alıcılarına 2. 5dk. İçrisinde yeniden mail gönderecektir. Sistemin kontrol edilebilmesi amacıyla geliştirilmiştir.</w:t>
      </w:r>
    </w:p>
    <w:p w:rsidR="00404833" w:rsidRDefault="00563A9E" w:rsidP="0094006D">
      <w:pPr>
        <w:tabs>
          <w:tab w:val="left" w:pos="3450"/>
        </w:tabs>
        <w:spacing w:after="0"/>
        <w:rPr>
          <w:rFonts w:ascii="Verdana" w:hAnsi="Verdana"/>
        </w:rPr>
      </w:pPr>
      <w:r>
        <w:rPr>
          <w:rFonts w:ascii="Verdana" w:hAnsi="Verdana"/>
        </w:rPr>
        <w:t>Acd,</w:t>
      </w:r>
    </w:p>
    <w:p w:rsidR="00563A9E" w:rsidRPr="00563A9E" w:rsidRDefault="00563A9E" w:rsidP="0094006D">
      <w:pPr>
        <w:tabs>
          <w:tab w:val="left" w:pos="3450"/>
        </w:tabs>
        <w:spacing w:after="0"/>
        <w:rPr>
          <w:rFonts w:ascii="Verdana" w:hAnsi="Verdana"/>
        </w:rPr>
      </w:pPr>
      <w:r w:rsidRPr="00563A9E">
        <w:rPr>
          <w:rFonts w:ascii="Verdana" w:hAnsi="Verdana"/>
          <w:b/>
        </w:rPr>
        <w:t>Skill No:</w:t>
      </w:r>
      <w:r>
        <w:rPr>
          <w:rFonts w:ascii="Verdana" w:hAnsi="Verdana"/>
        </w:rPr>
        <w:t xml:space="preserve"> Çağrı merkeziin kullandığı Skilleri tanımladığımız alandır. Burada skiller ‘,’ ayracı ile yanyana kaçtane varsa yazılmalıdır.</w:t>
      </w:r>
    </w:p>
    <w:p w:rsidR="002627FF" w:rsidRDefault="001E0DAD" w:rsidP="00C35F9D">
      <w:pPr>
        <w:spacing w:after="0"/>
        <w:rPr>
          <w:rFonts w:ascii="Verdana" w:hAnsi="Verdana"/>
        </w:rPr>
      </w:pPr>
      <w:r w:rsidRPr="001E0DAD">
        <w:rPr>
          <w:rFonts w:ascii="Verdana" w:hAnsi="Verdana"/>
          <w:b/>
        </w:rPr>
        <w:t>Mail Formatı:</w:t>
      </w:r>
      <w:r w:rsidRPr="001E0DAD">
        <w:rPr>
          <w:rFonts w:ascii="Verdana" w:hAnsi="Verdana"/>
        </w:rPr>
        <w:t xml:space="preserve"> Uyarı mailinin gövdesidir. Mesajın sonunda grafi değerleri yer alacaktır.</w:t>
      </w:r>
    </w:p>
    <w:p w:rsidR="001E0DAD" w:rsidRDefault="001E0DAD" w:rsidP="00C35F9D">
      <w:pPr>
        <w:spacing w:after="0"/>
        <w:rPr>
          <w:rFonts w:ascii="Verdana" w:hAnsi="Verdana"/>
        </w:rPr>
      </w:pPr>
      <w:r w:rsidRPr="001E0DAD">
        <w:rPr>
          <w:rFonts w:ascii="Verdana" w:hAnsi="Verdana"/>
          <w:b/>
        </w:rPr>
        <w:t>Mail Gönderim Listesi:</w:t>
      </w:r>
      <w:r>
        <w:rPr>
          <w:rFonts w:ascii="Verdana" w:hAnsi="Verdana"/>
        </w:rPr>
        <w:t xml:space="preserve"> Uyarı Mailinin kimlere göndereceği ayarı buradan yapılır. Gönderim mail listesi aralarında noktalı virgül ‘;’ olacak şekilde yazılmalıdır.</w:t>
      </w:r>
    </w:p>
    <w:p w:rsidR="001E0DAD" w:rsidRDefault="001E0DAD" w:rsidP="00C35F9D">
      <w:pPr>
        <w:spacing w:after="0"/>
        <w:rPr>
          <w:rFonts w:ascii="Verdana" w:hAnsi="Verdana"/>
        </w:rPr>
      </w:pPr>
      <w:r w:rsidRPr="001E0DAD">
        <w:rPr>
          <w:rFonts w:ascii="Verdana" w:hAnsi="Verdana"/>
          <w:b/>
        </w:rPr>
        <w:t>Mail Ayarları:</w:t>
      </w:r>
      <w:r>
        <w:rPr>
          <w:rFonts w:ascii="Verdana" w:hAnsi="Verdana"/>
        </w:rPr>
        <w:t xml:space="preserve"> Gönderici hesaba ait mail gönderim bilgilerini tutar. Sistem genelinde sadece 1 tane mail gönderim ayarı olmalıdır.</w:t>
      </w:r>
    </w:p>
    <w:p w:rsidR="001E0DAD" w:rsidRDefault="001E0DAD" w:rsidP="00C35F9D">
      <w:pPr>
        <w:spacing w:after="0"/>
        <w:rPr>
          <w:rFonts w:ascii="Verdana" w:hAnsi="Verdana"/>
        </w:rPr>
      </w:pPr>
      <w:r w:rsidRPr="001E0DAD">
        <w:rPr>
          <w:rFonts w:ascii="Verdana" w:hAnsi="Verdana"/>
          <w:b/>
        </w:rPr>
        <w:t>Kullanıcılar:</w:t>
      </w:r>
      <w:r>
        <w:rPr>
          <w:rFonts w:ascii="Verdana" w:hAnsi="Verdana"/>
        </w:rPr>
        <w:t xml:space="preserve"> Sisteme giriş yapabilecek kullanıcı bilgilerinin tanımlandığı alandır.</w:t>
      </w:r>
    </w:p>
    <w:p w:rsidR="00602720" w:rsidRDefault="00602720" w:rsidP="00C35F9D">
      <w:pPr>
        <w:spacing w:after="0"/>
        <w:rPr>
          <w:rFonts w:ascii="Verdana" w:hAnsi="Verdana"/>
        </w:rPr>
      </w:pPr>
    </w:p>
    <w:p w:rsidR="00602720" w:rsidRDefault="00602720" w:rsidP="00C35F9D">
      <w:pPr>
        <w:spacing w:after="0"/>
        <w:rPr>
          <w:rFonts w:ascii="Verdana" w:hAnsi="Verdana"/>
        </w:rPr>
      </w:pPr>
    </w:p>
    <w:p w:rsidR="00602720" w:rsidRDefault="00602720" w:rsidP="00C35F9D">
      <w:pPr>
        <w:spacing w:after="0"/>
        <w:rPr>
          <w:rFonts w:ascii="Verdana" w:hAnsi="Verdana"/>
        </w:rPr>
      </w:pPr>
    </w:p>
    <w:p w:rsidR="00602720" w:rsidRDefault="00602720" w:rsidP="00C35F9D">
      <w:pPr>
        <w:spacing w:after="0"/>
        <w:rPr>
          <w:rFonts w:ascii="Verdana" w:hAnsi="Verdana"/>
        </w:rPr>
      </w:pPr>
      <w:r w:rsidRPr="00602720">
        <w:rPr>
          <w:rFonts w:ascii="Verdana" w:hAnsi="Verdana"/>
          <w:b/>
        </w:rPr>
        <w:t xml:space="preserve">Dashboard Genel Görünümü: </w:t>
      </w:r>
      <w:r w:rsidRPr="00602720">
        <w:rPr>
          <w:rFonts w:ascii="Verdana" w:hAnsi="Verdana"/>
        </w:rPr>
        <w:t>Sistem her 5 saniyede 1 ayarlarda belirlenen skilleri gezerek board üzerinde her bir skill için belirlenmiş olan EWT (Expected waiting Time), Q(Queue), OCW(Oldest Call Waiting) grafik değerlerini liner olarak çizerek görüntülemektedir. Grafik herbir skill için 20 saniyede bir canlı veri elde etmekte ve verileri işleyerek anlık durum belirlenmektedir.</w:t>
      </w:r>
    </w:p>
    <w:p w:rsidR="00BA690F" w:rsidRDefault="00BA690F" w:rsidP="00C35F9D">
      <w:pPr>
        <w:spacing w:after="0"/>
        <w:rPr>
          <w:rFonts w:ascii="Verdana" w:hAnsi="Verdana"/>
        </w:rPr>
      </w:pPr>
    </w:p>
    <w:p w:rsidR="00BA690F" w:rsidRDefault="00BA690F" w:rsidP="00C35F9D">
      <w:pPr>
        <w:spacing w:after="0"/>
        <w:rPr>
          <w:rFonts w:ascii="Verdana" w:hAnsi="Verdana"/>
        </w:rPr>
      </w:pPr>
      <w:r>
        <w:rPr>
          <w:noProof/>
          <w:lang w:eastAsia="tr-TR"/>
        </w:rPr>
        <w:drawing>
          <wp:inline distT="0" distB="0" distL="0" distR="0" wp14:anchorId="2242D191" wp14:editId="786E6783">
            <wp:extent cx="576072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26080"/>
                    </a:xfrm>
                    <a:prstGeom prst="rect">
                      <a:avLst/>
                    </a:prstGeom>
                  </pic:spPr>
                </pic:pic>
              </a:graphicData>
            </a:graphic>
          </wp:inline>
        </w:drawing>
      </w:r>
    </w:p>
    <w:p w:rsidR="00BA690F" w:rsidRDefault="00BA690F" w:rsidP="00C35F9D">
      <w:pPr>
        <w:spacing w:after="0"/>
        <w:rPr>
          <w:rFonts w:ascii="Verdana" w:hAnsi="Verdana"/>
        </w:rPr>
      </w:pPr>
    </w:p>
    <w:p w:rsidR="00BA690F" w:rsidRDefault="00BA690F" w:rsidP="00C35F9D">
      <w:pPr>
        <w:spacing w:after="0"/>
        <w:rPr>
          <w:rFonts w:ascii="Verdana" w:hAnsi="Verdana"/>
        </w:rPr>
      </w:pPr>
      <w:r>
        <w:rPr>
          <w:rFonts w:ascii="Verdana" w:hAnsi="Verdana"/>
        </w:rPr>
        <w:t xml:space="preserve">Şekildeki örnek grafiğe göre 20 nolu skill’e ait veriler görüntülenmektedir. </w:t>
      </w:r>
    </w:p>
    <w:p w:rsidR="00BA690F" w:rsidRDefault="00BA690F" w:rsidP="00C35F9D">
      <w:pPr>
        <w:spacing w:after="0"/>
        <w:rPr>
          <w:rFonts w:ascii="Verdana" w:hAnsi="Verdana"/>
        </w:rPr>
      </w:pPr>
    </w:p>
    <w:p w:rsidR="005E6C50" w:rsidRDefault="00BA690F" w:rsidP="00C35F9D">
      <w:pPr>
        <w:spacing w:after="0"/>
        <w:rPr>
          <w:rFonts w:ascii="Verdana" w:hAnsi="Verdana"/>
        </w:rPr>
      </w:pPr>
      <w:r>
        <w:rPr>
          <w:noProof/>
          <w:lang w:eastAsia="tr-TR"/>
        </w:rPr>
        <w:drawing>
          <wp:inline distT="0" distB="0" distL="0" distR="0" wp14:anchorId="0F2CEE2F" wp14:editId="00C5F43D">
            <wp:extent cx="8286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8675" cy="752475"/>
                    </a:xfrm>
                    <a:prstGeom prst="rect">
                      <a:avLst/>
                    </a:prstGeom>
                  </pic:spPr>
                </pic:pic>
              </a:graphicData>
            </a:graphic>
          </wp:inline>
        </w:drawing>
      </w:r>
      <w:r>
        <w:rPr>
          <w:rFonts w:ascii="Verdana" w:hAnsi="Verdana"/>
        </w:rPr>
        <w:t xml:space="preserve"> Örneğin, grafiğe göre mavi ile gösterilen EWT değerleri sabah 10:45 civarında ve öğlenden sonra 15:00 civarında en yüksek noktaya ulaşmıştır. </w:t>
      </w:r>
    </w:p>
    <w:p w:rsidR="00C87BA2" w:rsidRDefault="00C87BA2" w:rsidP="00C35F9D">
      <w:pPr>
        <w:spacing w:after="0"/>
        <w:rPr>
          <w:rFonts w:ascii="Verdana" w:hAnsi="Verdana"/>
        </w:rPr>
      </w:pPr>
    </w:p>
    <w:p w:rsidR="00C87BA2" w:rsidRPr="005E6C50" w:rsidRDefault="00C87BA2" w:rsidP="00C35F9D">
      <w:pPr>
        <w:spacing w:after="0"/>
        <w:rPr>
          <w:rFonts w:ascii="Verdana" w:hAnsi="Verdana"/>
        </w:rPr>
      </w:pPr>
      <w:bookmarkStart w:id="0" w:name="_GoBack"/>
      <w:bookmarkEnd w:id="0"/>
    </w:p>
    <w:sectPr w:rsidR="00C87BA2" w:rsidRPr="005E6C50" w:rsidSect="00102C6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838" w:rsidRDefault="00956838" w:rsidP="00A27EB9">
      <w:pPr>
        <w:spacing w:after="0" w:line="240" w:lineRule="auto"/>
      </w:pPr>
      <w:r>
        <w:separator/>
      </w:r>
    </w:p>
  </w:endnote>
  <w:endnote w:type="continuationSeparator" w:id="0">
    <w:p w:rsidR="00956838" w:rsidRDefault="00956838" w:rsidP="00A2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EBC" w:rsidRPr="004F274F" w:rsidRDefault="005F2EBC" w:rsidP="00CE6A07">
    <w:pPr>
      <w:pStyle w:val="Footer"/>
      <w:jc w:val="right"/>
      <w:rPr>
        <w:rFonts w:asciiTheme="majorHAnsi" w:eastAsiaTheme="majorEastAsia" w:hAnsiTheme="majorHAnsi" w:cstheme="majorBidi"/>
        <w:color w:val="000000" w:themeColor="text1"/>
      </w:rPr>
    </w:pPr>
    <w:r w:rsidRPr="006D14FF">
      <w:rPr>
        <w:noProof/>
        <w:color w:val="000000" w:themeColor="text1"/>
        <w:lang w:eastAsia="tr-TR"/>
      </w:rPr>
      <mc:AlternateContent>
        <mc:Choice Requires="wps">
          <w:drawing>
            <wp:anchor distT="0" distB="0" distL="114300" distR="114300" simplePos="0" relativeHeight="251659264" behindDoc="0" locked="0" layoutInCell="1" allowOverlap="1" wp14:anchorId="0EC1E59E" wp14:editId="3F92892F">
              <wp:simplePos x="0" y="0"/>
              <wp:positionH relativeFrom="page">
                <wp:align>center</wp:align>
              </wp:positionH>
              <wp:positionV relativeFrom="page">
                <wp:align>center</wp:align>
              </wp:positionV>
              <wp:extent cx="7364730" cy="9528810"/>
              <wp:effectExtent l="0" t="0" r="26670" b="26670"/>
              <wp:wrapNone/>
              <wp:docPr id="452" name="Dikdörtgen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076CF9" id="Dikdörtgen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" filled="f" strokecolor="#747070 [1614]" strokeweight="1.25pt">
              <w10:wrap anchorx="page" anchory="page"/>
            </v:rect>
          </w:pict>
        </mc:Fallback>
      </mc:AlternateContent>
    </w:r>
    <w:r w:rsidRPr="006D14FF">
      <w:rPr>
        <w:rFonts w:asciiTheme="majorHAnsi" w:eastAsiaTheme="majorEastAsia" w:hAnsiTheme="majorHAnsi" w:cstheme="majorBidi"/>
        <w:color w:val="000000" w:themeColor="text1"/>
      </w:rPr>
      <w:t xml:space="preserve"> H</w:t>
    </w:r>
    <w:r>
      <w:rPr>
        <w:rFonts w:asciiTheme="majorHAnsi" w:eastAsiaTheme="majorEastAsia" w:hAnsiTheme="majorHAnsi" w:cstheme="majorBidi"/>
        <w:color w:val="000000" w:themeColor="text1"/>
      </w:rPr>
      <w:t>azırlayan: Akın YETİM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838" w:rsidRDefault="00956838" w:rsidP="00A27EB9">
      <w:pPr>
        <w:spacing w:after="0" w:line="240" w:lineRule="auto"/>
      </w:pPr>
      <w:r>
        <w:separator/>
      </w:r>
    </w:p>
  </w:footnote>
  <w:footnote w:type="continuationSeparator" w:id="0">
    <w:p w:rsidR="00956838" w:rsidRDefault="00956838" w:rsidP="00A27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EBC" w:rsidRDefault="005F2EBC">
    <w:pPr>
      <w:pStyle w:val="Header"/>
    </w:pPr>
    <w:r>
      <w:tab/>
      <w:t>İŞ GELİŞTİRME- YAZILIM INTERNAL DOKÜMANI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7357"/>
    <w:multiLevelType w:val="hybridMultilevel"/>
    <w:tmpl w:val="23EC5ACA"/>
    <w:lvl w:ilvl="0" w:tplc="B4EE86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2C16105"/>
    <w:multiLevelType w:val="hybridMultilevel"/>
    <w:tmpl w:val="39C6DD6E"/>
    <w:lvl w:ilvl="0" w:tplc="018E00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4EF7209"/>
    <w:multiLevelType w:val="hybridMultilevel"/>
    <w:tmpl w:val="12F478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B887F10"/>
    <w:multiLevelType w:val="multilevel"/>
    <w:tmpl w:val="A54A70F4"/>
    <w:lvl w:ilvl="0">
      <w:start w:val="1"/>
      <w:numFmt w:val="bullet"/>
      <w:lvlText w:val=""/>
      <w:lvlJc w:val="left"/>
      <w:pPr>
        <w:ind w:left="1068" w:hanging="360"/>
      </w:pPr>
      <w:rPr>
        <w:rFonts w:ascii="Symbol" w:hAnsi="Symbol" w:hint="default"/>
        <w:b/>
        <w:sz w:val="28"/>
        <w:szCs w:val="28"/>
      </w:rPr>
    </w:lvl>
    <w:lvl w:ilvl="1">
      <w:start w:val="1"/>
      <w:numFmt w:val="decimal"/>
      <w:isLgl/>
      <w:lvlText w:val="%1.%2"/>
      <w:lvlJc w:val="left"/>
      <w:pPr>
        <w:ind w:left="155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4">
    <w:nsid w:val="0D7A2251"/>
    <w:multiLevelType w:val="hybridMultilevel"/>
    <w:tmpl w:val="628863F6"/>
    <w:lvl w:ilvl="0" w:tplc="041F0009">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nsid w:val="17AE2C27"/>
    <w:multiLevelType w:val="hybridMultilevel"/>
    <w:tmpl w:val="B372A454"/>
    <w:lvl w:ilvl="0" w:tplc="7FB6C88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89C54CE"/>
    <w:multiLevelType w:val="multilevel"/>
    <w:tmpl w:val="705E5EE0"/>
    <w:lvl w:ilvl="0">
      <w:start w:val="6"/>
      <w:numFmt w:val="decimal"/>
      <w:lvlText w:val="%1"/>
      <w:lvlJc w:val="left"/>
      <w:pPr>
        <w:ind w:left="420" w:hanging="420"/>
      </w:pPr>
      <w:rPr>
        <w:rFonts w:hint="default"/>
      </w:rPr>
    </w:lvl>
    <w:lvl w:ilvl="1">
      <w:start w:val="1"/>
      <w:numFmt w:val="decimal"/>
      <w:lvlText w:val="%1.%2"/>
      <w:lvlJc w:val="left"/>
      <w:pPr>
        <w:ind w:left="1918" w:hanging="720"/>
      </w:pPr>
      <w:rPr>
        <w:rFonts w:hint="default"/>
      </w:rPr>
    </w:lvl>
    <w:lvl w:ilvl="2">
      <w:start w:val="1"/>
      <w:numFmt w:val="decimal"/>
      <w:lvlText w:val="%1.%2.%3"/>
      <w:lvlJc w:val="left"/>
      <w:pPr>
        <w:ind w:left="3476" w:hanging="1080"/>
      </w:pPr>
      <w:rPr>
        <w:rFonts w:hint="default"/>
      </w:rPr>
    </w:lvl>
    <w:lvl w:ilvl="3">
      <w:start w:val="1"/>
      <w:numFmt w:val="decimal"/>
      <w:lvlText w:val="%1.%2.%3.%4"/>
      <w:lvlJc w:val="left"/>
      <w:pPr>
        <w:ind w:left="5034" w:hanging="1440"/>
      </w:pPr>
      <w:rPr>
        <w:rFonts w:hint="default"/>
      </w:rPr>
    </w:lvl>
    <w:lvl w:ilvl="4">
      <w:start w:val="1"/>
      <w:numFmt w:val="decimal"/>
      <w:lvlText w:val="%1.%2.%3.%4.%5"/>
      <w:lvlJc w:val="left"/>
      <w:pPr>
        <w:ind w:left="6232" w:hanging="1440"/>
      </w:pPr>
      <w:rPr>
        <w:rFonts w:hint="default"/>
      </w:rPr>
    </w:lvl>
    <w:lvl w:ilvl="5">
      <w:start w:val="1"/>
      <w:numFmt w:val="decimal"/>
      <w:lvlText w:val="%1.%2.%3.%4.%5.%6"/>
      <w:lvlJc w:val="left"/>
      <w:pPr>
        <w:ind w:left="7790" w:hanging="1800"/>
      </w:pPr>
      <w:rPr>
        <w:rFonts w:hint="default"/>
      </w:rPr>
    </w:lvl>
    <w:lvl w:ilvl="6">
      <w:start w:val="1"/>
      <w:numFmt w:val="decimal"/>
      <w:lvlText w:val="%1.%2.%3.%4.%5.%6.%7"/>
      <w:lvlJc w:val="left"/>
      <w:pPr>
        <w:ind w:left="9348" w:hanging="2160"/>
      </w:pPr>
      <w:rPr>
        <w:rFonts w:hint="default"/>
      </w:rPr>
    </w:lvl>
    <w:lvl w:ilvl="7">
      <w:start w:val="1"/>
      <w:numFmt w:val="decimal"/>
      <w:lvlText w:val="%1.%2.%3.%4.%5.%6.%7.%8"/>
      <w:lvlJc w:val="left"/>
      <w:pPr>
        <w:ind w:left="10906" w:hanging="2520"/>
      </w:pPr>
      <w:rPr>
        <w:rFonts w:hint="default"/>
      </w:rPr>
    </w:lvl>
    <w:lvl w:ilvl="8">
      <w:start w:val="1"/>
      <w:numFmt w:val="decimal"/>
      <w:lvlText w:val="%1.%2.%3.%4.%5.%6.%7.%8.%9"/>
      <w:lvlJc w:val="left"/>
      <w:pPr>
        <w:ind w:left="12464" w:hanging="2880"/>
      </w:pPr>
      <w:rPr>
        <w:rFonts w:hint="default"/>
      </w:rPr>
    </w:lvl>
  </w:abstractNum>
  <w:abstractNum w:abstractNumId="7">
    <w:nsid w:val="1ADC3108"/>
    <w:multiLevelType w:val="hybridMultilevel"/>
    <w:tmpl w:val="5FB0467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1C2317D0"/>
    <w:multiLevelType w:val="hybridMultilevel"/>
    <w:tmpl w:val="6B82DBC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E8A547E"/>
    <w:multiLevelType w:val="hybridMultilevel"/>
    <w:tmpl w:val="49F255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EEE5747"/>
    <w:multiLevelType w:val="hybridMultilevel"/>
    <w:tmpl w:val="339072C2"/>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1">
    <w:nsid w:val="1F2C0A02"/>
    <w:multiLevelType w:val="hybridMultilevel"/>
    <w:tmpl w:val="06DEEE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7F63A31"/>
    <w:multiLevelType w:val="multilevel"/>
    <w:tmpl w:val="0518C01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nsid w:val="292B1C50"/>
    <w:multiLevelType w:val="hybridMultilevel"/>
    <w:tmpl w:val="E752E0BA"/>
    <w:lvl w:ilvl="0" w:tplc="33468258">
      <w:start w:val="1"/>
      <w:numFmt w:val="decimal"/>
      <w:lvlText w:val="%1)"/>
      <w:lvlJc w:val="left"/>
      <w:pPr>
        <w:ind w:left="1443" w:hanging="375"/>
      </w:pPr>
    </w:lvl>
    <w:lvl w:ilvl="1" w:tplc="041F0019">
      <w:start w:val="1"/>
      <w:numFmt w:val="lowerLetter"/>
      <w:lvlText w:val="%2."/>
      <w:lvlJc w:val="left"/>
      <w:pPr>
        <w:ind w:left="2148" w:hanging="360"/>
      </w:pPr>
    </w:lvl>
    <w:lvl w:ilvl="2" w:tplc="041F001B">
      <w:start w:val="1"/>
      <w:numFmt w:val="lowerRoman"/>
      <w:lvlText w:val="%3."/>
      <w:lvlJc w:val="right"/>
      <w:pPr>
        <w:ind w:left="2868" w:hanging="180"/>
      </w:pPr>
    </w:lvl>
    <w:lvl w:ilvl="3" w:tplc="041F000F">
      <w:start w:val="1"/>
      <w:numFmt w:val="decimal"/>
      <w:lvlText w:val="%4."/>
      <w:lvlJc w:val="left"/>
      <w:pPr>
        <w:ind w:left="3588" w:hanging="360"/>
      </w:pPr>
    </w:lvl>
    <w:lvl w:ilvl="4" w:tplc="041F0019">
      <w:start w:val="1"/>
      <w:numFmt w:val="lowerLetter"/>
      <w:lvlText w:val="%5."/>
      <w:lvlJc w:val="left"/>
      <w:pPr>
        <w:ind w:left="4308" w:hanging="360"/>
      </w:pPr>
    </w:lvl>
    <w:lvl w:ilvl="5" w:tplc="041F001B">
      <w:start w:val="1"/>
      <w:numFmt w:val="lowerRoman"/>
      <w:lvlText w:val="%6."/>
      <w:lvlJc w:val="right"/>
      <w:pPr>
        <w:ind w:left="5028" w:hanging="180"/>
      </w:pPr>
    </w:lvl>
    <w:lvl w:ilvl="6" w:tplc="041F000F">
      <w:start w:val="1"/>
      <w:numFmt w:val="decimal"/>
      <w:lvlText w:val="%7."/>
      <w:lvlJc w:val="left"/>
      <w:pPr>
        <w:ind w:left="5748" w:hanging="360"/>
      </w:pPr>
    </w:lvl>
    <w:lvl w:ilvl="7" w:tplc="041F0019">
      <w:start w:val="1"/>
      <w:numFmt w:val="lowerLetter"/>
      <w:lvlText w:val="%8."/>
      <w:lvlJc w:val="left"/>
      <w:pPr>
        <w:ind w:left="6468" w:hanging="360"/>
      </w:pPr>
    </w:lvl>
    <w:lvl w:ilvl="8" w:tplc="041F001B">
      <w:start w:val="1"/>
      <w:numFmt w:val="lowerRoman"/>
      <w:lvlText w:val="%9."/>
      <w:lvlJc w:val="right"/>
      <w:pPr>
        <w:ind w:left="7188" w:hanging="180"/>
      </w:pPr>
    </w:lvl>
  </w:abstractNum>
  <w:abstractNum w:abstractNumId="14">
    <w:nsid w:val="2A0E062B"/>
    <w:multiLevelType w:val="multilevel"/>
    <w:tmpl w:val="87182B40"/>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5.J.%3"/>
      <w:lvlJc w:val="left"/>
      <w:pPr>
        <w:ind w:left="1288" w:hanging="720"/>
      </w:pPr>
      <w:rPr>
        <w:rFonts w:asciiTheme="minorHAnsi" w:hAnsiTheme="minorHAnsi" w:cstheme="minorHAnsi" w:hint="default"/>
        <w:b w:val="0"/>
        <w:i w:val="0"/>
        <w:sz w:val="22"/>
        <w:szCs w:val="22"/>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5">
    <w:nsid w:val="2C810380"/>
    <w:multiLevelType w:val="hybridMultilevel"/>
    <w:tmpl w:val="CBEE20CA"/>
    <w:lvl w:ilvl="0" w:tplc="041F0009">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6">
    <w:nsid w:val="2D026774"/>
    <w:multiLevelType w:val="multilevel"/>
    <w:tmpl w:val="E158A8A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ascii="Verdana" w:hAnsi="Verdana"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33F85CDA"/>
    <w:multiLevelType w:val="hybridMultilevel"/>
    <w:tmpl w:val="DB8654C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nsid w:val="34991310"/>
    <w:multiLevelType w:val="hybridMultilevel"/>
    <w:tmpl w:val="237E26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68121CB"/>
    <w:multiLevelType w:val="hybridMultilevel"/>
    <w:tmpl w:val="5930DE12"/>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nsid w:val="3EB85EBC"/>
    <w:multiLevelType w:val="multilevel"/>
    <w:tmpl w:val="411C30E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1D559C1"/>
    <w:multiLevelType w:val="hybridMultilevel"/>
    <w:tmpl w:val="825A1B94"/>
    <w:lvl w:ilvl="0" w:tplc="7144DEE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2">
    <w:nsid w:val="42F7522B"/>
    <w:multiLevelType w:val="multilevel"/>
    <w:tmpl w:val="16869760"/>
    <w:lvl w:ilvl="0">
      <w:start w:val="3"/>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440A7BF9"/>
    <w:multiLevelType w:val="multilevel"/>
    <w:tmpl w:val="AF06ECE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4">
    <w:nsid w:val="49225DE6"/>
    <w:multiLevelType w:val="hybridMultilevel"/>
    <w:tmpl w:val="F266B2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A9A3DF7"/>
    <w:multiLevelType w:val="hybridMultilevel"/>
    <w:tmpl w:val="BF88615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4CA5278E"/>
    <w:multiLevelType w:val="multilevel"/>
    <w:tmpl w:val="61F698F8"/>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4D5E42E4"/>
    <w:multiLevelType w:val="multilevel"/>
    <w:tmpl w:val="D95EA418"/>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nsid w:val="548C46E4"/>
    <w:multiLevelType w:val="hybridMultilevel"/>
    <w:tmpl w:val="D8189D1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29">
    <w:nsid w:val="5DE2776E"/>
    <w:multiLevelType w:val="multilevel"/>
    <w:tmpl w:val="CB5AC4EE"/>
    <w:lvl w:ilvl="0">
      <w:start w:val="1"/>
      <w:numFmt w:val="decimal"/>
      <w:lvlText w:val="%1."/>
      <w:lvlJc w:val="left"/>
      <w:pPr>
        <w:ind w:left="720" w:hanging="360"/>
      </w:pPr>
      <w:rPr>
        <w:rFonts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1E13915"/>
    <w:multiLevelType w:val="hybridMultilevel"/>
    <w:tmpl w:val="CC9AB7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62E825D0"/>
    <w:multiLevelType w:val="multilevel"/>
    <w:tmpl w:val="08284BCA"/>
    <w:lvl w:ilvl="0">
      <w:start w:val="1"/>
      <w:numFmt w:val="decimal"/>
      <w:lvlText w:val="%1."/>
      <w:lvlJc w:val="left"/>
      <w:pPr>
        <w:ind w:left="630" w:hanging="630"/>
      </w:pPr>
      <w:rPr>
        <w:rFonts w:hint="default"/>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2">
    <w:nsid w:val="69245132"/>
    <w:multiLevelType w:val="hybridMultilevel"/>
    <w:tmpl w:val="4AF8858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nsid w:val="6B8B72FC"/>
    <w:multiLevelType w:val="hybridMultilevel"/>
    <w:tmpl w:val="1F42AD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6FB24602"/>
    <w:multiLevelType w:val="hybridMultilevel"/>
    <w:tmpl w:val="0220CBC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5">
    <w:nsid w:val="702C0E12"/>
    <w:multiLevelType w:val="hybridMultilevel"/>
    <w:tmpl w:val="FB5A438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nsid w:val="7FC8712C"/>
    <w:multiLevelType w:val="multilevel"/>
    <w:tmpl w:val="C5B4394C"/>
    <w:lvl w:ilvl="0">
      <w:start w:val="1"/>
      <w:numFmt w:val="decimal"/>
      <w:lvlText w:val="%1."/>
      <w:lvlJc w:val="left"/>
      <w:pPr>
        <w:ind w:left="720" w:hanging="360"/>
      </w:pPr>
      <w:rPr>
        <w:rFonts w:hint="default"/>
        <w:b/>
        <w:sz w:val="28"/>
        <w:szCs w:val="28"/>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3"/>
  </w:num>
  <w:num w:numId="2">
    <w:abstractNumId w:val="30"/>
  </w:num>
  <w:num w:numId="3">
    <w:abstractNumId w:val="29"/>
  </w:num>
  <w:num w:numId="4">
    <w:abstractNumId w:val="14"/>
  </w:num>
  <w:num w:numId="5">
    <w:abstractNumId w:val="21"/>
  </w:num>
  <w:num w:numId="6">
    <w:abstractNumId w:val="12"/>
  </w:num>
  <w:num w:numId="7">
    <w:abstractNumId w:val="36"/>
  </w:num>
  <w:num w:numId="8">
    <w:abstractNumId w:val="0"/>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3"/>
  </w:num>
  <w:num w:numId="12">
    <w:abstractNumId w:val="22"/>
  </w:num>
  <w:num w:numId="13">
    <w:abstractNumId w:val="10"/>
  </w:num>
  <w:num w:numId="14">
    <w:abstractNumId w:val="34"/>
  </w:num>
  <w:num w:numId="15">
    <w:abstractNumId w:val="3"/>
  </w:num>
  <w:num w:numId="16">
    <w:abstractNumId w:val="6"/>
  </w:num>
  <w:num w:numId="17">
    <w:abstractNumId w:val="31"/>
  </w:num>
  <w:num w:numId="18">
    <w:abstractNumId w:val="28"/>
  </w:num>
  <w:num w:numId="19">
    <w:abstractNumId w:val="2"/>
  </w:num>
  <w:num w:numId="20">
    <w:abstractNumId w:val="35"/>
  </w:num>
  <w:num w:numId="21">
    <w:abstractNumId w:val="16"/>
  </w:num>
  <w:num w:numId="22">
    <w:abstractNumId w:val="5"/>
  </w:num>
  <w:num w:numId="23">
    <w:abstractNumId w:val="32"/>
  </w:num>
  <w:num w:numId="24">
    <w:abstractNumId w:val="9"/>
  </w:num>
  <w:num w:numId="25">
    <w:abstractNumId w:val="7"/>
  </w:num>
  <w:num w:numId="26">
    <w:abstractNumId w:val="17"/>
  </w:num>
  <w:num w:numId="27">
    <w:abstractNumId w:val="18"/>
  </w:num>
  <w:num w:numId="28">
    <w:abstractNumId w:val="20"/>
  </w:num>
  <w:num w:numId="29">
    <w:abstractNumId w:val="26"/>
  </w:num>
  <w:num w:numId="30">
    <w:abstractNumId w:val="15"/>
  </w:num>
  <w:num w:numId="31">
    <w:abstractNumId w:val="4"/>
  </w:num>
  <w:num w:numId="32">
    <w:abstractNumId w:val="19"/>
  </w:num>
  <w:num w:numId="33">
    <w:abstractNumId w:val="11"/>
  </w:num>
  <w:num w:numId="34">
    <w:abstractNumId w:val="27"/>
  </w:num>
  <w:num w:numId="35">
    <w:abstractNumId w:val="1"/>
  </w:num>
  <w:num w:numId="36">
    <w:abstractNumId w:val="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B4"/>
    <w:rsid w:val="0000480F"/>
    <w:rsid w:val="000238BC"/>
    <w:rsid w:val="0003004A"/>
    <w:rsid w:val="0003716C"/>
    <w:rsid w:val="0004237A"/>
    <w:rsid w:val="00045CAA"/>
    <w:rsid w:val="00054691"/>
    <w:rsid w:val="00056C79"/>
    <w:rsid w:val="000605A9"/>
    <w:rsid w:val="00066CBE"/>
    <w:rsid w:val="00074FC5"/>
    <w:rsid w:val="00076B52"/>
    <w:rsid w:val="0008669C"/>
    <w:rsid w:val="00095439"/>
    <w:rsid w:val="00097353"/>
    <w:rsid w:val="000A4561"/>
    <w:rsid w:val="000B5E2E"/>
    <w:rsid w:val="000D04DA"/>
    <w:rsid w:val="000E09FD"/>
    <w:rsid w:val="000E175C"/>
    <w:rsid w:val="000E3F97"/>
    <w:rsid w:val="000E47CD"/>
    <w:rsid w:val="00102C69"/>
    <w:rsid w:val="00104859"/>
    <w:rsid w:val="00110134"/>
    <w:rsid w:val="00110EF4"/>
    <w:rsid w:val="00111A2B"/>
    <w:rsid w:val="0011516F"/>
    <w:rsid w:val="0012680B"/>
    <w:rsid w:val="00134385"/>
    <w:rsid w:val="001421F1"/>
    <w:rsid w:val="00144D5B"/>
    <w:rsid w:val="001476AB"/>
    <w:rsid w:val="00151217"/>
    <w:rsid w:val="001577E3"/>
    <w:rsid w:val="00165488"/>
    <w:rsid w:val="001748FC"/>
    <w:rsid w:val="00180FB8"/>
    <w:rsid w:val="001842F8"/>
    <w:rsid w:val="001902D8"/>
    <w:rsid w:val="00196A7D"/>
    <w:rsid w:val="001A572C"/>
    <w:rsid w:val="001A6099"/>
    <w:rsid w:val="001B5F3B"/>
    <w:rsid w:val="001B7127"/>
    <w:rsid w:val="001B7972"/>
    <w:rsid w:val="001B7B69"/>
    <w:rsid w:val="001C7BC2"/>
    <w:rsid w:val="001D521D"/>
    <w:rsid w:val="001D6BAB"/>
    <w:rsid w:val="001E0DAD"/>
    <w:rsid w:val="001E2527"/>
    <w:rsid w:val="001E4DB5"/>
    <w:rsid w:val="001E62C4"/>
    <w:rsid w:val="001F21D6"/>
    <w:rsid w:val="001F5142"/>
    <w:rsid w:val="001F5CDB"/>
    <w:rsid w:val="0021396A"/>
    <w:rsid w:val="00215F35"/>
    <w:rsid w:val="00230BDD"/>
    <w:rsid w:val="002422CD"/>
    <w:rsid w:val="00246E1B"/>
    <w:rsid w:val="00251573"/>
    <w:rsid w:val="002627FF"/>
    <w:rsid w:val="002758FC"/>
    <w:rsid w:val="00277400"/>
    <w:rsid w:val="00280FE6"/>
    <w:rsid w:val="0029654D"/>
    <w:rsid w:val="00296C50"/>
    <w:rsid w:val="002E18B5"/>
    <w:rsid w:val="002E4A04"/>
    <w:rsid w:val="002F03EB"/>
    <w:rsid w:val="002F2A06"/>
    <w:rsid w:val="002F72AD"/>
    <w:rsid w:val="00303F51"/>
    <w:rsid w:val="0031760C"/>
    <w:rsid w:val="003251DD"/>
    <w:rsid w:val="003362CE"/>
    <w:rsid w:val="00340500"/>
    <w:rsid w:val="00342587"/>
    <w:rsid w:val="00346F2B"/>
    <w:rsid w:val="00354304"/>
    <w:rsid w:val="0035679D"/>
    <w:rsid w:val="003664C0"/>
    <w:rsid w:val="003668E9"/>
    <w:rsid w:val="00373C24"/>
    <w:rsid w:val="003800CA"/>
    <w:rsid w:val="00380205"/>
    <w:rsid w:val="00391D11"/>
    <w:rsid w:val="003A5A3B"/>
    <w:rsid w:val="003B23C5"/>
    <w:rsid w:val="003B79B3"/>
    <w:rsid w:val="003E36DD"/>
    <w:rsid w:val="003E673E"/>
    <w:rsid w:val="003E7AF3"/>
    <w:rsid w:val="00404833"/>
    <w:rsid w:val="004071FB"/>
    <w:rsid w:val="00407571"/>
    <w:rsid w:val="00413B9C"/>
    <w:rsid w:val="00417A47"/>
    <w:rsid w:val="00432BCC"/>
    <w:rsid w:val="004415B4"/>
    <w:rsid w:val="004449D4"/>
    <w:rsid w:val="004464F6"/>
    <w:rsid w:val="00454D60"/>
    <w:rsid w:val="00463379"/>
    <w:rsid w:val="00465DC1"/>
    <w:rsid w:val="004850C0"/>
    <w:rsid w:val="0049006E"/>
    <w:rsid w:val="00493EE0"/>
    <w:rsid w:val="004A43C9"/>
    <w:rsid w:val="004A7682"/>
    <w:rsid w:val="004B16A5"/>
    <w:rsid w:val="004B7E1D"/>
    <w:rsid w:val="004F274F"/>
    <w:rsid w:val="004F2A77"/>
    <w:rsid w:val="004F77E5"/>
    <w:rsid w:val="00500CC1"/>
    <w:rsid w:val="0050353A"/>
    <w:rsid w:val="00503797"/>
    <w:rsid w:val="0050490C"/>
    <w:rsid w:val="005137F5"/>
    <w:rsid w:val="00515233"/>
    <w:rsid w:val="00515696"/>
    <w:rsid w:val="005160DC"/>
    <w:rsid w:val="00545648"/>
    <w:rsid w:val="00556F07"/>
    <w:rsid w:val="00557446"/>
    <w:rsid w:val="0056342A"/>
    <w:rsid w:val="00563A9E"/>
    <w:rsid w:val="00565714"/>
    <w:rsid w:val="0057699B"/>
    <w:rsid w:val="00586399"/>
    <w:rsid w:val="005911DC"/>
    <w:rsid w:val="00594817"/>
    <w:rsid w:val="005A40B3"/>
    <w:rsid w:val="005C31DD"/>
    <w:rsid w:val="005E6C50"/>
    <w:rsid w:val="005F2EBC"/>
    <w:rsid w:val="005F30F6"/>
    <w:rsid w:val="00600BDB"/>
    <w:rsid w:val="00601F78"/>
    <w:rsid w:val="00602720"/>
    <w:rsid w:val="00607702"/>
    <w:rsid w:val="0061131F"/>
    <w:rsid w:val="006202C9"/>
    <w:rsid w:val="0062060C"/>
    <w:rsid w:val="00621CD1"/>
    <w:rsid w:val="006229D9"/>
    <w:rsid w:val="00633787"/>
    <w:rsid w:val="00635B9F"/>
    <w:rsid w:val="006473FC"/>
    <w:rsid w:val="00647CBE"/>
    <w:rsid w:val="0066217A"/>
    <w:rsid w:val="0066295C"/>
    <w:rsid w:val="0066617B"/>
    <w:rsid w:val="006700A8"/>
    <w:rsid w:val="006A32E9"/>
    <w:rsid w:val="006B1BE9"/>
    <w:rsid w:val="006C0872"/>
    <w:rsid w:val="006C6240"/>
    <w:rsid w:val="006C6761"/>
    <w:rsid w:val="006D14FF"/>
    <w:rsid w:val="006D483F"/>
    <w:rsid w:val="006E2DEE"/>
    <w:rsid w:val="00760E50"/>
    <w:rsid w:val="0076481F"/>
    <w:rsid w:val="00770C2E"/>
    <w:rsid w:val="00770F63"/>
    <w:rsid w:val="00773245"/>
    <w:rsid w:val="00777BCD"/>
    <w:rsid w:val="00782078"/>
    <w:rsid w:val="007862C4"/>
    <w:rsid w:val="007A08BF"/>
    <w:rsid w:val="007A49B2"/>
    <w:rsid w:val="007A4BCF"/>
    <w:rsid w:val="007B056C"/>
    <w:rsid w:val="007B0A93"/>
    <w:rsid w:val="007B3F5E"/>
    <w:rsid w:val="007B5F06"/>
    <w:rsid w:val="007C3770"/>
    <w:rsid w:val="007C51F7"/>
    <w:rsid w:val="007D675C"/>
    <w:rsid w:val="007D7300"/>
    <w:rsid w:val="007E1480"/>
    <w:rsid w:val="007E26AF"/>
    <w:rsid w:val="007F2609"/>
    <w:rsid w:val="008016C5"/>
    <w:rsid w:val="00804C02"/>
    <w:rsid w:val="00820AE2"/>
    <w:rsid w:val="00821DCE"/>
    <w:rsid w:val="00834FA7"/>
    <w:rsid w:val="0084118F"/>
    <w:rsid w:val="0085018C"/>
    <w:rsid w:val="00851A86"/>
    <w:rsid w:val="0086425B"/>
    <w:rsid w:val="00866FA2"/>
    <w:rsid w:val="008671F3"/>
    <w:rsid w:val="0087111C"/>
    <w:rsid w:val="00890836"/>
    <w:rsid w:val="0089493E"/>
    <w:rsid w:val="008A22BA"/>
    <w:rsid w:val="008B6A83"/>
    <w:rsid w:val="008C6C0D"/>
    <w:rsid w:val="008F3C41"/>
    <w:rsid w:val="008F6A7B"/>
    <w:rsid w:val="00903723"/>
    <w:rsid w:val="00933F47"/>
    <w:rsid w:val="0094006D"/>
    <w:rsid w:val="00946D4C"/>
    <w:rsid w:val="009508B4"/>
    <w:rsid w:val="00955438"/>
    <w:rsid w:val="00955F26"/>
    <w:rsid w:val="00956838"/>
    <w:rsid w:val="00957857"/>
    <w:rsid w:val="00960755"/>
    <w:rsid w:val="00993B69"/>
    <w:rsid w:val="00996AB4"/>
    <w:rsid w:val="009A1E59"/>
    <w:rsid w:val="009B3642"/>
    <w:rsid w:val="009B3FDA"/>
    <w:rsid w:val="009B7A57"/>
    <w:rsid w:val="009C00E4"/>
    <w:rsid w:val="009C1CDA"/>
    <w:rsid w:val="009C5786"/>
    <w:rsid w:val="009D332A"/>
    <w:rsid w:val="009D672E"/>
    <w:rsid w:val="009E2E9F"/>
    <w:rsid w:val="009E3D33"/>
    <w:rsid w:val="009E5A10"/>
    <w:rsid w:val="009E66FB"/>
    <w:rsid w:val="009F2B8B"/>
    <w:rsid w:val="00A0272D"/>
    <w:rsid w:val="00A077BE"/>
    <w:rsid w:val="00A07C3B"/>
    <w:rsid w:val="00A22D28"/>
    <w:rsid w:val="00A27EB9"/>
    <w:rsid w:val="00A3648C"/>
    <w:rsid w:val="00A401C9"/>
    <w:rsid w:val="00A44F20"/>
    <w:rsid w:val="00A551DE"/>
    <w:rsid w:val="00A63E20"/>
    <w:rsid w:val="00A70D05"/>
    <w:rsid w:val="00A735C2"/>
    <w:rsid w:val="00A7363F"/>
    <w:rsid w:val="00A757CB"/>
    <w:rsid w:val="00A92F9C"/>
    <w:rsid w:val="00A95996"/>
    <w:rsid w:val="00AB577A"/>
    <w:rsid w:val="00AB6793"/>
    <w:rsid w:val="00AB6D1B"/>
    <w:rsid w:val="00AB7212"/>
    <w:rsid w:val="00AC351C"/>
    <w:rsid w:val="00AC5714"/>
    <w:rsid w:val="00AC5BED"/>
    <w:rsid w:val="00AF1EFB"/>
    <w:rsid w:val="00AF34D1"/>
    <w:rsid w:val="00B01BD5"/>
    <w:rsid w:val="00B1379F"/>
    <w:rsid w:val="00B45F54"/>
    <w:rsid w:val="00B51CBA"/>
    <w:rsid w:val="00B70E2E"/>
    <w:rsid w:val="00B73042"/>
    <w:rsid w:val="00B754A7"/>
    <w:rsid w:val="00B96B4C"/>
    <w:rsid w:val="00BA145C"/>
    <w:rsid w:val="00BA1C85"/>
    <w:rsid w:val="00BA690F"/>
    <w:rsid w:val="00BB28D5"/>
    <w:rsid w:val="00BB3C78"/>
    <w:rsid w:val="00BB49AB"/>
    <w:rsid w:val="00BD5A96"/>
    <w:rsid w:val="00BF1A3C"/>
    <w:rsid w:val="00C01A58"/>
    <w:rsid w:val="00C16577"/>
    <w:rsid w:val="00C16BA0"/>
    <w:rsid w:val="00C245A8"/>
    <w:rsid w:val="00C322C9"/>
    <w:rsid w:val="00C35F9D"/>
    <w:rsid w:val="00C47512"/>
    <w:rsid w:val="00C50469"/>
    <w:rsid w:val="00C5227A"/>
    <w:rsid w:val="00C74006"/>
    <w:rsid w:val="00C86159"/>
    <w:rsid w:val="00C878A8"/>
    <w:rsid w:val="00C87BA2"/>
    <w:rsid w:val="00C9478B"/>
    <w:rsid w:val="00C9673E"/>
    <w:rsid w:val="00CA3E15"/>
    <w:rsid w:val="00CC111E"/>
    <w:rsid w:val="00CC1E5D"/>
    <w:rsid w:val="00CD0F89"/>
    <w:rsid w:val="00CD338C"/>
    <w:rsid w:val="00CE6A07"/>
    <w:rsid w:val="00CF0FB8"/>
    <w:rsid w:val="00CF11B5"/>
    <w:rsid w:val="00D06798"/>
    <w:rsid w:val="00D417B2"/>
    <w:rsid w:val="00D467D6"/>
    <w:rsid w:val="00D5246A"/>
    <w:rsid w:val="00D53207"/>
    <w:rsid w:val="00D62023"/>
    <w:rsid w:val="00D73A0F"/>
    <w:rsid w:val="00D86121"/>
    <w:rsid w:val="00D86E5C"/>
    <w:rsid w:val="00D952C6"/>
    <w:rsid w:val="00D962A0"/>
    <w:rsid w:val="00DB257A"/>
    <w:rsid w:val="00DB4344"/>
    <w:rsid w:val="00DC09ED"/>
    <w:rsid w:val="00DC59F7"/>
    <w:rsid w:val="00DD3668"/>
    <w:rsid w:val="00DD5589"/>
    <w:rsid w:val="00DE58DF"/>
    <w:rsid w:val="00DF015D"/>
    <w:rsid w:val="00DF0F8D"/>
    <w:rsid w:val="00DF5B6F"/>
    <w:rsid w:val="00E14E9A"/>
    <w:rsid w:val="00E213C3"/>
    <w:rsid w:val="00E23DD6"/>
    <w:rsid w:val="00E2693B"/>
    <w:rsid w:val="00E36D3C"/>
    <w:rsid w:val="00E444D4"/>
    <w:rsid w:val="00E501D9"/>
    <w:rsid w:val="00E54F9E"/>
    <w:rsid w:val="00E55ADA"/>
    <w:rsid w:val="00E579B2"/>
    <w:rsid w:val="00E637B9"/>
    <w:rsid w:val="00E65C92"/>
    <w:rsid w:val="00E7543D"/>
    <w:rsid w:val="00E81EF6"/>
    <w:rsid w:val="00E8395E"/>
    <w:rsid w:val="00EA1E76"/>
    <w:rsid w:val="00EA237E"/>
    <w:rsid w:val="00EC75C4"/>
    <w:rsid w:val="00ED1333"/>
    <w:rsid w:val="00ED2331"/>
    <w:rsid w:val="00ED33F9"/>
    <w:rsid w:val="00EE57B1"/>
    <w:rsid w:val="00EE7E9A"/>
    <w:rsid w:val="00F07F79"/>
    <w:rsid w:val="00F149E5"/>
    <w:rsid w:val="00F209F8"/>
    <w:rsid w:val="00F20ED5"/>
    <w:rsid w:val="00F22505"/>
    <w:rsid w:val="00F40C56"/>
    <w:rsid w:val="00F50269"/>
    <w:rsid w:val="00F552D2"/>
    <w:rsid w:val="00F64184"/>
    <w:rsid w:val="00F914D9"/>
    <w:rsid w:val="00FA056A"/>
    <w:rsid w:val="00FA3948"/>
    <w:rsid w:val="00FB58A9"/>
    <w:rsid w:val="00FC4B20"/>
    <w:rsid w:val="00FD55F4"/>
    <w:rsid w:val="00FE1005"/>
    <w:rsid w:val="00FE16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FB6D5-15D6-4719-AC69-9BA4E53B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E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7EB9"/>
  </w:style>
  <w:style w:type="paragraph" w:styleId="Footer">
    <w:name w:val="footer"/>
    <w:basedOn w:val="Normal"/>
    <w:link w:val="FooterChar"/>
    <w:uiPriority w:val="99"/>
    <w:unhideWhenUsed/>
    <w:rsid w:val="00A27E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7EB9"/>
  </w:style>
  <w:style w:type="paragraph" w:styleId="NoSpacing">
    <w:name w:val="No Spacing"/>
    <w:link w:val="NoSpacingChar"/>
    <w:uiPriority w:val="1"/>
    <w:qFormat/>
    <w:rsid w:val="00102C69"/>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102C69"/>
    <w:rPr>
      <w:rFonts w:eastAsiaTheme="minorEastAsia"/>
      <w:lang w:eastAsia="tr-TR"/>
    </w:rPr>
  </w:style>
  <w:style w:type="paragraph" w:styleId="ListParagraph">
    <w:name w:val="List Paragraph"/>
    <w:basedOn w:val="Normal"/>
    <w:link w:val="ListParagraphChar"/>
    <w:uiPriority w:val="34"/>
    <w:qFormat/>
    <w:rsid w:val="00C50469"/>
    <w:pPr>
      <w:ind w:left="720"/>
      <w:contextualSpacing/>
    </w:pPr>
  </w:style>
  <w:style w:type="character" w:customStyle="1" w:styleId="ListParagraphChar">
    <w:name w:val="List Paragraph Char"/>
    <w:basedOn w:val="DefaultParagraphFont"/>
    <w:link w:val="ListParagraph"/>
    <w:uiPriority w:val="34"/>
    <w:rsid w:val="007E1480"/>
  </w:style>
  <w:style w:type="table" w:styleId="TableGrid">
    <w:name w:val="Table Grid"/>
    <w:basedOn w:val="TableNormal"/>
    <w:uiPriority w:val="39"/>
    <w:rsid w:val="00BB2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8B5"/>
    <w:rPr>
      <w:color w:val="0563C1"/>
      <w:u w:val="single"/>
    </w:rPr>
  </w:style>
  <w:style w:type="character" w:customStyle="1" w:styleId="webkit-html-tag">
    <w:name w:val="webkit-html-tag"/>
    <w:basedOn w:val="DefaultParagraphFont"/>
    <w:rsid w:val="00A757CB"/>
  </w:style>
  <w:style w:type="character" w:customStyle="1" w:styleId="text">
    <w:name w:val="text"/>
    <w:basedOn w:val="DefaultParagraphFont"/>
    <w:rsid w:val="00A757CB"/>
  </w:style>
  <w:style w:type="character" w:styleId="FollowedHyperlink">
    <w:name w:val="FollowedHyperlink"/>
    <w:basedOn w:val="DefaultParagraphFont"/>
    <w:uiPriority w:val="99"/>
    <w:semiHidden/>
    <w:unhideWhenUsed/>
    <w:rsid w:val="00196A7D"/>
    <w:rPr>
      <w:color w:val="954F72" w:themeColor="followedHyperlink"/>
      <w:u w:val="single"/>
    </w:rPr>
  </w:style>
  <w:style w:type="character" w:customStyle="1" w:styleId="Heading1Char">
    <w:name w:val="Heading 1 Char"/>
    <w:basedOn w:val="DefaultParagraphFont"/>
    <w:link w:val="Heading1"/>
    <w:uiPriority w:val="9"/>
    <w:rsid w:val="001048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4859"/>
    <w:pPr>
      <w:outlineLvl w:val="9"/>
    </w:pPr>
    <w:rPr>
      <w:lang w:eastAsia="tr-TR"/>
    </w:rPr>
  </w:style>
  <w:style w:type="paragraph" w:styleId="TOC2">
    <w:name w:val="toc 2"/>
    <w:basedOn w:val="Normal"/>
    <w:next w:val="Normal"/>
    <w:autoRedefine/>
    <w:uiPriority w:val="39"/>
    <w:unhideWhenUsed/>
    <w:rsid w:val="00104859"/>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104859"/>
    <w:pPr>
      <w:spacing w:after="100"/>
    </w:pPr>
    <w:rPr>
      <w:rFonts w:eastAsiaTheme="minorEastAsia" w:cs="Times New Roman"/>
      <w:lang w:eastAsia="tr-TR"/>
    </w:rPr>
  </w:style>
  <w:style w:type="paragraph" w:styleId="TOC3">
    <w:name w:val="toc 3"/>
    <w:basedOn w:val="Normal"/>
    <w:next w:val="Normal"/>
    <w:autoRedefine/>
    <w:uiPriority w:val="39"/>
    <w:unhideWhenUsed/>
    <w:rsid w:val="00104859"/>
    <w:pPr>
      <w:spacing w:after="100"/>
      <w:ind w:left="440"/>
    </w:pPr>
    <w:rPr>
      <w:rFonts w:eastAsiaTheme="minorEastAsia" w:cs="Times New Roman"/>
      <w:lang w:eastAsia="tr-TR"/>
    </w:rPr>
  </w:style>
  <w:style w:type="paragraph" w:styleId="HTMLPreformatted">
    <w:name w:val="HTML Preformatted"/>
    <w:basedOn w:val="Normal"/>
    <w:link w:val="HTMLPreformattedChar"/>
    <w:uiPriority w:val="99"/>
    <w:semiHidden/>
    <w:unhideWhenUsed/>
    <w:rsid w:val="0027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758FC"/>
    <w:rPr>
      <w:rFonts w:ascii="Courier New" w:eastAsia="Times New Roman" w:hAnsi="Courier New" w:cs="Courier New"/>
      <w:sz w:val="20"/>
      <w:szCs w:val="20"/>
      <w:lang w:eastAsia="tr-TR"/>
    </w:rPr>
  </w:style>
  <w:style w:type="character" w:styleId="Strong">
    <w:name w:val="Strong"/>
    <w:basedOn w:val="DefaultParagraphFont"/>
    <w:uiPriority w:val="22"/>
    <w:qFormat/>
    <w:rsid w:val="00C94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0800">
      <w:bodyDiv w:val="1"/>
      <w:marLeft w:val="0"/>
      <w:marRight w:val="0"/>
      <w:marTop w:val="0"/>
      <w:marBottom w:val="0"/>
      <w:divBdr>
        <w:top w:val="none" w:sz="0" w:space="0" w:color="auto"/>
        <w:left w:val="none" w:sz="0" w:space="0" w:color="auto"/>
        <w:bottom w:val="none" w:sz="0" w:space="0" w:color="auto"/>
        <w:right w:val="none" w:sz="0" w:space="0" w:color="auto"/>
      </w:divBdr>
    </w:div>
    <w:div w:id="126902518">
      <w:bodyDiv w:val="1"/>
      <w:marLeft w:val="0"/>
      <w:marRight w:val="0"/>
      <w:marTop w:val="0"/>
      <w:marBottom w:val="0"/>
      <w:divBdr>
        <w:top w:val="none" w:sz="0" w:space="0" w:color="auto"/>
        <w:left w:val="none" w:sz="0" w:space="0" w:color="auto"/>
        <w:bottom w:val="none" w:sz="0" w:space="0" w:color="auto"/>
        <w:right w:val="none" w:sz="0" w:space="0" w:color="auto"/>
      </w:divBdr>
    </w:div>
    <w:div w:id="357316344">
      <w:bodyDiv w:val="1"/>
      <w:marLeft w:val="0"/>
      <w:marRight w:val="0"/>
      <w:marTop w:val="0"/>
      <w:marBottom w:val="0"/>
      <w:divBdr>
        <w:top w:val="none" w:sz="0" w:space="0" w:color="auto"/>
        <w:left w:val="none" w:sz="0" w:space="0" w:color="auto"/>
        <w:bottom w:val="none" w:sz="0" w:space="0" w:color="auto"/>
        <w:right w:val="none" w:sz="0" w:space="0" w:color="auto"/>
      </w:divBdr>
    </w:div>
    <w:div w:id="367724611">
      <w:bodyDiv w:val="1"/>
      <w:marLeft w:val="0"/>
      <w:marRight w:val="0"/>
      <w:marTop w:val="0"/>
      <w:marBottom w:val="0"/>
      <w:divBdr>
        <w:top w:val="none" w:sz="0" w:space="0" w:color="auto"/>
        <w:left w:val="none" w:sz="0" w:space="0" w:color="auto"/>
        <w:bottom w:val="none" w:sz="0" w:space="0" w:color="auto"/>
        <w:right w:val="none" w:sz="0" w:space="0" w:color="auto"/>
      </w:divBdr>
    </w:div>
    <w:div w:id="404037999">
      <w:bodyDiv w:val="1"/>
      <w:marLeft w:val="0"/>
      <w:marRight w:val="0"/>
      <w:marTop w:val="0"/>
      <w:marBottom w:val="0"/>
      <w:divBdr>
        <w:top w:val="none" w:sz="0" w:space="0" w:color="auto"/>
        <w:left w:val="none" w:sz="0" w:space="0" w:color="auto"/>
        <w:bottom w:val="none" w:sz="0" w:space="0" w:color="auto"/>
        <w:right w:val="none" w:sz="0" w:space="0" w:color="auto"/>
      </w:divBdr>
    </w:div>
    <w:div w:id="584724352">
      <w:bodyDiv w:val="1"/>
      <w:marLeft w:val="0"/>
      <w:marRight w:val="0"/>
      <w:marTop w:val="0"/>
      <w:marBottom w:val="0"/>
      <w:divBdr>
        <w:top w:val="none" w:sz="0" w:space="0" w:color="auto"/>
        <w:left w:val="none" w:sz="0" w:space="0" w:color="auto"/>
        <w:bottom w:val="none" w:sz="0" w:space="0" w:color="auto"/>
        <w:right w:val="none" w:sz="0" w:space="0" w:color="auto"/>
      </w:divBdr>
    </w:div>
    <w:div w:id="650211726">
      <w:bodyDiv w:val="1"/>
      <w:marLeft w:val="0"/>
      <w:marRight w:val="0"/>
      <w:marTop w:val="0"/>
      <w:marBottom w:val="0"/>
      <w:divBdr>
        <w:top w:val="none" w:sz="0" w:space="0" w:color="auto"/>
        <w:left w:val="none" w:sz="0" w:space="0" w:color="auto"/>
        <w:bottom w:val="none" w:sz="0" w:space="0" w:color="auto"/>
        <w:right w:val="none" w:sz="0" w:space="0" w:color="auto"/>
      </w:divBdr>
    </w:div>
    <w:div w:id="1015113592">
      <w:bodyDiv w:val="1"/>
      <w:marLeft w:val="0"/>
      <w:marRight w:val="0"/>
      <w:marTop w:val="0"/>
      <w:marBottom w:val="0"/>
      <w:divBdr>
        <w:top w:val="none" w:sz="0" w:space="0" w:color="auto"/>
        <w:left w:val="none" w:sz="0" w:space="0" w:color="auto"/>
        <w:bottom w:val="none" w:sz="0" w:space="0" w:color="auto"/>
        <w:right w:val="none" w:sz="0" w:space="0" w:color="auto"/>
      </w:divBdr>
    </w:div>
    <w:div w:id="1207833427">
      <w:bodyDiv w:val="1"/>
      <w:marLeft w:val="0"/>
      <w:marRight w:val="0"/>
      <w:marTop w:val="0"/>
      <w:marBottom w:val="0"/>
      <w:divBdr>
        <w:top w:val="none" w:sz="0" w:space="0" w:color="auto"/>
        <w:left w:val="none" w:sz="0" w:space="0" w:color="auto"/>
        <w:bottom w:val="none" w:sz="0" w:space="0" w:color="auto"/>
        <w:right w:val="none" w:sz="0" w:space="0" w:color="auto"/>
      </w:divBdr>
    </w:div>
    <w:div w:id="1208178413">
      <w:bodyDiv w:val="1"/>
      <w:marLeft w:val="0"/>
      <w:marRight w:val="0"/>
      <w:marTop w:val="0"/>
      <w:marBottom w:val="0"/>
      <w:divBdr>
        <w:top w:val="none" w:sz="0" w:space="0" w:color="auto"/>
        <w:left w:val="none" w:sz="0" w:space="0" w:color="auto"/>
        <w:bottom w:val="none" w:sz="0" w:space="0" w:color="auto"/>
        <w:right w:val="none" w:sz="0" w:space="0" w:color="auto"/>
      </w:divBdr>
    </w:div>
    <w:div w:id="1249536519">
      <w:bodyDiv w:val="1"/>
      <w:marLeft w:val="0"/>
      <w:marRight w:val="0"/>
      <w:marTop w:val="0"/>
      <w:marBottom w:val="0"/>
      <w:divBdr>
        <w:top w:val="none" w:sz="0" w:space="0" w:color="auto"/>
        <w:left w:val="none" w:sz="0" w:space="0" w:color="auto"/>
        <w:bottom w:val="none" w:sz="0" w:space="0" w:color="auto"/>
        <w:right w:val="none" w:sz="0" w:space="0" w:color="auto"/>
      </w:divBdr>
      <w:divsChild>
        <w:div w:id="976303146">
          <w:marLeft w:val="0"/>
          <w:marRight w:val="0"/>
          <w:marTop w:val="0"/>
          <w:marBottom w:val="0"/>
          <w:divBdr>
            <w:top w:val="none" w:sz="0" w:space="0" w:color="auto"/>
            <w:left w:val="none" w:sz="0" w:space="0" w:color="auto"/>
            <w:bottom w:val="none" w:sz="0" w:space="0" w:color="auto"/>
            <w:right w:val="none" w:sz="0" w:space="0" w:color="auto"/>
          </w:divBdr>
        </w:div>
        <w:div w:id="1331255641">
          <w:marLeft w:val="0"/>
          <w:marRight w:val="0"/>
          <w:marTop w:val="0"/>
          <w:marBottom w:val="0"/>
          <w:divBdr>
            <w:top w:val="none" w:sz="0" w:space="0" w:color="auto"/>
            <w:left w:val="none" w:sz="0" w:space="0" w:color="auto"/>
            <w:bottom w:val="none" w:sz="0" w:space="0" w:color="auto"/>
            <w:right w:val="none" w:sz="0" w:space="0" w:color="auto"/>
          </w:divBdr>
        </w:div>
        <w:div w:id="1548251669">
          <w:marLeft w:val="0"/>
          <w:marRight w:val="0"/>
          <w:marTop w:val="0"/>
          <w:marBottom w:val="0"/>
          <w:divBdr>
            <w:top w:val="none" w:sz="0" w:space="0" w:color="auto"/>
            <w:left w:val="none" w:sz="0" w:space="0" w:color="auto"/>
            <w:bottom w:val="none" w:sz="0" w:space="0" w:color="auto"/>
            <w:right w:val="none" w:sz="0" w:space="0" w:color="auto"/>
          </w:divBdr>
        </w:div>
      </w:divsChild>
    </w:div>
    <w:div w:id="1264150659">
      <w:bodyDiv w:val="1"/>
      <w:marLeft w:val="0"/>
      <w:marRight w:val="0"/>
      <w:marTop w:val="0"/>
      <w:marBottom w:val="0"/>
      <w:divBdr>
        <w:top w:val="none" w:sz="0" w:space="0" w:color="auto"/>
        <w:left w:val="none" w:sz="0" w:space="0" w:color="auto"/>
        <w:bottom w:val="none" w:sz="0" w:space="0" w:color="auto"/>
        <w:right w:val="none" w:sz="0" w:space="0" w:color="auto"/>
      </w:divBdr>
    </w:div>
    <w:div w:id="1299410934">
      <w:bodyDiv w:val="1"/>
      <w:marLeft w:val="0"/>
      <w:marRight w:val="0"/>
      <w:marTop w:val="0"/>
      <w:marBottom w:val="0"/>
      <w:divBdr>
        <w:top w:val="none" w:sz="0" w:space="0" w:color="auto"/>
        <w:left w:val="none" w:sz="0" w:space="0" w:color="auto"/>
        <w:bottom w:val="none" w:sz="0" w:space="0" w:color="auto"/>
        <w:right w:val="none" w:sz="0" w:space="0" w:color="auto"/>
      </w:divBdr>
    </w:div>
    <w:div w:id="1343780380">
      <w:bodyDiv w:val="1"/>
      <w:marLeft w:val="0"/>
      <w:marRight w:val="0"/>
      <w:marTop w:val="0"/>
      <w:marBottom w:val="0"/>
      <w:divBdr>
        <w:top w:val="none" w:sz="0" w:space="0" w:color="auto"/>
        <w:left w:val="none" w:sz="0" w:space="0" w:color="auto"/>
        <w:bottom w:val="none" w:sz="0" w:space="0" w:color="auto"/>
        <w:right w:val="none" w:sz="0" w:space="0" w:color="auto"/>
      </w:divBdr>
    </w:div>
    <w:div w:id="1379040417">
      <w:bodyDiv w:val="1"/>
      <w:marLeft w:val="0"/>
      <w:marRight w:val="0"/>
      <w:marTop w:val="0"/>
      <w:marBottom w:val="0"/>
      <w:divBdr>
        <w:top w:val="none" w:sz="0" w:space="0" w:color="auto"/>
        <w:left w:val="none" w:sz="0" w:space="0" w:color="auto"/>
        <w:bottom w:val="none" w:sz="0" w:space="0" w:color="auto"/>
        <w:right w:val="none" w:sz="0" w:space="0" w:color="auto"/>
      </w:divBdr>
    </w:div>
    <w:div w:id="1455977935">
      <w:bodyDiv w:val="1"/>
      <w:marLeft w:val="0"/>
      <w:marRight w:val="0"/>
      <w:marTop w:val="0"/>
      <w:marBottom w:val="0"/>
      <w:divBdr>
        <w:top w:val="none" w:sz="0" w:space="0" w:color="auto"/>
        <w:left w:val="none" w:sz="0" w:space="0" w:color="auto"/>
        <w:bottom w:val="none" w:sz="0" w:space="0" w:color="auto"/>
        <w:right w:val="none" w:sz="0" w:space="0" w:color="auto"/>
      </w:divBdr>
    </w:div>
    <w:div w:id="1457021121">
      <w:bodyDiv w:val="1"/>
      <w:marLeft w:val="0"/>
      <w:marRight w:val="0"/>
      <w:marTop w:val="0"/>
      <w:marBottom w:val="0"/>
      <w:divBdr>
        <w:top w:val="none" w:sz="0" w:space="0" w:color="auto"/>
        <w:left w:val="none" w:sz="0" w:space="0" w:color="auto"/>
        <w:bottom w:val="none" w:sz="0" w:space="0" w:color="auto"/>
        <w:right w:val="none" w:sz="0" w:space="0" w:color="auto"/>
      </w:divBdr>
    </w:div>
    <w:div w:id="1467161373">
      <w:bodyDiv w:val="1"/>
      <w:marLeft w:val="0"/>
      <w:marRight w:val="0"/>
      <w:marTop w:val="0"/>
      <w:marBottom w:val="0"/>
      <w:divBdr>
        <w:top w:val="none" w:sz="0" w:space="0" w:color="auto"/>
        <w:left w:val="none" w:sz="0" w:space="0" w:color="auto"/>
        <w:bottom w:val="none" w:sz="0" w:space="0" w:color="auto"/>
        <w:right w:val="none" w:sz="0" w:space="0" w:color="auto"/>
      </w:divBdr>
    </w:div>
    <w:div w:id="1478301489">
      <w:bodyDiv w:val="1"/>
      <w:marLeft w:val="0"/>
      <w:marRight w:val="0"/>
      <w:marTop w:val="0"/>
      <w:marBottom w:val="0"/>
      <w:divBdr>
        <w:top w:val="none" w:sz="0" w:space="0" w:color="auto"/>
        <w:left w:val="none" w:sz="0" w:space="0" w:color="auto"/>
        <w:bottom w:val="none" w:sz="0" w:space="0" w:color="auto"/>
        <w:right w:val="none" w:sz="0" w:space="0" w:color="auto"/>
      </w:divBdr>
    </w:div>
    <w:div w:id="1744176022">
      <w:bodyDiv w:val="1"/>
      <w:marLeft w:val="0"/>
      <w:marRight w:val="0"/>
      <w:marTop w:val="0"/>
      <w:marBottom w:val="0"/>
      <w:divBdr>
        <w:top w:val="none" w:sz="0" w:space="0" w:color="auto"/>
        <w:left w:val="none" w:sz="0" w:space="0" w:color="auto"/>
        <w:bottom w:val="none" w:sz="0" w:space="0" w:color="auto"/>
        <w:right w:val="none" w:sz="0" w:space="0" w:color="auto"/>
      </w:divBdr>
    </w:div>
    <w:div w:id="19602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TS104135652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Veri Grafiği</a:t>
            </a:r>
          </a:p>
        </c:rich>
      </c:tx>
      <c:layout>
        <c:manualLayout>
          <c:xMode val="edge"/>
          <c:yMode val="edge"/>
          <c:x val="0.3947915573053367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Sheet1!$B$3</c:f>
              <c:strCache>
                <c:ptCount val="1"/>
                <c:pt idx="0">
                  <c:v>Ortalama Süre</c:v>
                </c:pt>
              </c:strCache>
            </c:strRef>
          </c:tx>
          <c:spPr>
            <a:ln w="28575" cap="rnd">
              <a:solidFill>
                <a:schemeClr val="accent1"/>
              </a:solidFill>
              <a:round/>
            </a:ln>
            <a:effectLst/>
          </c:spPr>
          <c:marker>
            <c:symbol val="none"/>
          </c:marker>
          <c:cat>
            <c:numRef>
              <c:f>Sheet1!$A$4:$A$27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Sheet1!$B$4:$B$27</c:f>
              <c:numCache>
                <c:formatCode>General</c:formatCode>
                <c:ptCount val="24"/>
                <c:pt idx="0">
                  <c:v>117</c:v>
                </c:pt>
                <c:pt idx="1">
                  <c:v>92</c:v>
                </c:pt>
                <c:pt idx="2">
                  <c:v>16</c:v>
                </c:pt>
                <c:pt idx="3">
                  <c:v>68</c:v>
                </c:pt>
                <c:pt idx="4">
                  <c:v>60</c:v>
                </c:pt>
                <c:pt idx="5">
                  <c:v>49</c:v>
                </c:pt>
                <c:pt idx="6">
                  <c:v>102</c:v>
                </c:pt>
                <c:pt idx="7">
                  <c:v>29</c:v>
                </c:pt>
                <c:pt idx="8">
                  <c:v>12</c:v>
                </c:pt>
                <c:pt idx="9">
                  <c:v>69</c:v>
                </c:pt>
                <c:pt idx="10">
                  <c:v>59</c:v>
                </c:pt>
                <c:pt idx="11">
                  <c:v>90</c:v>
                </c:pt>
                <c:pt idx="12">
                  <c:v>49</c:v>
                </c:pt>
                <c:pt idx="13">
                  <c:v>13</c:v>
                </c:pt>
                <c:pt idx="14">
                  <c:v>33</c:v>
                </c:pt>
                <c:pt idx="15">
                  <c:v>94</c:v>
                </c:pt>
                <c:pt idx="16">
                  <c:v>77</c:v>
                </c:pt>
                <c:pt idx="17">
                  <c:v>12</c:v>
                </c:pt>
                <c:pt idx="18">
                  <c:v>35</c:v>
                </c:pt>
                <c:pt idx="19">
                  <c:v>100</c:v>
                </c:pt>
                <c:pt idx="20">
                  <c:v>59</c:v>
                </c:pt>
                <c:pt idx="21">
                  <c:v>80</c:v>
                </c:pt>
                <c:pt idx="22">
                  <c:v>99</c:v>
                </c:pt>
                <c:pt idx="23">
                  <c:v>60</c:v>
                </c:pt>
              </c:numCache>
            </c:numRef>
          </c:val>
          <c:smooth val="0"/>
        </c:ser>
        <c:ser>
          <c:idx val="1"/>
          <c:order val="1"/>
          <c:tx>
            <c:strRef>
              <c:f>Sheet1!$C$3</c:f>
              <c:strCache>
                <c:ptCount val="1"/>
                <c:pt idx="0">
                  <c:v>Bekleme Süresi</c:v>
                </c:pt>
              </c:strCache>
            </c:strRef>
          </c:tx>
          <c:spPr>
            <a:ln w="28575" cap="rnd">
              <a:solidFill>
                <a:schemeClr val="accent2"/>
              </a:solidFill>
              <a:round/>
            </a:ln>
            <a:effectLst/>
          </c:spPr>
          <c:marker>
            <c:symbol val="none"/>
          </c:marker>
          <c:cat>
            <c:numRef>
              <c:f>Sheet1!$A$4:$A$27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Sheet1!$C$4:$C$27</c:f>
              <c:numCache>
                <c:formatCode>General</c:formatCode>
                <c:ptCount val="24"/>
                <c:pt idx="0">
                  <c:v>80</c:v>
                </c:pt>
                <c:pt idx="1">
                  <c:v>35</c:v>
                </c:pt>
                <c:pt idx="2">
                  <c:v>111</c:v>
                </c:pt>
                <c:pt idx="3">
                  <c:v>55</c:v>
                </c:pt>
                <c:pt idx="4">
                  <c:v>48</c:v>
                </c:pt>
                <c:pt idx="5">
                  <c:v>90</c:v>
                </c:pt>
                <c:pt idx="6">
                  <c:v>65</c:v>
                </c:pt>
                <c:pt idx="7">
                  <c:v>31</c:v>
                </c:pt>
                <c:pt idx="8">
                  <c:v>48</c:v>
                </c:pt>
                <c:pt idx="9">
                  <c:v>14</c:v>
                </c:pt>
                <c:pt idx="10">
                  <c:v>98</c:v>
                </c:pt>
                <c:pt idx="11">
                  <c:v>92</c:v>
                </c:pt>
                <c:pt idx="12">
                  <c:v>28</c:v>
                </c:pt>
                <c:pt idx="13">
                  <c:v>26</c:v>
                </c:pt>
                <c:pt idx="14">
                  <c:v>67</c:v>
                </c:pt>
                <c:pt idx="15">
                  <c:v>94</c:v>
                </c:pt>
                <c:pt idx="16">
                  <c:v>25</c:v>
                </c:pt>
                <c:pt idx="17">
                  <c:v>36</c:v>
                </c:pt>
                <c:pt idx="18">
                  <c:v>35</c:v>
                </c:pt>
                <c:pt idx="19">
                  <c:v>107</c:v>
                </c:pt>
                <c:pt idx="20">
                  <c:v>112</c:v>
                </c:pt>
                <c:pt idx="21">
                  <c:v>103</c:v>
                </c:pt>
                <c:pt idx="22">
                  <c:v>120</c:v>
                </c:pt>
                <c:pt idx="23">
                  <c:v>89</c:v>
                </c:pt>
              </c:numCache>
            </c:numRef>
          </c:val>
          <c:smooth val="0"/>
        </c:ser>
        <c:ser>
          <c:idx val="2"/>
          <c:order val="2"/>
          <c:tx>
            <c:strRef>
              <c:f>Sheet1!$D$3</c:f>
              <c:strCache>
                <c:ptCount val="1"/>
                <c:pt idx="0">
                  <c:v>Hatta Bekleyen Kişi Sayısı</c:v>
                </c:pt>
              </c:strCache>
            </c:strRef>
          </c:tx>
          <c:spPr>
            <a:ln w="28575" cap="rnd">
              <a:solidFill>
                <a:schemeClr val="accent3"/>
              </a:solidFill>
              <a:round/>
            </a:ln>
            <a:effectLst/>
          </c:spPr>
          <c:marker>
            <c:symbol val="none"/>
          </c:marker>
          <c:cat>
            <c:numRef>
              <c:f>Sheet1!$A$4:$A$27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Sheet1!$D$4:$D$27</c:f>
              <c:numCache>
                <c:formatCode>General</c:formatCode>
                <c:ptCount val="24"/>
                <c:pt idx="0">
                  <c:v>15</c:v>
                </c:pt>
                <c:pt idx="1">
                  <c:v>20</c:v>
                </c:pt>
                <c:pt idx="2">
                  <c:v>33</c:v>
                </c:pt>
                <c:pt idx="3">
                  <c:v>45</c:v>
                </c:pt>
                <c:pt idx="4">
                  <c:v>50</c:v>
                </c:pt>
                <c:pt idx="5">
                  <c:v>70</c:v>
                </c:pt>
                <c:pt idx="6">
                  <c:v>10</c:v>
                </c:pt>
                <c:pt idx="7">
                  <c:v>99</c:v>
                </c:pt>
                <c:pt idx="8">
                  <c:v>92</c:v>
                </c:pt>
                <c:pt idx="9">
                  <c:v>28</c:v>
                </c:pt>
                <c:pt idx="10">
                  <c:v>26</c:v>
                </c:pt>
                <c:pt idx="11">
                  <c:v>67</c:v>
                </c:pt>
                <c:pt idx="12">
                  <c:v>94</c:v>
                </c:pt>
                <c:pt idx="13">
                  <c:v>33</c:v>
                </c:pt>
                <c:pt idx="14">
                  <c:v>47</c:v>
                </c:pt>
                <c:pt idx="15">
                  <c:v>48</c:v>
                </c:pt>
                <c:pt idx="16">
                  <c:v>55</c:v>
                </c:pt>
                <c:pt idx="17">
                  <c:v>70</c:v>
                </c:pt>
                <c:pt idx="18">
                  <c:v>40</c:v>
                </c:pt>
                <c:pt idx="19">
                  <c:v>99</c:v>
                </c:pt>
                <c:pt idx="20">
                  <c:v>105</c:v>
                </c:pt>
                <c:pt idx="21">
                  <c:v>54</c:v>
                </c:pt>
                <c:pt idx="22">
                  <c:v>79</c:v>
                </c:pt>
                <c:pt idx="23">
                  <c:v>10</c:v>
                </c:pt>
              </c:numCache>
            </c:numRef>
          </c:val>
          <c:smooth val="0"/>
        </c:ser>
        <c:dLbls>
          <c:showLegendKey val="0"/>
          <c:showVal val="0"/>
          <c:showCatName val="0"/>
          <c:showSerName val="0"/>
          <c:showPercent val="0"/>
          <c:showBubbleSize val="0"/>
        </c:dLbls>
        <c:smooth val="0"/>
        <c:axId val="-308225376"/>
        <c:axId val="-308228640"/>
      </c:lineChart>
      <c:catAx>
        <c:axId val="-3082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08228640"/>
        <c:crosses val="autoZero"/>
        <c:auto val="1"/>
        <c:lblAlgn val="ctr"/>
        <c:lblOffset val="100"/>
        <c:noMultiLvlLbl val="0"/>
      </c:catAx>
      <c:valAx>
        <c:axId val="-30822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0822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210EE-3562-4F37-BC27-AA203E4D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996</Words>
  <Characters>5681</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Genpa</vt:lpstr>
      <vt:lpstr>GÜNDOĞDU PROJESİ</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Genpa</dc:title>
  <dc:subject>İŞ GELİŞTİRME-SATIŞ-YAZILIM TOPLANTI SONUCU</dc:subject>
  <dc:creator>HAZIRLAYAN: AKIN YETİM</dc:creator>
  <cp:keywords/>
  <dc:description/>
  <cp:lastModifiedBy>Hamit YILDIRIM</cp:lastModifiedBy>
  <cp:revision>2</cp:revision>
  <dcterms:created xsi:type="dcterms:W3CDTF">2015-01-12T14:06:00Z</dcterms:created>
  <dcterms:modified xsi:type="dcterms:W3CDTF">2015-01-12T14:06:00Z</dcterms:modified>
</cp:coreProperties>
</file>