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Input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 Input</w:t>
            </w:r>
          </w:p>
        </w:tc>
        <w:tc>
          <w:trPr/>
          <w:p>
            <w:r>
              <w:t>value</w:t>
            </w:r>
          </w:p>
        </w:tc>
      </w:tr>
      <w:tr>
        <w:tc>
          <w:trPr/>
          <w:p>
            <w:r>
              <w:t>Waktu Input</w:t>
            </w:r>
          </w:p>
        </w:tc>
        <w:tc>
          <w:trPr/>
          <w:p>
            <w:r>
              <w:t>Feb_24_10_41_41_2020</w:t>
            </w:r>
          </w:p>
        </w:tc>
      </w:tr>
      <w:tr>
        <w:tc>
          <w:trPr/>
          <w:p>
            <w:r>
              <w:t>Nama Peneliti</w:t>
            </w:r>
          </w:p>
        </w:tc>
        <w:tc>
          <w:trPr/>
          <w:p>
            <w:r>
              <w:t>dewi</w:t>
            </w:r>
          </w:p>
        </w:tc>
      </w:tr>
      <w:tr>
        <w:tc>
          <w:trPr/>
          <w:p>
            <w:r>
              <w:t>Kabupaten</w:t>
            </w:r>
          </w:p>
        </w:tc>
        <w:tc>
          <w:trPr/>
          <w:p>
            <w:r>
              <w:t>Tanjung Jabung Timur</w:t>
            </w:r>
          </w:p>
        </w:tc>
      </w:tr>
      <w:tr>
        <w:tc>
          <w:trPr/>
          <w:p>
            <w:r>
              <w:t>Kecamatan</w:t>
            </w:r>
          </w:p>
        </w:tc>
        <w:tc>
          <w:trPr/>
          <w:p>
            <w:r>
              <w:t>Kuala Jambi</w:t>
            </w:r>
          </w:p>
        </w:tc>
      </w:tr>
      <w:tr>
        <w:tc>
          <w:trPr/>
          <w:p>
            <w:r>
              <w:t>Desa</w:t>
            </w:r>
          </w:p>
        </w:tc>
        <w:tc>
          <w:trPr/>
          <w:p>
            <w:r>
              <w:t>Teluk Majelis</w:t>
            </w:r>
          </w:p>
        </w:tc>
      </w:tr>
      <w:tr>
        <w:tc>
          <w:trPr/>
          <w:p>
            <w:r>
              <w:t>Sistem Usaha Tani</w:t>
            </w:r>
          </w:p>
        </w:tc>
        <w:tc>
          <w:trPr/>
          <w:p>
            <w:r>
              <w:t>mono</w:t>
            </w:r>
          </w:p>
        </w:tc>
      </w:tr>
      <w:tr>
        <w:tc>
          <w:trPr/>
          <w:p>
            <w:r>
              <w:t>Komoditas</w:t>
            </w:r>
          </w:p>
        </w:tc>
        <w:tc>
          <w:trPr/>
          <w:p>
            <w:r>
              <w:t>oil palm</w:t>
            </w:r>
          </w:p>
        </w:tc>
      </w:tr>
      <w:tr>
        <w:tc>
          <w:trPr/>
          <w:p>
            <w:r>
              <w:t>Provinsi</w:t>
            </w:r>
          </w:p>
        </w:tc>
        <w:tc>
          <w:trPr/>
          <w:p>
            <w:r>
              <w:t>jambi</w:t>
            </w:r>
          </w:p>
        </w:tc>
      </w:tr>
      <w:tr>
        <w:tc>
          <w:trPr/>
          <w:p>
            <w:r>
              <w:t>Tahun</w:t>
            </w:r>
          </w:p>
        </w:tc>
        <w:tc>
          <w:trPr/>
          <w:p>
            <w:r>
              <w:t>2016</w:t>
            </w:r>
          </w:p>
        </w:tc>
      </w:tr>
      <w:tr>
        <w:tc>
          <w:trPr/>
          <w:p>
            <w:r>
              <w:t>Jumlah Tahun</w:t>
            </w:r>
          </w:p>
        </w:tc>
        <w:tc>
          <w:trPr/>
          <w:p>
            <w:r>
              <w:t>30</w:t>
            </w:r>
          </w:p>
        </w:tc>
      </w:tr>
      <w:tr>
        <w:tc>
          <w:trPr/>
          <w:p>
            <w:r>
              <w:t>Discount Rate Private</w:t>
            </w:r>
          </w:p>
        </w:tc>
        <w:tc>
          <w:trPr/>
          <w:p>
            <w:r>
              <w:t>7</w:t>
            </w:r>
          </w:p>
        </w:tc>
      </w:tr>
      <w:tr>
        <w:tc>
          <w:trPr/>
          <w:p>
            <w:r>
              <w:t>Discount Rate Social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Exchange Rate</w:t>
            </w:r>
          </w:p>
        </w:tc>
        <w:tc>
          <w:trPr/>
          <w:p>
            <w:r>
              <w:t>10000</w:t>
            </w:r>
          </w:p>
        </w:tc>
      </w:tr>
      <w:tr>
        <w:tc>
          <w:trPr/>
          <w:p>
            <w:r>
              <w:t>Status Private Capital</w:t>
            </w:r>
          </w:p>
        </w:tc>
        <w:tc>
          <w:trPr/>
          <w:p>
            <w:r>
              <w:t>y</w:t>
            </w:r>
          </w:p>
        </w:tc>
      </w:tr>
      <w:tr>
        <w:tc>
          <w:trPr/>
          <w:p>
            <w:r>
              <w:t>Status Social Capital</w:t>
            </w:r>
          </w:p>
        </w:tc>
        <w:tc>
          <w:trPr/>
          <w:p>
            <w:r>
              <w:t>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NPV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PRIVATE</w:t>
            </w:r>
          </w:p>
        </w:tc>
        <w:tc>
          <w:trPr/>
          <w:p>
            <w:r>
              <w:t>SOCIAL</w:t>
            </w:r>
          </w:p>
        </w:tc>
      </w:tr>
      <w:tr>
        <w:tc>
          <w:trPr/>
          <w:p>
            <w:r>
              <w:t>75408820.330</w:t>
            </w:r>
          </w:p>
        </w:tc>
        <w:tc>
          <w:trPr/>
          <w:p>
            <w:r>
              <w:t>228859194.91</w:t>
            </w:r>
          </w:p>
        </w:tc>
      </w:tr>
      <w:tr>
        <w:tc>
          <w:trPr/>
          <w:p>
            <w:r>
              <w:t>   7540.882</w:t>
            </w:r>
          </w:p>
        </w:tc>
        <w:tc>
          <w:trPr/>
          <w:p>
            <w:r>
              <w:t>   22885.92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NPV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Non Labor Cost (Mrp/Ha)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PRIVATE</w:t>
            </w:r>
          </w:p>
        </w:tc>
        <w:tc>
          <w:trPr/>
          <w:p>
            <w:r>
              <w:t>SOCIAL</w:t>
            </w:r>
          </w:p>
        </w:tc>
      </w:tr>
      <w:tr>
        <w:tc>
          <w:trPr/>
          <w:p>
            <w:r>
              <w:t>62.14979</w:t>
            </w:r>
          </w:p>
        </w:tc>
        <w:tc>
          <w:trPr/>
          <w:p>
            <w:r>
              <w:t>78.5959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Non Labor Cost (Mrp/Ha)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Establishment Cost (1st year only, Mrp/Ha)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12573500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Harvesting Product (TOn/HOK)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0.176861252115059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Labor Req for Est (1st year only, HOK/Ha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112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2020-02-24T10:58:36Z</dcterms:modified>
  <cp:category/>
</cp:coreProperties>
</file>