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44C" w:rsidRDefault="0075244C" w:rsidP="006B4FF9">
      <w:pPr>
        <w:spacing w:after="0" w:line="360" w:lineRule="auto"/>
        <w:jc w:val="center"/>
        <w:rPr>
          <w:rFonts w:ascii="Times New Roman" w:eastAsia="Times New Roman" w:hAnsi="Times New Roman" w:cs="Times New Roman"/>
          <w:b/>
          <w:color w:val="000000"/>
          <w:sz w:val="36"/>
          <w:szCs w:val="32"/>
          <w:lang w:val="en-ID"/>
        </w:rPr>
      </w:pPr>
      <w:r>
        <w:rPr>
          <w:rFonts w:ascii="Times New Roman" w:eastAsia="Times New Roman" w:hAnsi="Times New Roman" w:cs="Times New Roman"/>
          <w:b/>
          <w:color w:val="000000"/>
          <w:sz w:val="36"/>
          <w:szCs w:val="32"/>
          <w:lang w:val="en-ID"/>
        </w:rPr>
        <w:t>MAKALAH KEWARGANEGARAAN</w:t>
      </w:r>
    </w:p>
    <w:p w:rsidR="0075244C" w:rsidRDefault="002F5FAF" w:rsidP="006B4FF9">
      <w:pPr>
        <w:spacing w:after="0" w:line="360" w:lineRule="auto"/>
        <w:jc w:val="center"/>
        <w:rPr>
          <w:rFonts w:ascii="Times New Roman" w:eastAsia="Times New Roman" w:hAnsi="Times New Roman" w:cs="Times New Roman"/>
          <w:b/>
          <w:color w:val="000000"/>
          <w:sz w:val="36"/>
          <w:szCs w:val="32"/>
          <w:lang w:val="en-ID"/>
        </w:rPr>
      </w:pPr>
      <w:r>
        <w:rPr>
          <w:rFonts w:ascii="Times New Roman" w:eastAsia="Times New Roman" w:hAnsi="Times New Roman" w:cs="Times New Roman"/>
          <w:b/>
          <w:color w:val="000000"/>
          <w:sz w:val="36"/>
          <w:szCs w:val="32"/>
          <w:lang w:val="en-ID"/>
        </w:rPr>
        <w:t>Strategi Membangun Negara Di Bidang Pertanian</w:t>
      </w:r>
    </w:p>
    <w:p w:rsidR="0075244C" w:rsidRPr="0075244C" w:rsidRDefault="0075244C" w:rsidP="006B4FF9">
      <w:pPr>
        <w:spacing w:after="0" w:line="360" w:lineRule="auto"/>
        <w:jc w:val="center"/>
        <w:rPr>
          <w:rFonts w:ascii="Times New Roman" w:eastAsia="Times New Roman" w:hAnsi="Times New Roman" w:cs="Times New Roman"/>
          <w:b/>
          <w:color w:val="000000"/>
          <w:sz w:val="36"/>
          <w:szCs w:val="32"/>
          <w:lang w:val="en-ID"/>
        </w:rPr>
      </w:pPr>
    </w:p>
    <w:p w:rsidR="0075244C" w:rsidRPr="0075244C" w:rsidRDefault="0075244C" w:rsidP="006B4FF9">
      <w:pPr>
        <w:spacing w:after="0" w:line="360" w:lineRule="auto"/>
        <w:rPr>
          <w:rFonts w:ascii="Times New Roman" w:eastAsia="Times New Roman" w:hAnsi="Times New Roman" w:cs="Times New Roman"/>
          <w:sz w:val="24"/>
          <w:szCs w:val="24"/>
          <w:lang w:val="en-ID"/>
        </w:rPr>
      </w:pPr>
    </w:p>
    <w:p w:rsidR="0075244C" w:rsidRPr="0075244C" w:rsidRDefault="0075244C" w:rsidP="006B4FF9">
      <w:pPr>
        <w:spacing w:after="0" w:line="360" w:lineRule="auto"/>
        <w:jc w:val="center"/>
        <w:rPr>
          <w:rFonts w:ascii="Times New Roman" w:eastAsia="Times New Roman" w:hAnsi="Times New Roman" w:cs="Times New Roman"/>
          <w:sz w:val="24"/>
          <w:szCs w:val="24"/>
          <w:lang w:val="en-ID"/>
        </w:rPr>
      </w:pPr>
      <w:r w:rsidRPr="0075244C">
        <w:rPr>
          <w:rFonts w:ascii="Times New Roman" w:eastAsia="Times New Roman" w:hAnsi="Times New Roman" w:cs="Times New Roman"/>
          <w:noProof/>
          <w:sz w:val="24"/>
          <w:szCs w:val="24"/>
        </w:rPr>
        <w:drawing>
          <wp:inline distT="0" distB="0" distL="0" distR="0" wp14:anchorId="1B294B45" wp14:editId="1A394D37">
            <wp:extent cx="5731510" cy="829945"/>
            <wp:effectExtent l="0" t="0" r="0" b="0"/>
            <wp:docPr id="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731510" cy="829945"/>
                    </a:xfrm>
                    <a:prstGeom prst="rect">
                      <a:avLst/>
                    </a:prstGeom>
                    <a:ln/>
                  </pic:spPr>
                </pic:pic>
              </a:graphicData>
            </a:graphic>
          </wp:inline>
        </w:drawing>
      </w:r>
    </w:p>
    <w:p w:rsidR="0075244C" w:rsidRPr="0075244C" w:rsidRDefault="0075244C" w:rsidP="006B4FF9">
      <w:pPr>
        <w:tabs>
          <w:tab w:val="left" w:pos="2835"/>
        </w:tabs>
        <w:spacing w:after="0" w:line="360" w:lineRule="auto"/>
        <w:jc w:val="center"/>
        <w:rPr>
          <w:rFonts w:ascii="Times New Roman" w:eastAsia="Times New Roman" w:hAnsi="Times New Roman" w:cs="Times New Roman"/>
          <w:sz w:val="24"/>
          <w:szCs w:val="24"/>
          <w:lang w:val="en-ID"/>
        </w:rPr>
      </w:pPr>
    </w:p>
    <w:p w:rsidR="0075244C" w:rsidRPr="0075244C" w:rsidRDefault="0075244C" w:rsidP="006B4FF9">
      <w:pPr>
        <w:tabs>
          <w:tab w:val="left" w:pos="2835"/>
        </w:tabs>
        <w:spacing w:after="0" w:line="360" w:lineRule="auto"/>
        <w:rPr>
          <w:rFonts w:ascii="Times New Roman" w:eastAsia="Times New Roman" w:hAnsi="Times New Roman" w:cs="Times New Roman"/>
          <w:sz w:val="24"/>
          <w:szCs w:val="24"/>
          <w:lang w:val="en-ID"/>
        </w:rPr>
      </w:pPr>
    </w:p>
    <w:p w:rsidR="0075244C" w:rsidRPr="0075244C" w:rsidRDefault="0075244C" w:rsidP="006B4FF9">
      <w:pPr>
        <w:tabs>
          <w:tab w:val="left" w:pos="2835"/>
        </w:tabs>
        <w:spacing w:after="0" w:line="360" w:lineRule="auto"/>
        <w:rPr>
          <w:rFonts w:ascii="Times New Roman" w:eastAsia="Times New Roman" w:hAnsi="Times New Roman" w:cs="Times New Roman"/>
          <w:sz w:val="24"/>
          <w:szCs w:val="24"/>
          <w:lang w:val="en-ID"/>
        </w:rPr>
      </w:pPr>
    </w:p>
    <w:p w:rsidR="0075244C" w:rsidRPr="0075244C" w:rsidRDefault="0075244C" w:rsidP="006B4FF9">
      <w:pPr>
        <w:tabs>
          <w:tab w:val="left" w:pos="2835"/>
        </w:tabs>
        <w:spacing w:after="0" w:line="360" w:lineRule="auto"/>
        <w:jc w:val="center"/>
        <w:rPr>
          <w:rFonts w:ascii="Times New Roman" w:eastAsia="Times New Roman" w:hAnsi="Times New Roman" w:cs="Times New Roman"/>
          <w:sz w:val="24"/>
          <w:szCs w:val="24"/>
          <w:lang w:val="en-ID"/>
        </w:rPr>
      </w:pPr>
    </w:p>
    <w:p w:rsidR="0075244C" w:rsidRPr="0075244C" w:rsidRDefault="0075244C" w:rsidP="006B4FF9">
      <w:pPr>
        <w:tabs>
          <w:tab w:val="left" w:pos="2835"/>
        </w:tabs>
        <w:spacing w:after="0" w:line="360" w:lineRule="auto"/>
        <w:rPr>
          <w:rFonts w:ascii="Times New Roman" w:eastAsia="Times New Roman" w:hAnsi="Times New Roman" w:cs="Times New Roman"/>
          <w:sz w:val="24"/>
          <w:szCs w:val="24"/>
          <w:lang w:val="en-ID"/>
        </w:rPr>
      </w:pPr>
    </w:p>
    <w:p w:rsidR="0075244C" w:rsidRPr="004C035A" w:rsidRDefault="0075244C" w:rsidP="006B4FF9">
      <w:pPr>
        <w:tabs>
          <w:tab w:val="left" w:pos="2835"/>
        </w:tabs>
        <w:spacing w:after="0" w:line="360" w:lineRule="auto"/>
        <w:jc w:val="center"/>
        <w:rPr>
          <w:rFonts w:ascii="Times New Roman" w:eastAsia="Times New Roman" w:hAnsi="Times New Roman" w:cs="Times New Roman"/>
          <w:b/>
          <w:color w:val="000000"/>
          <w:sz w:val="32"/>
          <w:szCs w:val="24"/>
          <w:lang w:val="en-ID"/>
        </w:rPr>
      </w:pPr>
      <w:r w:rsidRPr="004C035A">
        <w:rPr>
          <w:rFonts w:ascii="Times New Roman" w:eastAsia="Times New Roman" w:hAnsi="Times New Roman" w:cs="Times New Roman"/>
          <w:b/>
          <w:color w:val="000000"/>
          <w:sz w:val="32"/>
          <w:szCs w:val="24"/>
          <w:lang w:val="en-ID"/>
        </w:rPr>
        <w:t xml:space="preserve">Disusun </w:t>
      </w:r>
      <w:proofErr w:type="gramStart"/>
      <w:r w:rsidRPr="004C035A">
        <w:rPr>
          <w:rFonts w:ascii="Times New Roman" w:eastAsia="Times New Roman" w:hAnsi="Times New Roman" w:cs="Times New Roman"/>
          <w:b/>
          <w:color w:val="000000"/>
          <w:sz w:val="32"/>
          <w:szCs w:val="24"/>
          <w:lang w:val="en-ID"/>
        </w:rPr>
        <w:t>oleh :</w:t>
      </w:r>
      <w:proofErr w:type="gramEnd"/>
    </w:p>
    <w:p w:rsidR="0075244C" w:rsidRPr="004C035A" w:rsidRDefault="004C035A" w:rsidP="004C035A">
      <w:pPr>
        <w:tabs>
          <w:tab w:val="left" w:pos="2552"/>
          <w:tab w:val="left" w:pos="3686"/>
        </w:tabs>
        <w:spacing w:after="0" w:line="360" w:lineRule="auto"/>
        <w:rPr>
          <w:rFonts w:ascii="Times New Roman" w:eastAsia="Times New Roman" w:hAnsi="Times New Roman" w:cs="Times New Roman"/>
          <w:color w:val="000000"/>
          <w:sz w:val="32"/>
          <w:szCs w:val="24"/>
          <w:lang w:val="en-ID"/>
        </w:rPr>
      </w:pPr>
      <w:r w:rsidRPr="004C035A">
        <w:rPr>
          <w:rFonts w:ascii="Times New Roman" w:eastAsia="Times New Roman" w:hAnsi="Times New Roman" w:cs="Times New Roman"/>
          <w:color w:val="000000"/>
          <w:sz w:val="32"/>
          <w:szCs w:val="24"/>
          <w:lang w:val="en-ID"/>
        </w:rPr>
        <w:tab/>
        <w:t xml:space="preserve">Nama </w:t>
      </w:r>
      <w:r w:rsidRPr="004C035A">
        <w:rPr>
          <w:rFonts w:ascii="Times New Roman" w:eastAsia="Times New Roman" w:hAnsi="Times New Roman" w:cs="Times New Roman"/>
          <w:color w:val="000000"/>
          <w:sz w:val="32"/>
          <w:szCs w:val="24"/>
          <w:lang w:val="en-ID"/>
        </w:rPr>
        <w:tab/>
        <w:t>: Dewi Kurnia Sari</w:t>
      </w:r>
    </w:p>
    <w:p w:rsidR="004C035A" w:rsidRPr="004C035A" w:rsidRDefault="004C035A" w:rsidP="004C035A">
      <w:pPr>
        <w:tabs>
          <w:tab w:val="left" w:pos="2552"/>
          <w:tab w:val="left" w:pos="3686"/>
        </w:tabs>
        <w:spacing w:after="0" w:line="360" w:lineRule="auto"/>
        <w:rPr>
          <w:rFonts w:ascii="Times New Roman" w:eastAsia="Times New Roman" w:hAnsi="Times New Roman" w:cs="Times New Roman"/>
          <w:color w:val="000000"/>
          <w:sz w:val="32"/>
          <w:szCs w:val="24"/>
          <w:lang w:val="en-ID"/>
        </w:rPr>
      </w:pPr>
      <w:r w:rsidRPr="004C035A">
        <w:rPr>
          <w:rFonts w:ascii="Times New Roman" w:eastAsia="Times New Roman" w:hAnsi="Times New Roman" w:cs="Times New Roman"/>
          <w:color w:val="000000"/>
          <w:sz w:val="32"/>
          <w:szCs w:val="24"/>
          <w:lang w:val="en-ID"/>
        </w:rPr>
        <w:tab/>
        <w:t>NIM</w:t>
      </w:r>
      <w:r w:rsidRPr="004C035A">
        <w:rPr>
          <w:rFonts w:ascii="Times New Roman" w:eastAsia="Times New Roman" w:hAnsi="Times New Roman" w:cs="Times New Roman"/>
          <w:color w:val="000000"/>
          <w:sz w:val="32"/>
          <w:szCs w:val="24"/>
          <w:lang w:val="en-ID"/>
        </w:rPr>
        <w:tab/>
        <w:t>: 2257301033</w:t>
      </w:r>
    </w:p>
    <w:p w:rsidR="004C035A" w:rsidRPr="004C035A" w:rsidRDefault="004C035A" w:rsidP="004C035A">
      <w:pPr>
        <w:tabs>
          <w:tab w:val="left" w:pos="2552"/>
          <w:tab w:val="left" w:pos="3686"/>
        </w:tabs>
        <w:spacing w:after="0" w:line="360" w:lineRule="auto"/>
        <w:rPr>
          <w:rFonts w:ascii="Times New Roman" w:eastAsia="Times New Roman" w:hAnsi="Times New Roman" w:cs="Times New Roman"/>
          <w:color w:val="000000"/>
          <w:sz w:val="32"/>
          <w:szCs w:val="24"/>
          <w:lang w:val="en-ID"/>
        </w:rPr>
      </w:pPr>
      <w:r w:rsidRPr="004C035A">
        <w:rPr>
          <w:rFonts w:ascii="Times New Roman" w:eastAsia="Times New Roman" w:hAnsi="Times New Roman" w:cs="Times New Roman"/>
          <w:color w:val="000000"/>
          <w:sz w:val="32"/>
          <w:szCs w:val="24"/>
          <w:lang w:val="en-ID"/>
        </w:rPr>
        <w:tab/>
        <w:t xml:space="preserve">Kelas </w:t>
      </w:r>
      <w:r w:rsidRPr="004C035A">
        <w:rPr>
          <w:rFonts w:ascii="Times New Roman" w:eastAsia="Times New Roman" w:hAnsi="Times New Roman" w:cs="Times New Roman"/>
          <w:color w:val="000000"/>
          <w:sz w:val="32"/>
          <w:szCs w:val="24"/>
          <w:lang w:val="en-ID"/>
        </w:rPr>
        <w:tab/>
        <w:t>: 2 SI C</w:t>
      </w:r>
      <w:bookmarkStart w:id="0" w:name="_GoBack"/>
      <w:bookmarkEnd w:id="0"/>
    </w:p>
    <w:p w:rsidR="004C035A" w:rsidRPr="0075244C" w:rsidRDefault="004C035A" w:rsidP="006B4FF9">
      <w:pPr>
        <w:tabs>
          <w:tab w:val="left" w:pos="2835"/>
        </w:tabs>
        <w:spacing w:after="0" w:line="360" w:lineRule="auto"/>
        <w:jc w:val="center"/>
        <w:rPr>
          <w:rFonts w:ascii="Times New Roman" w:eastAsia="Times New Roman" w:hAnsi="Times New Roman" w:cs="Times New Roman"/>
          <w:color w:val="000000"/>
          <w:sz w:val="28"/>
          <w:szCs w:val="24"/>
          <w:lang w:val="en-ID"/>
        </w:rPr>
      </w:pPr>
    </w:p>
    <w:p w:rsidR="0075244C" w:rsidRPr="0075244C" w:rsidRDefault="0075244C" w:rsidP="006B4FF9">
      <w:pPr>
        <w:tabs>
          <w:tab w:val="left" w:pos="2835"/>
        </w:tabs>
        <w:spacing w:after="0" w:line="360" w:lineRule="auto"/>
        <w:jc w:val="center"/>
        <w:rPr>
          <w:rFonts w:ascii="Times New Roman" w:eastAsia="Times New Roman" w:hAnsi="Times New Roman" w:cs="Times New Roman"/>
          <w:b/>
          <w:color w:val="000000"/>
          <w:sz w:val="28"/>
          <w:szCs w:val="24"/>
          <w:lang w:val="en-ID"/>
        </w:rPr>
      </w:pPr>
    </w:p>
    <w:p w:rsidR="0075244C" w:rsidRPr="0075244C" w:rsidRDefault="0075244C" w:rsidP="006B4FF9">
      <w:pPr>
        <w:pBdr>
          <w:top w:val="nil"/>
          <w:left w:val="nil"/>
          <w:bottom w:val="nil"/>
          <w:right w:val="nil"/>
          <w:between w:val="nil"/>
        </w:pBdr>
        <w:tabs>
          <w:tab w:val="left" w:pos="2835"/>
          <w:tab w:val="left" w:pos="5387"/>
        </w:tabs>
        <w:spacing w:after="0" w:line="360" w:lineRule="auto"/>
        <w:rPr>
          <w:rFonts w:ascii="Times New Roman" w:eastAsia="Times New Roman" w:hAnsi="Times New Roman" w:cs="Times New Roman"/>
          <w:color w:val="000000"/>
          <w:sz w:val="24"/>
          <w:szCs w:val="24"/>
          <w:lang w:val="en-ID"/>
        </w:rPr>
      </w:pPr>
      <w:r w:rsidRPr="0075244C">
        <w:rPr>
          <w:rFonts w:ascii="Times New Roman" w:eastAsia="Times New Roman" w:hAnsi="Times New Roman" w:cs="Times New Roman"/>
          <w:color w:val="000000"/>
          <w:sz w:val="24"/>
          <w:szCs w:val="24"/>
          <w:lang w:val="en-ID"/>
        </w:rPr>
        <w:br/>
      </w:r>
      <w:r w:rsidRPr="0075244C">
        <w:rPr>
          <w:rFonts w:ascii="Times New Roman" w:eastAsia="Times New Roman" w:hAnsi="Times New Roman" w:cs="Times New Roman"/>
          <w:color w:val="000000"/>
          <w:sz w:val="24"/>
          <w:szCs w:val="24"/>
          <w:lang w:val="en-ID"/>
        </w:rPr>
        <w:br/>
      </w:r>
    </w:p>
    <w:p w:rsidR="0075244C" w:rsidRDefault="0075244C" w:rsidP="004C035A">
      <w:pPr>
        <w:pBdr>
          <w:top w:val="nil"/>
          <w:left w:val="nil"/>
          <w:bottom w:val="nil"/>
          <w:right w:val="nil"/>
          <w:between w:val="nil"/>
        </w:pBdr>
        <w:tabs>
          <w:tab w:val="left" w:pos="2835"/>
          <w:tab w:val="left" w:pos="5387"/>
        </w:tabs>
        <w:spacing w:after="0" w:line="360" w:lineRule="auto"/>
        <w:rPr>
          <w:rFonts w:ascii="Times New Roman" w:eastAsia="Times New Roman" w:hAnsi="Times New Roman" w:cs="Times New Roman"/>
          <w:color w:val="000000"/>
          <w:sz w:val="24"/>
          <w:szCs w:val="24"/>
          <w:lang w:val="en-ID"/>
        </w:rPr>
      </w:pPr>
    </w:p>
    <w:p w:rsidR="0075244C" w:rsidRDefault="0075244C" w:rsidP="006B4FF9">
      <w:pPr>
        <w:pBdr>
          <w:top w:val="nil"/>
          <w:left w:val="nil"/>
          <w:bottom w:val="nil"/>
          <w:right w:val="nil"/>
          <w:between w:val="nil"/>
        </w:pBdr>
        <w:tabs>
          <w:tab w:val="left" w:pos="2835"/>
          <w:tab w:val="left" w:pos="5387"/>
        </w:tabs>
        <w:spacing w:after="0" w:line="360" w:lineRule="auto"/>
        <w:ind w:left="2771"/>
        <w:rPr>
          <w:rFonts w:ascii="Times New Roman" w:eastAsia="Times New Roman" w:hAnsi="Times New Roman" w:cs="Times New Roman"/>
          <w:color w:val="000000"/>
          <w:sz w:val="24"/>
          <w:szCs w:val="24"/>
          <w:lang w:val="en-ID"/>
        </w:rPr>
      </w:pPr>
    </w:p>
    <w:p w:rsidR="0075244C" w:rsidRDefault="0075244C" w:rsidP="006B4FF9">
      <w:pPr>
        <w:pBdr>
          <w:top w:val="nil"/>
          <w:left w:val="nil"/>
          <w:bottom w:val="nil"/>
          <w:right w:val="nil"/>
          <w:between w:val="nil"/>
        </w:pBdr>
        <w:tabs>
          <w:tab w:val="left" w:pos="2835"/>
          <w:tab w:val="left" w:pos="5387"/>
        </w:tabs>
        <w:spacing w:after="0" w:line="360" w:lineRule="auto"/>
        <w:ind w:left="2771"/>
        <w:rPr>
          <w:rFonts w:ascii="Times New Roman" w:eastAsia="Times New Roman" w:hAnsi="Times New Roman" w:cs="Times New Roman"/>
          <w:color w:val="000000"/>
          <w:sz w:val="24"/>
          <w:szCs w:val="24"/>
          <w:lang w:val="en-ID"/>
        </w:rPr>
      </w:pPr>
    </w:p>
    <w:p w:rsidR="0075244C" w:rsidRPr="0075244C" w:rsidRDefault="0075244C" w:rsidP="006B4FF9">
      <w:pPr>
        <w:pBdr>
          <w:top w:val="nil"/>
          <w:left w:val="nil"/>
          <w:bottom w:val="nil"/>
          <w:right w:val="nil"/>
          <w:between w:val="nil"/>
        </w:pBdr>
        <w:tabs>
          <w:tab w:val="left" w:pos="2835"/>
          <w:tab w:val="left" w:pos="5387"/>
        </w:tabs>
        <w:spacing w:after="0" w:line="360" w:lineRule="auto"/>
        <w:ind w:left="2771"/>
        <w:rPr>
          <w:rFonts w:ascii="Times New Roman" w:eastAsia="Times New Roman" w:hAnsi="Times New Roman" w:cs="Times New Roman"/>
          <w:color w:val="000000"/>
          <w:sz w:val="24"/>
          <w:szCs w:val="24"/>
          <w:lang w:val="en-ID"/>
        </w:rPr>
      </w:pPr>
    </w:p>
    <w:p w:rsidR="0075244C" w:rsidRPr="0075244C" w:rsidRDefault="0075244C" w:rsidP="006B4FF9">
      <w:pPr>
        <w:spacing w:after="0" w:line="360" w:lineRule="auto"/>
        <w:jc w:val="center"/>
        <w:rPr>
          <w:rFonts w:ascii="Times New Roman" w:eastAsia="Times New Roman" w:hAnsi="Times New Roman" w:cs="Times New Roman"/>
          <w:b/>
          <w:color w:val="000000"/>
          <w:sz w:val="32"/>
          <w:szCs w:val="32"/>
          <w:lang w:val="en-ID"/>
        </w:rPr>
      </w:pPr>
      <w:r w:rsidRPr="0075244C">
        <w:rPr>
          <w:rFonts w:ascii="Times New Roman" w:eastAsia="Times New Roman" w:hAnsi="Times New Roman" w:cs="Times New Roman"/>
          <w:b/>
          <w:color w:val="000000"/>
          <w:sz w:val="32"/>
          <w:szCs w:val="32"/>
          <w:lang w:val="en-ID"/>
        </w:rPr>
        <w:t>PROGRAM STUDI SISTEM INFORMASI</w:t>
      </w:r>
    </w:p>
    <w:p w:rsidR="0075244C" w:rsidRDefault="0075244C" w:rsidP="006B4FF9">
      <w:pPr>
        <w:spacing w:after="0" w:line="360" w:lineRule="auto"/>
        <w:jc w:val="center"/>
        <w:rPr>
          <w:rFonts w:ascii="Times New Roman" w:eastAsia="Times New Roman" w:hAnsi="Times New Roman" w:cs="Times New Roman"/>
          <w:b/>
          <w:color w:val="000000"/>
          <w:sz w:val="32"/>
          <w:szCs w:val="32"/>
          <w:lang w:val="en-ID"/>
        </w:rPr>
      </w:pPr>
      <w:r w:rsidRPr="0075244C">
        <w:rPr>
          <w:rFonts w:ascii="Times New Roman" w:eastAsia="Times New Roman" w:hAnsi="Times New Roman" w:cs="Times New Roman"/>
          <w:b/>
          <w:color w:val="000000"/>
          <w:sz w:val="32"/>
          <w:szCs w:val="32"/>
          <w:lang w:val="en-ID"/>
        </w:rPr>
        <w:t>JURUSAN TEKNOLOGI INFORMASI</w:t>
      </w:r>
    </w:p>
    <w:p w:rsidR="0075244C" w:rsidRPr="0075244C" w:rsidRDefault="006B4FF9" w:rsidP="006B4FF9">
      <w:pPr>
        <w:spacing w:after="0" w:line="360" w:lineRule="auto"/>
        <w:jc w:val="center"/>
        <w:rPr>
          <w:rFonts w:ascii="Times New Roman" w:eastAsia="Times New Roman" w:hAnsi="Times New Roman" w:cs="Times New Roman"/>
          <w:b/>
          <w:color w:val="000000"/>
          <w:sz w:val="32"/>
          <w:szCs w:val="32"/>
          <w:lang w:val="en-ID"/>
        </w:rPr>
      </w:pPr>
      <w:r>
        <w:rPr>
          <w:rFonts w:ascii="Times New Roman" w:eastAsia="Times New Roman" w:hAnsi="Times New Roman" w:cs="Times New Roman"/>
          <w:b/>
          <w:color w:val="000000"/>
          <w:sz w:val="32"/>
          <w:szCs w:val="32"/>
          <w:lang w:val="en-ID"/>
        </w:rPr>
        <w:t>T.A 2023/2024</w:t>
      </w:r>
      <w:r w:rsidR="0075244C">
        <w:br w:type="page"/>
      </w:r>
    </w:p>
    <w:p w:rsidR="006B4FF9" w:rsidRDefault="006B4FF9" w:rsidP="006B4FF9">
      <w:pPr>
        <w:pStyle w:val="Heading1"/>
        <w:spacing w:before="0" w:line="360" w:lineRule="auto"/>
        <w:sectPr w:rsidR="006B4FF9" w:rsidSect="00042CE7">
          <w:footerReference w:type="first" r:id="rId10"/>
          <w:pgSz w:w="11907" w:h="16839" w:code="9"/>
          <w:pgMar w:top="1440" w:right="1440" w:bottom="1440" w:left="1440" w:header="708" w:footer="708" w:gutter="0"/>
          <w:cols w:space="708"/>
          <w:docGrid w:linePitch="360"/>
        </w:sectPr>
      </w:pPr>
      <w:bookmarkStart w:id="1" w:name="_Toc149080202"/>
    </w:p>
    <w:p w:rsidR="0033053C" w:rsidRDefault="0033053C" w:rsidP="006B4FF9">
      <w:pPr>
        <w:pStyle w:val="Heading1"/>
        <w:spacing w:before="0" w:line="360" w:lineRule="auto"/>
      </w:pPr>
      <w:r>
        <w:lastRenderedPageBreak/>
        <w:t>KATA PENGANTAR</w:t>
      </w:r>
      <w:bookmarkEnd w:id="1"/>
    </w:p>
    <w:p w:rsidR="0075244C" w:rsidRDefault="0075244C" w:rsidP="006B4FF9">
      <w:pPr>
        <w:spacing w:after="0" w:line="360" w:lineRule="auto"/>
        <w:ind w:firstLine="720"/>
        <w:jc w:val="both"/>
        <w:rPr>
          <w:rFonts w:ascii="Times New Roman" w:hAnsi="Times New Roman" w:cs="Times New Roman"/>
          <w:sz w:val="24"/>
          <w:szCs w:val="24"/>
        </w:rPr>
      </w:pPr>
    </w:p>
    <w:p w:rsidR="0075244C" w:rsidRPr="0075244C" w:rsidRDefault="0075244C" w:rsidP="006B4FF9">
      <w:pPr>
        <w:spacing w:after="0" w:line="360" w:lineRule="auto"/>
        <w:ind w:firstLine="720"/>
        <w:jc w:val="both"/>
        <w:rPr>
          <w:rFonts w:ascii="Times New Roman" w:hAnsi="Times New Roman" w:cs="Times New Roman"/>
          <w:b/>
          <w:bCs/>
          <w:i/>
          <w:iCs/>
          <w:sz w:val="24"/>
          <w:szCs w:val="24"/>
          <w:u w:val="single"/>
          <w:lang w:val="en-ID"/>
        </w:rPr>
      </w:pPr>
      <w:proofErr w:type="gramStart"/>
      <w:r w:rsidRPr="0075244C">
        <w:rPr>
          <w:rFonts w:ascii="Times New Roman" w:hAnsi="Times New Roman" w:cs="Times New Roman"/>
          <w:sz w:val="24"/>
          <w:szCs w:val="24"/>
        </w:rPr>
        <w:t>Puji syukur kita ucapkan kepada Allah SWT.</w:t>
      </w:r>
      <w:proofErr w:type="gramEnd"/>
      <w:r w:rsidRPr="0075244C">
        <w:rPr>
          <w:rFonts w:ascii="Times New Roman" w:hAnsi="Times New Roman" w:cs="Times New Roman"/>
          <w:sz w:val="24"/>
          <w:szCs w:val="24"/>
        </w:rPr>
        <w:t xml:space="preserve"> </w:t>
      </w:r>
      <w:proofErr w:type="gramStart"/>
      <w:r w:rsidRPr="0075244C">
        <w:rPr>
          <w:rFonts w:ascii="Times New Roman" w:hAnsi="Times New Roman" w:cs="Times New Roman"/>
          <w:sz w:val="24"/>
          <w:szCs w:val="24"/>
        </w:rPr>
        <w:t>yang</w:t>
      </w:r>
      <w:proofErr w:type="gramEnd"/>
      <w:r w:rsidRPr="0075244C">
        <w:rPr>
          <w:rFonts w:ascii="Times New Roman" w:hAnsi="Times New Roman" w:cs="Times New Roman"/>
          <w:sz w:val="24"/>
          <w:szCs w:val="24"/>
        </w:rPr>
        <w:t xml:space="preserve"> mana telah memberikan rahmat dan hidayah-Nya kepada kita semua, sehingga saya dapat menyelesaikan tugas </w:t>
      </w:r>
      <w:r>
        <w:rPr>
          <w:rFonts w:ascii="Times New Roman" w:hAnsi="Times New Roman" w:cs="Times New Roman"/>
          <w:sz w:val="24"/>
          <w:szCs w:val="24"/>
        </w:rPr>
        <w:t>makalah mengenai</w:t>
      </w:r>
      <w:r w:rsidRPr="0075244C">
        <w:rPr>
          <w:rFonts w:ascii="Times New Roman" w:hAnsi="Times New Roman" w:cs="Times New Roman"/>
          <w:sz w:val="24"/>
          <w:szCs w:val="24"/>
        </w:rPr>
        <w:t xml:space="preserve"> “</w:t>
      </w:r>
      <w:r w:rsidRPr="0075244C">
        <w:rPr>
          <w:rFonts w:ascii="Times New Roman" w:hAnsi="Times New Roman" w:cs="Times New Roman"/>
          <w:b/>
          <w:bCs/>
          <w:i/>
          <w:iCs/>
          <w:sz w:val="24"/>
          <w:szCs w:val="24"/>
          <w:u w:val="single"/>
          <w:lang w:val="en-ID"/>
        </w:rPr>
        <w:t>STRATEGI MEMBANGUN NEGARA DI BIDANG PERTANIAN</w:t>
      </w:r>
      <w:r w:rsidRPr="0075244C">
        <w:rPr>
          <w:rFonts w:ascii="Times New Roman" w:hAnsi="Times New Roman" w:cs="Times New Roman"/>
          <w:sz w:val="24"/>
          <w:szCs w:val="24"/>
        </w:rPr>
        <w:t xml:space="preserve">”  guna untuk memenuhi tugas </w:t>
      </w:r>
      <w:r>
        <w:rPr>
          <w:rFonts w:ascii="Times New Roman" w:hAnsi="Times New Roman" w:cs="Times New Roman"/>
          <w:sz w:val="24"/>
          <w:szCs w:val="24"/>
        </w:rPr>
        <w:t>Kewarganegaran.</w:t>
      </w:r>
    </w:p>
    <w:p w:rsidR="0075244C" w:rsidRDefault="0075244C" w:rsidP="006B4FF9">
      <w:pPr>
        <w:spacing w:after="0" w:line="360" w:lineRule="auto"/>
        <w:ind w:firstLine="720"/>
        <w:jc w:val="both"/>
        <w:rPr>
          <w:rFonts w:ascii="Times New Roman" w:hAnsi="Times New Roman" w:cs="Times New Roman"/>
          <w:sz w:val="24"/>
          <w:szCs w:val="24"/>
        </w:rPr>
      </w:pPr>
      <w:r w:rsidRPr="0075244C">
        <w:rPr>
          <w:rFonts w:ascii="Times New Roman" w:hAnsi="Times New Roman" w:cs="Times New Roman"/>
          <w:sz w:val="24"/>
          <w:szCs w:val="24"/>
        </w:rPr>
        <w:t xml:space="preserve">Tak lupa pula kita ucapkan salawat beriringan </w:t>
      </w:r>
      <w:proofErr w:type="gramStart"/>
      <w:r w:rsidRPr="0075244C">
        <w:rPr>
          <w:rFonts w:ascii="Times New Roman" w:hAnsi="Times New Roman" w:cs="Times New Roman"/>
          <w:sz w:val="24"/>
          <w:szCs w:val="24"/>
        </w:rPr>
        <w:t>salam</w:t>
      </w:r>
      <w:proofErr w:type="gramEnd"/>
      <w:r w:rsidRPr="0075244C">
        <w:rPr>
          <w:rFonts w:ascii="Times New Roman" w:hAnsi="Times New Roman" w:cs="Times New Roman"/>
          <w:sz w:val="24"/>
          <w:szCs w:val="24"/>
        </w:rPr>
        <w:t xml:space="preserve"> kepada Nabi Besar Muhammad SAW yang mana telah membawa umat manusia dari zaman kebodohan sampai ke zaman yang terang benderang oleh ilmu pengetahuan seperti yang kita rasakan saat ini.</w:t>
      </w:r>
    </w:p>
    <w:p w:rsidR="0075244C" w:rsidRPr="0075244C" w:rsidRDefault="0075244C" w:rsidP="006B4FF9">
      <w:pPr>
        <w:spacing w:after="0" w:line="360" w:lineRule="auto"/>
        <w:ind w:firstLine="720"/>
        <w:jc w:val="both"/>
        <w:rPr>
          <w:rFonts w:ascii="Times New Roman" w:hAnsi="Times New Roman" w:cs="Times New Roman"/>
          <w:sz w:val="24"/>
          <w:szCs w:val="24"/>
        </w:rPr>
      </w:pPr>
      <w:proofErr w:type="gramStart"/>
      <w:r w:rsidRPr="0075244C">
        <w:rPr>
          <w:rFonts w:ascii="Times New Roman" w:hAnsi="Times New Roman" w:cs="Times New Roman"/>
          <w:sz w:val="24"/>
          <w:szCs w:val="24"/>
        </w:rPr>
        <w:t xml:space="preserve">Saya berharap </w:t>
      </w:r>
      <w:r>
        <w:rPr>
          <w:rFonts w:ascii="Times New Roman" w:hAnsi="Times New Roman" w:cs="Times New Roman"/>
          <w:sz w:val="24"/>
          <w:szCs w:val="24"/>
        </w:rPr>
        <w:t>makalah</w:t>
      </w:r>
      <w:r w:rsidRPr="0075244C">
        <w:rPr>
          <w:rFonts w:ascii="Times New Roman" w:hAnsi="Times New Roman" w:cs="Times New Roman"/>
          <w:sz w:val="24"/>
          <w:szCs w:val="24"/>
        </w:rPr>
        <w:t xml:space="preserve"> ini dapat berguna dan bermanfaat bagi pembaca.</w:t>
      </w:r>
      <w:proofErr w:type="gramEnd"/>
      <w:r w:rsidRPr="0075244C">
        <w:rPr>
          <w:rFonts w:ascii="Times New Roman" w:hAnsi="Times New Roman" w:cs="Times New Roman"/>
          <w:sz w:val="24"/>
          <w:szCs w:val="24"/>
        </w:rPr>
        <w:t xml:space="preserve"> </w:t>
      </w:r>
      <w:proofErr w:type="gramStart"/>
      <w:r w:rsidRPr="0075244C">
        <w:rPr>
          <w:rFonts w:ascii="Times New Roman" w:hAnsi="Times New Roman" w:cs="Times New Roman"/>
          <w:sz w:val="24"/>
          <w:szCs w:val="24"/>
        </w:rPr>
        <w:t>Saya menyadari didalam usaha yang maksimal masih terdapat berbagai kekurangan, untuk itu saya mengharapkan kritik dan saran dari pembaca dan saya sudahi dengan ucapan banyak terimakasih.</w:t>
      </w:r>
      <w:proofErr w:type="gramEnd"/>
    </w:p>
    <w:p w:rsidR="0075244C" w:rsidRDefault="0075244C" w:rsidP="006B4FF9">
      <w:pPr>
        <w:spacing w:after="0" w:line="360" w:lineRule="auto"/>
        <w:rPr>
          <w:rFonts w:ascii="Times New Roman" w:hAnsi="Times New Roman" w:cs="Times New Roman"/>
          <w:sz w:val="24"/>
          <w:szCs w:val="24"/>
        </w:rPr>
      </w:pPr>
    </w:p>
    <w:p w:rsidR="0075244C" w:rsidRPr="0075244C" w:rsidRDefault="0075244C" w:rsidP="006B4FF9">
      <w:pPr>
        <w:spacing w:after="0" w:line="360" w:lineRule="auto"/>
        <w:rPr>
          <w:rFonts w:ascii="Times New Roman" w:hAnsi="Times New Roman" w:cs="Times New Roman"/>
          <w:sz w:val="24"/>
          <w:szCs w:val="24"/>
        </w:rPr>
      </w:pPr>
    </w:p>
    <w:p w:rsidR="0075244C" w:rsidRPr="0075244C" w:rsidRDefault="0075244C" w:rsidP="006B4FF9">
      <w:pPr>
        <w:tabs>
          <w:tab w:val="center" w:pos="7655"/>
        </w:tabs>
        <w:spacing w:after="0" w:line="360" w:lineRule="auto"/>
        <w:rPr>
          <w:rFonts w:ascii="Times New Roman" w:hAnsi="Times New Roman" w:cs="Times New Roman"/>
          <w:sz w:val="24"/>
          <w:szCs w:val="24"/>
        </w:rPr>
      </w:pPr>
      <w:r w:rsidRPr="0075244C">
        <w:rPr>
          <w:rFonts w:ascii="Times New Roman" w:hAnsi="Times New Roman" w:cs="Times New Roman"/>
          <w:sz w:val="24"/>
          <w:szCs w:val="24"/>
        </w:rPr>
        <w:tab/>
      </w:r>
      <w:r>
        <w:rPr>
          <w:rFonts w:ascii="Times New Roman" w:hAnsi="Times New Roman" w:cs="Times New Roman"/>
          <w:sz w:val="24"/>
          <w:szCs w:val="24"/>
        </w:rPr>
        <w:t>Pekanbaru, 24 Oktober 2023</w:t>
      </w:r>
    </w:p>
    <w:p w:rsidR="0075244C" w:rsidRDefault="0075244C" w:rsidP="006B4FF9">
      <w:pPr>
        <w:tabs>
          <w:tab w:val="center" w:pos="7655"/>
        </w:tabs>
        <w:spacing w:after="0" w:line="360" w:lineRule="auto"/>
        <w:rPr>
          <w:rFonts w:ascii="Times New Roman" w:hAnsi="Times New Roman" w:cs="Times New Roman"/>
          <w:sz w:val="24"/>
          <w:szCs w:val="24"/>
        </w:rPr>
      </w:pPr>
    </w:p>
    <w:p w:rsidR="0075244C" w:rsidRDefault="0075244C" w:rsidP="006B4FF9">
      <w:pPr>
        <w:tabs>
          <w:tab w:val="center" w:pos="7655"/>
        </w:tabs>
        <w:spacing w:after="0" w:line="360" w:lineRule="auto"/>
        <w:rPr>
          <w:rFonts w:ascii="Times New Roman" w:hAnsi="Times New Roman" w:cs="Times New Roman"/>
          <w:sz w:val="24"/>
          <w:szCs w:val="24"/>
        </w:rPr>
      </w:pPr>
    </w:p>
    <w:p w:rsidR="0075244C" w:rsidRPr="0075244C" w:rsidRDefault="0075244C" w:rsidP="006B4FF9">
      <w:pPr>
        <w:tabs>
          <w:tab w:val="center" w:pos="7655"/>
        </w:tabs>
        <w:spacing w:after="0" w:line="360" w:lineRule="auto"/>
        <w:rPr>
          <w:rFonts w:ascii="Times New Roman" w:hAnsi="Times New Roman" w:cs="Times New Roman"/>
          <w:sz w:val="24"/>
          <w:szCs w:val="24"/>
        </w:rPr>
      </w:pPr>
    </w:p>
    <w:p w:rsidR="0075244C" w:rsidRPr="0075244C" w:rsidRDefault="0075244C" w:rsidP="006B4FF9">
      <w:pPr>
        <w:tabs>
          <w:tab w:val="center" w:pos="7655"/>
        </w:tabs>
        <w:spacing w:after="0" w:line="360" w:lineRule="auto"/>
        <w:rPr>
          <w:rFonts w:ascii="Times New Roman" w:hAnsi="Times New Roman" w:cs="Times New Roman"/>
          <w:sz w:val="24"/>
          <w:szCs w:val="24"/>
        </w:rPr>
      </w:pPr>
      <w:r w:rsidRPr="0075244C">
        <w:rPr>
          <w:rFonts w:ascii="Times New Roman" w:hAnsi="Times New Roman" w:cs="Times New Roman"/>
          <w:sz w:val="24"/>
          <w:szCs w:val="24"/>
        </w:rPr>
        <w:tab/>
        <w:t>Dewi Kurnia Sari</w:t>
      </w:r>
    </w:p>
    <w:p w:rsidR="0033053C" w:rsidRPr="0075244C" w:rsidRDefault="0033053C" w:rsidP="006B4FF9">
      <w:pPr>
        <w:tabs>
          <w:tab w:val="center" w:pos="7371"/>
        </w:tabs>
        <w:spacing w:after="0" w:line="360" w:lineRule="auto"/>
        <w:rPr>
          <w:rFonts w:ascii="Times New Roman" w:hAnsi="Times New Roman" w:cs="Times New Roman"/>
          <w:sz w:val="24"/>
          <w:szCs w:val="24"/>
        </w:rPr>
      </w:pPr>
    </w:p>
    <w:p w:rsidR="0033053C" w:rsidRDefault="0033053C" w:rsidP="006B4FF9">
      <w:pPr>
        <w:spacing w:after="0" w:line="360" w:lineRule="auto"/>
      </w:pPr>
      <w:r>
        <w:br w:type="page"/>
      </w:r>
    </w:p>
    <w:p w:rsidR="0033053C" w:rsidRDefault="0033053C" w:rsidP="006B4FF9">
      <w:pPr>
        <w:pStyle w:val="Heading1"/>
        <w:spacing w:before="0" w:line="360" w:lineRule="auto"/>
      </w:pPr>
      <w:bookmarkStart w:id="2" w:name="_Toc149080203"/>
      <w:r>
        <w:lastRenderedPageBreak/>
        <w:t>DAFTAR ISI</w:t>
      </w:r>
      <w:bookmarkEnd w:id="2"/>
    </w:p>
    <w:sdt>
      <w:sdtPr>
        <w:rPr>
          <w:rFonts w:asciiTheme="minorHAnsi" w:eastAsiaTheme="minorHAnsi" w:hAnsiTheme="minorHAnsi" w:cstheme="minorBidi"/>
          <w:b w:val="0"/>
          <w:bCs w:val="0"/>
          <w:color w:val="auto"/>
          <w:sz w:val="22"/>
          <w:szCs w:val="22"/>
          <w:lang w:eastAsia="en-US"/>
        </w:rPr>
        <w:id w:val="1472708155"/>
        <w:docPartObj>
          <w:docPartGallery w:val="Table of Contents"/>
          <w:docPartUnique/>
        </w:docPartObj>
      </w:sdtPr>
      <w:sdtEndPr>
        <w:rPr>
          <w:noProof/>
        </w:rPr>
      </w:sdtEndPr>
      <w:sdtContent>
        <w:p w:rsidR="006B4FF9" w:rsidRPr="006B4FF9" w:rsidRDefault="006B4FF9" w:rsidP="00FD7EBA">
          <w:pPr>
            <w:pStyle w:val="TOCHeading"/>
            <w:spacing w:before="0" w:line="360" w:lineRule="auto"/>
            <w:rPr>
              <w:rFonts w:ascii="Times New Roman" w:hAnsi="Times New Roman" w:cs="Times New Roman"/>
              <w:color w:val="auto"/>
              <w:sz w:val="24"/>
              <w:szCs w:val="24"/>
            </w:rPr>
          </w:pPr>
        </w:p>
        <w:p w:rsidR="006B4FF9" w:rsidRPr="006B4FF9" w:rsidRDefault="006B4FF9" w:rsidP="006B4FF9">
          <w:pPr>
            <w:pStyle w:val="TOC1"/>
            <w:tabs>
              <w:tab w:val="right" w:leader="dot" w:pos="9017"/>
            </w:tabs>
            <w:spacing w:line="360" w:lineRule="auto"/>
            <w:rPr>
              <w:rFonts w:ascii="Times New Roman" w:hAnsi="Times New Roman" w:cs="Times New Roman"/>
              <w:noProof/>
              <w:sz w:val="24"/>
              <w:szCs w:val="24"/>
            </w:rPr>
          </w:pPr>
          <w:r w:rsidRPr="006B4FF9">
            <w:rPr>
              <w:rFonts w:ascii="Times New Roman" w:hAnsi="Times New Roman" w:cs="Times New Roman"/>
              <w:sz w:val="24"/>
              <w:szCs w:val="24"/>
            </w:rPr>
            <w:fldChar w:fldCharType="begin"/>
          </w:r>
          <w:r w:rsidRPr="006B4FF9">
            <w:rPr>
              <w:rFonts w:ascii="Times New Roman" w:hAnsi="Times New Roman" w:cs="Times New Roman"/>
              <w:sz w:val="24"/>
              <w:szCs w:val="24"/>
            </w:rPr>
            <w:instrText xml:space="preserve"> TOC \o "1-3" \h \z \u </w:instrText>
          </w:r>
          <w:r w:rsidRPr="006B4FF9">
            <w:rPr>
              <w:rFonts w:ascii="Times New Roman" w:hAnsi="Times New Roman" w:cs="Times New Roman"/>
              <w:sz w:val="24"/>
              <w:szCs w:val="24"/>
            </w:rPr>
            <w:fldChar w:fldCharType="separate"/>
          </w:r>
          <w:hyperlink w:anchor="_Toc149080202" w:history="1">
            <w:r w:rsidRPr="006B4FF9">
              <w:rPr>
                <w:rStyle w:val="Hyperlink"/>
                <w:rFonts w:ascii="Times New Roman" w:hAnsi="Times New Roman" w:cs="Times New Roman"/>
                <w:noProof/>
                <w:color w:val="auto"/>
                <w:sz w:val="24"/>
                <w:szCs w:val="24"/>
              </w:rPr>
              <w:t>KATA PENGANTAR</w:t>
            </w:r>
            <w:r w:rsidRPr="006B4FF9">
              <w:rPr>
                <w:rFonts w:ascii="Times New Roman" w:hAnsi="Times New Roman" w:cs="Times New Roman"/>
                <w:noProof/>
                <w:webHidden/>
                <w:sz w:val="24"/>
                <w:szCs w:val="24"/>
              </w:rPr>
              <w:tab/>
            </w:r>
            <w:r w:rsidRPr="006B4FF9">
              <w:rPr>
                <w:rFonts w:ascii="Times New Roman" w:hAnsi="Times New Roman" w:cs="Times New Roman"/>
                <w:noProof/>
                <w:webHidden/>
                <w:sz w:val="24"/>
                <w:szCs w:val="24"/>
              </w:rPr>
              <w:fldChar w:fldCharType="begin"/>
            </w:r>
            <w:r w:rsidRPr="006B4FF9">
              <w:rPr>
                <w:rFonts w:ascii="Times New Roman" w:hAnsi="Times New Roman" w:cs="Times New Roman"/>
                <w:noProof/>
                <w:webHidden/>
                <w:sz w:val="24"/>
                <w:szCs w:val="24"/>
              </w:rPr>
              <w:instrText xml:space="preserve"> PAGEREF _Toc149080202 \h </w:instrText>
            </w:r>
            <w:r w:rsidRPr="006B4FF9">
              <w:rPr>
                <w:rFonts w:ascii="Times New Roman" w:hAnsi="Times New Roman" w:cs="Times New Roman"/>
                <w:noProof/>
                <w:webHidden/>
                <w:sz w:val="24"/>
                <w:szCs w:val="24"/>
              </w:rPr>
            </w:r>
            <w:r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i</w:t>
            </w:r>
            <w:r w:rsidRPr="006B4FF9">
              <w:rPr>
                <w:rFonts w:ascii="Times New Roman" w:hAnsi="Times New Roman" w:cs="Times New Roman"/>
                <w:noProof/>
                <w:webHidden/>
                <w:sz w:val="24"/>
                <w:szCs w:val="24"/>
              </w:rPr>
              <w:fldChar w:fldCharType="end"/>
            </w:r>
          </w:hyperlink>
        </w:p>
        <w:p w:rsidR="006B4FF9" w:rsidRPr="006B4FF9" w:rsidRDefault="003355C2" w:rsidP="006B4FF9">
          <w:pPr>
            <w:pStyle w:val="TOC1"/>
            <w:tabs>
              <w:tab w:val="right" w:leader="dot" w:pos="9017"/>
            </w:tabs>
            <w:spacing w:line="360" w:lineRule="auto"/>
            <w:rPr>
              <w:rFonts w:ascii="Times New Roman" w:hAnsi="Times New Roman" w:cs="Times New Roman"/>
              <w:noProof/>
              <w:sz w:val="24"/>
              <w:szCs w:val="24"/>
            </w:rPr>
          </w:pPr>
          <w:hyperlink w:anchor="_Toc149080203" w:history="1">
            <w:r w:rsidR="006B4FF9" w:rsidRPr="006B4FF9">
              <w:rPr>
                <w:rStyle w:val="Hyperlink"/>
                <w:rFonts w:ascii="Times New Roman" w:hAnsi="Times New Roman" w:cs="Times New Roman"/>
                <w:noProof/>
                <w:color w:val="auto"/>
                <w:sz w:val="24"/>
                <w:szCs w:val="24"/>
              </w:rPr>
              <w:t>DAFTAR ISI</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_Toc149080203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ii</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1"/>
            <w:tabs>
              <w:tab w:val="right" w:leader="dot" w:pos="9017"/>
            </w:tabs>
            <w:spacing w:line="360" w:lineRule="auto"/>
            <w:rPr>
              <w:rFonts w:ascii="Times New Roman" w:hAnsi="Times New Roman" w:cs="Times New Roman"/>
              <w:noProof/>
              <w:sz w:val="24"/>
              <w:szCs w:val="24"/>
            </w:rPr>
          </w:pPr>
          <w:hyperlink w:anchor="_Toc149080204" w:history="1">
            <w:r w:rsidR="006B4FF9" w:rsidRPr="006B4FF9">
              <w:rPr>
                <w:rStyle w:val="Hyperlink"/>
                <w:rFonts w:ascii="Times New Roman" w:hAnsi="Times New Roman" w:cs="Times New Roman"/>
                <w:noProof/>
                <w:color w:val="auto"/>
                <w:sz w:val="24"/>
                <w:szCs w:val="24"/>
              </w:rPr>
              <w:t>BAB 1 PENDAHULUAN</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_Toc149080204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1</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05" w:history="1">
            <w:r w:rsidR="006B4FF9" w:rsidRPr="006B4FF9">
              <w:rPr>
                <w:rStyle w:val="Hyperlink"/>
                <w:rFonts w:ascii="Times New Roman" w:hAnsi="Times New Roman" w:cs="Times New Roman"/>
                <w:noProof/>
                <w:color w:val="auto"/>
                <w:sz w:val="24"/>
                <w:szCs w:val="24"/>
              </w:rPr>
              <w:t>1.1.</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Latar belakang</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_Toc149080205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1</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06" w:history="1">
            <w:r w:rsidR="006B4FF9" w:rsidRPr="006B4FF9">
              <w:rPr>
                <w:rStyle w:val="Hyperlink"/>
                <w:rFonts w:ascii="Times New Roman" w:hAnsi="Times New Roman" w:cs="Times New Roman"/>
                <w:noProof/>
                <w:color w:val="auto"/>
                <w:sz w:val="24"/>
                <w:szCs w:val="24"/>
              </w:rPr>
              <w:t>1.2.</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Rumusan Masalah</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_Toc149080206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2</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07" w:history="1">
            <w:r w:rsidR="006B4FF9" w:rsidRPr="006B4FF9">
              <w:rPr>
                <w:rStyle w:val="Hyperlink"/>
                <w:rFonts w:ascii="Times New Roman" w:hAnsi="Times New Roman" w:cs="Times New Roman"/>
                <w:noProof/>
                <w:color w:val="auto"/>
                <w:sz w:val="24"/>
                <w:szCs w:val="24"/>
              </w:rPr>
              <w:t>1.3.</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Tujuan</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_Toc149080207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2</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1"/>
            <w:tabs>
              <w:tab w:val="right" w:leader="dot" w:pos="9017"/>
            </w:tabs>
            <w:spacing w:line="360" w:lineRule="auto"/>
            <w:rPr>
              <w:rFonts w:ascii="Times New Roman" w:hAnsi="Times New Roman" w:cs="Times New Roman"/>
              <w:noProof/>
              <w:sz w:val="24"/>
              <w:szCs w:val="24"/>
            </w:rPr>
          </w:pPr>
          <w:hyperlink w:anchor="_Toc149080208" w:history="1">
            <w:r w:rsidR="006B4FF9" w:rsidRPr="006B4FF9">
              <w:rPr>
                <w:rStyle w:val="Hyperlink"/>
                <w:rFonts w:ascii="Times New Roman" w:hAnsi="Times New Roman" w:cs="Times New Roman"/>
                <w:noProof/>
                <w:color w:val="auto"/>
                <w:sz w:val="24"/>
                <w:szCs w:val="24"/>
              </w:rPr>
              <w:t>BAB II PEMBAHASAN</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_Toc149080208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3</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10" w:history="1">
            <w:r w:rsidR="006B4FF9" w:rsidRPr="006B4FF9">
              <w:rPr>
                <w:rStyle w:val="Hyperlink"/>
                <w:rFonts w:ascii="Times New Roman" w:hAnsi="Times New Roman" w:cs="Times New Roman"/>
                <w:noProof/>
                <w:color w:val="auto"/>
                <w:sz w:val="24"/>
                <w:szCs w:val="24"/>
              </w:rPr>
              <w:t>2.1.</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Sektor Pertanian</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_Toc149080210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3</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11" w:history="1">
            <w:r w:rsidR="006B4FF9" w:rsidRPr="006B4FF9">
              <w:rPr>
                <w:rStyle w:val="Hyperlink"/>
                <w:rFonts w:ascii="Times New Roman" w:hAnsi="Times New Roman" w:cs="Times New Roman"/>
                <w:noProof/>
                <w:color w:val="auto"/>
                <w:sz w:val="24"/>
                <w:szCs w:val="24"/>
              </w:rPr>
              <w:t>2.2.</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Pembangunan Daerah Pedesaan, Kebijakan-kebijakan Pendukungnya, Serta Keterpaduan Antara Tujuan Pendukung</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_Toc149080211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4</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12" w:history="1">
            <w:r w:rsidR="006B4FF9" w:rsidRPr="006B4FF9">
              <w:rPr>
                <w:rStyle w:val="Hyperlink"/>
                <w:rFonts w:ascii="Times New Roman" w:hAnsi="Times New Roman" w:cs="Times New Roman"/>
                <w:noProof/>
                <w:color w:val="auto"/>
                <w:sz w:val="24"/>
                <w:szCs w:val="24"/>
              </w:rPr>
              <w:t>2.3.</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Solusi Yang Harus Dilakukan Oleh Negara Berkembang Untuk Menciptakan Daerah Pertanian dan Pedesaan Sebagai Salah Satu Sektor Yang Bisa Diandalkan</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_Toc149080212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6</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13" w:history="1">
            <w:r w:rsidR="006B4FF9" w:rsidRPr="006B4FF9">
              <w:rPr>
                <w:rStyle w:val="Hyperlink"/>
                <w:rFonts w:ascii="Times New Roman" w:hAnsi="Times New Roman" w:cs="Times New Roman"/>
                <w:noProof/>
                <w:color w:val="auto"/>
                <w:sz w:val="24"/>
                <w:szCs w:val="24"/>
              </w:rPr>
              <w:t>2.4.</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Kerja Sama Pertanian Indonesia dengan Tiongkok dalam Kerangka ACFTA</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_Toc149080213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9</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1"/>
            <w:tabs>
              <w:tab w:val="right" w:leader="dot" w:pos="9017"/>
            </w:tabs>
            <w:spacing w:line="360" w:lineRule="auto"/>
            <w:rPr>
              <w:rFonts w:ascii="Times New Roman" w:hAnsi="Times New Roman" w:cs="Times New Roman"/>
              <w:noProof/>
              <w:sz w:val="24"/>
              <w:szCs w:val="24"/>
            </w:rPr>
          </w:pPr>
          <w:hyperlink w:anchor="_Toc149080214" w:history="1">
            <w:r w:rsidR="006B4FF9" w:rsidRPr="006B4FF9">
              <w:rPr>
                <w:rStyle w:val="Hyperlink"/>
                <w:rFonts w:ascii="Times New Roman" w:hAnsi="Times New Roman" w:cs="Times New Roman"/>
                <w:noProof/>
                <w:color w:val="auto"/>
                <w:sz w:val="24"/>
                <w:szCs w:val="24"/>
              </w:rPr>
              <w:t>BAB III PENUTUP</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_Toc149080214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14</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16" w:history="1">
            <w:r w:rsidR="006B4FF9" w:rsidRPr="006B4FF9">
              <w:rPr>
                <w:rStyle w:val="Hyperlink"/>
                <w:rFonts w:ascii="Times New Roman" w:hAnsi="Times New Roman" w:cs="Times New Roman"/>
                <w:noProof/>
                <w:color w:val="auto"/>
                <w:sz w:val="24"/>
                <w:szCs w:val="24"/>
              </w:rPr>
              <w:t>3.1.</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Kesimpulan</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_Toc149080216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14</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2"/>
            <w:tabs>
              <w:tab w:val="left" w:pos="880"/>
              <w:tab w:val="right" w:leader="dot" w:pos="9017"/>
            </w:tabs>
            <w:spacing w:line="360" w:lineRule="auto"/>
            <w:rPr>
              <w:rFonts w:ascii="Times New Roman" w:hAnsi="Times New Roman" w:cs="Times New Roman"/>
              <w:noProof/>
              <w:sz w:val="24"/>
              <w:szCs w:val="24"/>
            </w:rPr>
          </w:pPr>
          <w:hyperlink w:anchor="_Toc149080217" w:history="1">
            <w:r w:rsidR="006B4FF9" w:rsidRPr="006B4FF9">
              <w:rPr>
                <w:rStyle w:val="Hyperlink"/>
                <w:rFonts w:ascii="Times New Roman" w:hAnsi="Times New Roman" w:cs="Times New Roman"/>
                <w:noProof/>
                <w:color w:val="auto"/>
                <w:sz w:val="24"/>
                <w:szCs w:val="24"/>
              </w:rPr>
              <w:t>3.2.</w:t>
            </w:r>
            <w:r w:rsidR="006B4FF9" w:rsidRPr="006B4FF9">
              <w:rPr>
                <w:rFonts w:ascii="Times New Roman" w:hAnsi="Times New Roman" w:cs="Times New Roman"/>
                <w:noProof/>
                <w:sz w:val="24"/>
                <w:szCs w:val="24"/>
              </w:rPr>
              <w:tab/>
            </w:r>
            <w:r w:rsidR="006B4FF9" w:rsidRPr="006B4FF9">
              <w:rPr>
                <w:rStyle w:val="Hyperlink"/>
                <w:rFonts w:ascii="Times New Roman" w:hAnsi="Times New Roman" w:cs="Times New Roman"/>
                <w:noProof/>
                <w:color w:val="auto"/>
                <w:sz w:val="24"/>
                <w:szCs w:val="24"/>
              </w:rPr>
              <w:t>Penutup</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_Toc149080217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15</w:t>
            </w:r>
            <w:r w:rsidR="006B4FF9" w:rsidRPr="006B4FF9">
              <w:rPr>
                <w:rFonts w:ascii="Times New Roman" w:hAnsi="Times New Roman" w:cs="Times New Roman"/>
                <w:noProof/>
                <w:webHidden/>
                <w:sz w:val="24"/>
                <w:szCs w:val="24"/>
              </w:rPr>
              <w:fldChar w:fldCharType="end"/>
            </w:r>
          </w:hyperlink>
        </w:p>
        <w:p w:rsidR="006B4FF9" w:rsidRPr="006B4FF9" w:rsidRDefault="003355C2" w:rsidP="006B4FF9">
          <w:pPr>
            <w:pStyle w:val="TOC1"/>
            <w:tabs>
              <w:tab w:val="right" w:leader="dot" w:pos="9017"/>
            </w:tabs>
            <w:spacing w:line="360" w:lineRule="auto"/>
            <w:rPr>
              <w:rFonts w:ascii="Times New Roman" w:hAnsi="Times New Roman" w:cs="Times New Roman"/>
              <w:noProof/>
              <w:sz w:val="24"/>
              <w:szCs w:val="24"/>
            </w:rPr>
          </w:pPr>
          <w:hyperlink w:anchor="_Toc149080218" w:history="1">
            <w:r w:rsidR="006B4FF9" w:rsidRPr="006B4FF9">
              <w:rPr>
                <w:rStyle w:val="Hyperlink"/>
                <w:rFonts w:ascii="Times New Roman" w:hAnsi="Times New Roman" w:cs="Times New Roman"/>
                <w:noProof/>
                <w:color w:val="auto"/>
                <w:sz w:val="24"/>
                <w:szCs w:val="24"/>
              </w:rPr>
              <w:t>DAFTAR PUSTAKA</w:t>
            </w:r>
            <w:r w:rsidR="006B4FF9" w:rsidRPr="006B4FF9">
              <w:rPr>
                <w:rFonts w:ascii="Times New Roman" w:hAnsi="Times New Roman" w:cs="Times New Roman"/>
                <w:noProof/>
                <w:webHidden/>
                <w:sz w:val="24"/>
                <w:szCs w:val="24"/>
              </w:rPr>
              <w:tab/>
            </w:r>
            <w:r w:rsidR="006B4FF9" w:rsidRPr="006B4FF9">
              <w:rPr>
                <w:rFonts w:ascii="Times New Roman" w:hAnsi="Times New Roman" w:cs="Times New Roman"/>
                <w:noProof/>
                <w:webHidden/>
                <w:sz w:val="24"/>
                <w:szCs w:val="24"/>
              </w:rPr>
              <w:fldChar w:fldCharType="begin"/>
            </w:r>
            <w:r w:rsidR="006B4FF9" w:rsidRPr="006B4FF9">
              <w:rPr>
                <w:rFonts w:ascii="Times New Roman" w:hAnsi="Times New Roman" w:cs="Times New Roman"/>
                <w:noProof/>
                <w:webHidden/>
                <w:sz w:val="24"/>
                <w:szCs w:val="24"/>
              </w:rPr>
              <w:instrText xml:space="preserve"> PAGEREF _Toc149080218 \h </w:instrText>
            </w:r>
            <w:r w:rsidR="006B4FF9" w:rsidRPr="006B4FF9">
              <w:rPr>
                <w:rFonts w:ascii="Times New Roman" w:hAnsi="Times New Roman" w:cs="Times New Roman"/>
                <w:noProof/>
                <w:webHidden/>
                <w:sz w:val="24"/>
                <w:szCs w:val="24"/>
              </w:rPr>
            </w:r>
            <w:r w:rsidR="006B4FF9" w:rsidRPr="006B4FF9">
              <w:rPr>
                <w:rFonts w:ascii="Times New Roman" w:hAnsi="Times New Roman" w:cs="Times New Roman"/>
                <w:noProof/>
                <w:webHidden/>
                <w:sz w:val="24"/>
                <w:szCs w:val="24"/>
              </w:rPr>
              <w:fldChar w:fldCharType="separate"/>
            </w:r>
            <w:r w:rsidR="004C035A">
              <w:rPr>
                <w:rFonts w:ascii="Times New Roman" w:hAnsi="Times New Roman" w:cs="Times New Roman"/>
                <w:noProof/>
                <w:webHidden/>
                <w:sz w:val="24"/>
                <w:szCs w:val="24"/>
              </w:rPr>
              <w:t>16</w:t>
            </w:r>
            <w:r w:rsidR="006B4FF9" w:rsidRPr="006B4FF9">
              <w:rPr>
                <w:rFonts w:ascii="Times New Roman" w:hAnsi="Times New Roman" w:cs="Times New Roman"/>
                <w:noProof/>
                <w:webHidden/>
                <w:sz w:val="24"/>
                <w:szCs w:val="24"/>
              </w:rPr>
              <w:fldChar w:fldCharType="end"/>
            </w:r>
          </w:hyperlink>
        </w:p>
        <w:p w:rsidR="006B4FF9" w:rsidRDefault="006B4FF9" w:rsidP="006B4FF9">
          <w:pPr>
            <w:spacing w:line="360" w:lineRule="auto"/>
          </w:pPr>
          <w:r w:rsidRPr="006B4FF9">
            <w:rPr>
              <w:rFonts w:ascii="Times New Roman" w:hAnsi="Times New Roman" w:cs="Times New Roman"/>
              <w:b/>
              <w:bCs/>
              <w:noProof/>
              <w:sz w:val="24"/>
              <w:szCs w:val="24"/>
            </w:rPr>
            <w:fldChar w:fldCharType="end"/>
          </w:r>
        </w:p>
      </w:sdtContent>
    </w:sdt>
    <w:p w:rsidR="0033053C" w:rsidRPr="0033053C" w:rsidRDefault="0033053C" w:rsidP="006B4FF9">
      <w:pPr>
        <w:spacing w:after="0" w:line="360" w:lineRule="auto"/>
      </w:pPr>
      <w:r>
        <w:br w:type="page"/>
      </w:r>
    </w:p>
    <w:p w:rsidR="006B4FF9" w:rsidRDefault="006B4FF9" w:rsidP="006B4FF9">
      <w:pPr>
        <w:pStyle w:val="Heading1"/>
        <w:spacing w:before="0" w:line="360" w:lineRule="auto"/>
        <w:sectPr w:rsidR="006B4FF9" w:rsidSect="006B4FF9">
          <w:headerReference w:type="default" r:id="rId11"/>
          <w:footerReference w:type="default" r:id="rId12"/>
          <w:headerReference w:type="first" r:id="rId13"/>
          <w:footerReference w:type="first" r:id="rId14"/>
          <w:pgSz w:w="11907" w:h="16839" w:code="9"/>
          <w:pgMar w:top="1440" w:right="1440" w:bottom="1440" w:left="1440" w:header="708" w:footer="708" w:gutter="0"/>
          <w:pgNumType w:fmt="lowerRoman" w:start="1"/>
          <w:cols w:space="708"/>
          <w:titlePg/>
          <w:docGrid w:linePitch="360"/>
        </w:sectPr>
      </w:pPr>
      <w:bookmarkStart w:id="3" w:name="_Toc149080204"/>
    </w:p>
    <w:p w:rsidR="009C2F8D" w:rsidRDefault="009C2F8D" w:rsidP="006B4FF9">
      <w:pPr>
        <w:pStyle w:val="Heading1"/>
        <w:spacing w:before="0" w:line="360" w:lineRule="auto"/>
      </w:pPr>
      <w:r>
        <w:lastRenderedPageBreak/>
        <w:t>BAB 1</w:t>
      </w:r>
      <w:r>
        <w:br/>
        <w:t>PENDAHULUAN</w:t>
      </w:r>
      <w:bookmarkEnd w:id="3"/>
    </w:p>
    <w:p w:rsidR="009C2F8D" w:rsidRPr="009C2F8D" w:rsidRDefault="009C2F8D" w:rsidP="006B4FF9">
      <w:pPr>
        <w:spacing w:after="0" w:line="360" w:lineRule="auto"/>
        <w:jc w:val="both"/>
      </w:pPr>
    </w:p>
    <w:p w:rsidR="009C2F8D" w:rsidRDefault="009C2F8D" w:rsidP="006B4FF9">
      <w:pPr>
        <w:pStyle w:val="Heading2"/>
        <w:numPr>
          <w:ilvl w:val="1"/>
          <w:numId w:val="19"/>
        </w:numPr>
        <w:spacing w:line="360" w:lineRule="auto"/>
      </w:pPr>
      <w:bookmarkStart w:id="4" w:name="_Toc149080205"/>
      <w:r w:rsidRPr="009C2F8D">
        <w:t>Latar belakang</w:t>
      </w:r>
      <w:bookmarkEnd w:id="4"/>
      <w:r w:rsidRPr="009C2F8D">
        <w:t xml:space="preserve"> </w:t>
      </w:r>
    </w:p>
    <w:p w:rsidR="00FB17F8" w:rsidRDefault="00F666BF" w:rsidP="006B4FF9">
      <w:pPr>
        <w:spacing w:after="0" w:line="360" w:lineRule="auto"/>
        <w:ind w:firstLine="720"/>
        <w:jc w:val="both"/>
        <w:rPr>
          <w:rFonts w:ascii="Times New Roman" w:hAnsi="Times New Roman" w:cs="Times New Roman"/>
          <w:sz w:val="24"/>
          <w:szCs w:val="24"/>
        </w:rPr>
      </w:pPr>
      <w:proofErr w:type="gramStart"/>
      <w:r w:rsidRPr="00F666BF">
        <w:rPr>
          <w:rFonts w:ascii="Times New Roman" w:hAnsi="Times New Roman" w:cs="Times New Roman"/>
          <w:sz w:val="24"/>
          <w:szCs w:val="24"/>
        </w:rPr>
        <w:t>Suatu negara dapat dikatakan sebagai negara yang baik adalah jika negara tersebut mampu menyeimbangkan, menyelaraskan, serta mengoptimalkan semua sektor-sektor penting dan strategis yang mereka miliki sehingga sektor-sektor tersebut dapat memberikan hasil yang berguna untuk tatanan perekonomian nasional negara yang bersangkutan.</w:t>
      </w:r>
      <w:proofErr w:type="gramEnd"/>
      <w:r w:rsidRPr="00F666BF">
        <w:rPr>
          <w:rFonts w:ascii="Times New Roman" w:hAnsi="Times New Roman" w:cs="Times New Roman"/>
          <w:sz w:val="24"/>
          <w:szCs w:val="24"/>
        </w:rPr>
        <w:t xml:space="preserve"> </w:t>
      </w:r>
      <w:proofErr w:type="gramStart"/>
      <w:r w:rsidRPr="00F666BF">
        <w:rPr>
          <w:rFonts w:ascii="Times New Roman" w:hAnsi="Times New Roman" w:cs="Times New Roman"/>
          <w:sz w:val="24"/>
          <w:szCs w:val="24"/>
        </w:rPr>
        <w:t>Sudah banyak negara yang mampu memajukan perekonomian mereka dengan mengoptimalkan dan menyelaraskan semua sektor yang mereka miliki seperti negara-negara di Eropa.</w:t>
      </w:r>
      <w:proofErr w:type="gramEnd"/>
      <w:r w:rsidRPr="00F666BF">
        <w:rPr>
          <w:rFonts w:ascii="Times New Roman" w:hAnsi="Times New Roman" w:cs="Times New Roman"/>
          <w:sz w:val="24"/>
          <w:szCs w:val="24"/>
        </w:rPr>
        <w:t xml:space="preserve"> </w:t>
      </w:r>
      <w:proofErr w:type="gramStart"/>
      <w:r w:rsidRPr="00F666BF">
        <w:rPr>
          <w:rFonts w:ascii="Times New Roman" w:hAnsi="Times New Roman" w:cs="Times New Roman"/>
          <w:sz w:val="24"/>
          <w:szCs w:val="24"/>
        </w:rPr>
        <w:t>Tetapi banyak pula negara-negara yang belum bisa memajukan perekonomiannya karena negara tersebut belum bisa menyelaraskan dan mengoptimalkan sektor-sektor yang mereka miliki.</w:t>
      </w:r>
      <w:proofErr w:type="gramEnd"/>
      <w:r w:rsidRPr="00F666BF">
        <w:rPr>
          <w:rFonts w:ascii="Times New Roman" w:hAnsi="Times New Roman" w:cs="Times New Roman"/>
          <w:sz w:val="24"/>
          <w:szCs w:val="24"/>
        </w:rPr>
        <w:t xml:space="preserve"> Setiap negara memiliki sumber daya yang berbeda satu </w:t>
      </w:r>
      <w:proofErr w:type="gramStart"/>
      <w:r w:rsidRPr="00F666BF">
        <w:rPr>
          <w:rFonts w:ascii="Times New Roman" w:hAnsi="Times New Roman" w:cs="Times New Roman"/>
          <w:sz w:val="24"/>
          <w:szCs w:val="24"/>
        </w:rPr>
        <w:t>sama</w:t>
      </w:r>
      <w:proofErr w:type="gramEnd"/>
      <w:r w:rsidRPr="00F666BF">
        <w:rPr>
          <w:rFonts w:ascii="Times New Roman" w:hAnsi="Times New Roman" w:cs="Times New Roman"/>
          <w:sz w:val="24"/>
          <w:szCs w:val="24"/>
        </w:rPr>
        <w:t xml:space="preserve"> lain sehingga sektorsektor yang dianggap strategis sudah barang tentu akan berbeda satu sama lain. Untuk negara yang mempunyai lahan cukup luas dan mempunyai letak geografis serta iklim yang menguntungkan maka sektor pertanian </w:t>
      </w:r>
      <w:proofErr w:type="gramStart"/>
      <w:r w:rsidRPr="00F666BF">
        <w:rPr>
          <w:rFonts w:ascii="Times New Roman" w:hAnsi="Times New Roman" w:cs="Times New Roman"/>
          <w:sz w:val="24"/>
          <w:szCs w:val="24"/>
        </w:rPr>
        <w:t>akan</w:t>
      </w:r>
      <w:proofErr w:type="gramEnd"/>
      <w:r w:rsidRPr="00F666BF">
        <w:rPr>
          <w:rFonts w:ascii="Times New Roman" w:hAnsi="Times New Roman" w:cs="Times New Roman"/>
          <w:sz w:val="24"/>
          <w:szCs w:val="24"/>
        </w:rPr>
        <w:t xml:space="preserve"> merupakan sektor yang sangat strategis bagi negara tersebut. </w:t>
      </w:r>
    </w:p>
    <w:p w:rsidR="00FB17F8" w:rsidRDefault="00F666BF" w:rsidP="006B4FF9">
      <w:pPr>
        <w:spacing w:after="0" w:line="360" w:lineRule="auto"/>
        <w:ind w:firstLine="720"/>
        <w:jc w:val="both"/>
        <w:rPr>
          <w:rFonts w:ascii="Times New Roman" w:hAnsi="Times New Roman" w:cs="Times New Roman"/>
          <w:sz w:val="24"/>
          <w:szCs w:val="24"/>
        </w:rPr>
      </w:pPr>
      <w:r w:rsidRPr="00F666BF">
        <w:rPr>
          <w:rFonts w:ascii="Times New Roman" w:hAnsi="Times New Roman" w:cs="Times New Roman"/>
          <w:sz w:val="24"/>
          <w:szCs w:val="24"/>
        </w:rPr>
        <w:t xml:space="preserve">Salah satu </w:t>
      </w:r>
      <w:proofErr w:type="gramStart"/>
      <w:r w:rsidRPr="00F666BF">
        <w:rPr>
          <w:rFonts w:ascii="Times New Roman" w:hAnsi="Times New Roman" w:cs="Times New Roman"/>
          <w:sz w:val="24"/>
          <w:szCs w:val="24"/>
        </w:rPr>
        <w:t>cara</w:t>
      </w:r>
      <w:proofErr w:type="gramEnd"/>
      <w:r w:rsidRPr="00F666BF">
        <w:rPr>
          <w:rFonts w:ascii="Times New Roman" w:hAnsi="Times New Roman" w:cs="Times New Roman"/>
          <w:sz w:val="24"/>
          <w:szCs w:val="24"/>
        </w:rPr>
        <w:t xml:space="preserve"> untuk membangun perekonomian nasional suatu negara adalah dengan cara membangun sektor pertanian dan daerah pedesaan itu dengan baik. </w:t>
      </w:r>
      <w:proofErr w:type="gramStart"/>
      <w:r w:rsidRPr="00F666BF">
        <w:rPr>
          <w:rFonts w:ascii="Times New Roman" w:hAnsi="Times New Roman" w:cs="Times New Roman"/>
          <w:sz w:val="24"/>
          <w:szCs w:val="24"/>
        </w:rPr>
        <w:t>Tidak dapat dipungkiri bahwa sektor pertanian dan pedesaan dapat membantu meningkatkan perekonomian nasional.</w:t>
      </w:r>
      <w:proofErr w:type="gramEnd"/>
      <w:r w:rsidRPr="00F666BF">
        <w:rPr>
          <w:rFonts w:ascii="Times New Roman" w:hAnsi="Times New Roman" w:cs="Times New Roman"/>
          <w:sz w:val="24"/>
          <w:szCs w:val="24"/>
        </w:rPr>
        <w:t xml:space="preserve"> </w:t>
      </w:r>
      <w:proofErr w:type="gramStart"/>
      <w:r w:rsidRPr="00F666BF">
        <w:rPr>
          <w:rFonts w:ascii="Times New Roman" w:hAnsi="Times New Roman" w:cs="Times New Roman"/>
          <w:sz w:val="24"/>
          <w:szCs w:val="24"/>
        </w:rPr>
        <w:t>Secara tradisional, peranan sektor pertanian dalam pembangunan ekonomi hanya dipandang pasif dan sebagai unsur penunjang semata.</w:t>
      </w:r>
      <w:proofErr w:type="gramEnd"/>
      <w:r w:rsidRPr="00F666BF">
        <w:rPr>
          <w:rFonts w:ascii="Times New Roman" w:hAnsi="Times New Roman" w:cs="Times New Roman"/>
          <w:sz w:val="24"/>
          <w:szCs w:val="24"/>
        </w:rPr>
        <w:t xml:space="preserve"> </w:t>
      </w:r>
      <w:proofErr w:type="gramStart"/>
      <w:r w:rsidRPr="00F666BF">
        <w:rPr>
          <w:rFonts w:ascii="Times New Roman" w:hAnsi="Times New Roman" w:cs="Times New Roman"/>
          <w:sz w:val="24"/>
          <w:szCs w:val="24"/>
        </w:rPr>
        <w:t>Menurut histori di negara-negara barat, pembangunan ekonomi identik dengan transformasi struktural yang cepat terhadap perekonomian yakni dari perekonomian yang bertumpu pada kegiatan pertanian menjadi industri modern dan pelayanan masyarakat yang lebih kompleks.</w:t>
      </w:r>
      <w:proofErr w:type="gramEnd"/>
      <w:r w:rsidRPr="00F666BF">
        <w:rPr>
          <w:rFonts w:ascii="Times New Roman" w:hAnsi="Times New Roman" w:cs="Times New Roman"/>
          <w:sz w:val="24"/>
          <w:szCs w:val="24"/>
        </w:rPr>
        <w:t xml:space="preserve"> </w:t>
      </w:r>
      <w:proofErr w:type="gramStart"/>
      <w:r w:rsidRPr="00F666BF">
        <w:rPr>
          <w:rFonts w:ascii="Times New Roman" w:hAnsi="Times New Roman" w:cs="Times New Roman"/>
          <w:sz w:val="24"/>
          <w:szCs w:val="24"/>
        </w:rPr>
        <w:t>Maka peran utama pertanian hanya dianggap sebagai sumber tenaga kerja dan bahan-bahan pangan yang murah demi berkembangnya sektor industri yang dinobatkan sebagai sektor unggulan dinamis dalam strategi pembangunan ekonomi secara keseluruhan.</w:t>
      </w:r>
      <w:proofErr w:type="gramEnd"/>
      <w:r w:rsidRPr="00F666BF">
        <w:rPr>
          <w:rFonts w:ascii="Times New Roman" w:hAnsi="Times New Roman" w:cs="Times New Roman"/>
          <w:sz w:val="24"/>
          <w:szCs w:val="24"/>
        </w:rPr>
        <w:t xml:space="preserve"> </w:t>
      </w:r>
      <w:proofErr w:type="gramStart"/>
      <w:r w:rsidRPr="00F666BF">
        <w:rPr>
          <w:rFonts w:ascii="Times New Roman" w:hAnsi="Times New Roman" w:cs="Times New Roman"/>
          <w:sz w:val="24"/>
          <w:szCs w:val="24"/>
        </w:rPr>
        <w:t>Menurut model pembangunan Lewis (dua sektor) bahwa pembangunan yang menitikberatkan pada pengembangan sektor industri secara cepat, dimana sektor sebagai pelengkap atau penunjang yaitu sebagai sumber tenaga kerja dan bahan pangan yang murah.</w:t>
      </w:r>
      <w:proofErr w:type="gramEnd"/>
      <w:r w:rsidRPr="00F666BF">
        <w:rPr>
          <w:rFonts w:ascii="Times New Roman" w:hAnsi="Times New Roman" w:cs="Times New Roman"/>
          <w:sz w:val="24"/>
          <w:szCs w:val="24"/>
        </w:rPr>
        <w:t xml:space="preserve"> </w:t>
      </w:r>
    </w:p>
    <w:p w:rsidR="00F666BF" w:rsidRDefault="00F666BF" w:rsidP="006B4FF9">
      <w:pPr>
        <w:spacing w:after="0" w:line="360" w:lineRule="auto"/>
        <w:ind w:firstLine="720"/>
        <w:jc w:val="both"/>
        <w:rPr>
          <w:rFonts w:ascii="Times New Roman" w:hAnsi="Times New Roman" w:cs="Times New Roman"/>
          <w:sz w:val="24"/>
          <w:szCs w:val="24"/>
        </w:rPr>
      </w:pPr>
      <w:r w:rsidRPr="00F666BF">
        <w:rPr>
          <w:rFonts w:ascii="Times New Roman" w:hAnsi="Times New Roman" w:cs="Times New Roman"/>
          <w:sz w:val="24"/>
          <w:szCs w:val="24"/>
        </w:rPr>
        <w:t xml:space="preserve">Para ekonom mulai menyadari bahwa daerah pedesaan pada umumnya dan sektor pertanian pada khususnya ternyata tidak hanya bersifat positif tetapi jauh lebih penting dari </w:t>
      </w:r>
      <w:r w:rsidRPr="00F666BF">
        <w:rPr>
          <w:rFonts w:ascii="Times New Roman" w:hAnsi="Times New Roman" w:cs="Times New Roman"/>
          <w:sz w:val="24"/>
          <w:szCs w:val="24"/>
        </w:rPr>
        <w:lastRenderedPageBreak/>
        <w:t xml:space="preserve">sekedar penunjang dalam proses pembangunan ekonomi secara keseluruhan. Salah satu </w:t>
      </w:r>
      <w:proofErr w:type="gramStart"/>
      <w:r w:rsidRPr="00F666BF">
        <w:rPr>
          <w:rFonts w:ascii="Times New Roman" w:hAnsi="Times New Roman" w:cs="Times New Roman"/>
          <w:sz w:val="24"/>
          <w:szCs w:val="24"/>
        </w:rPr>
        <w:t>cara</w:t>
      </w:r>
      <w:proofErr w:type="gramEnd"/>
      <w:r w:rsidRPr="00F666BF">
        <w:rPr>
          <w:rFonts w:ascii="Times New Roman" w:hAnsi="Times New Roman" w:cs="Times New Roman"/>
          <w:sz w:val="24"/>
          <w:szCs w:val="24"/>
        </w:rPr>
        <w:t xml:space="preserve"> untuk membangun perekonomian nasional suatu negara adalah dengan cara membangun sektor pertanian dan daerah pedesaan itu dengan baik. </w:t>
      </w:r>
      <w:proofErr w:type="gramStart"/>
      <w:r w:rsidRPr="00F666BF">
        <w:rPr>
          <w:rFonts w:ascii="Times New Roman" w:hAnsi="Times New Roman" w:cs="Times New Roman"/>
          <w:sz w:val="24"/>
          <w:szCs w:val="24"/>
        </w:rPr>
        <w:t>Tidak dapat dipungkiri bahwa sektor pertanian dan pedesaan dapat membantu meningkatkan perekonomian nasional.</w:t>
      </w:r>
      <w:proofErr w:type="gramEnd"/>
      <w:r w:rsidRPr="00F666BF">
        <w:rPr>
          <w:rFonts w:ascii="Times New Roman" w:hAnsi="Times New Roman" w:cs="Times New Roman"/>
          <w:sz w:val="24"/>
          <w:szCs w:val="24"/>
        </w:rPr>
        <w:t xml:space="preserve"> </w:t>
      </w:r>
      <w:proofErr w:type="gramStart"/>
      <w:r w:rsidRPr="00F666BF">
        <w:rPr>
          <w:rFonts w:ascii="Times New Roman" w:hAnsi="Times New Roman" w:cs="Times New Roman"/>
          <w:sz w:val="24"/>
          <w:szCs w:val="24"/>
        </w:rPr>
        <w:t>Hal ini sudah dibuktikan oleh negara-negara maju seperti USA, Inggris, Kanada, Jepang dll.</w:t>
      </w:r>
      <w:proofErr w:type="gramEnd"/>
      <w:r w:rsidRPr="00F666BF">
        <w:rPr>
          <w:rFonts w:ascii="Times New Roman" w:hAnsi="Times New Roman" w:cs="Times New Roman"/>
          <w:sz w:val="24"/>
          <w:szCs w:val="24"/>
        </w:rPr>
        <w:t xml:space="preserve"> </w:t>
      </w:r>
      <w:proofErr w:type="gramStart"/>
      <w:r w:rsidRPr="00F666BF">
        <w:rPr>
          <w:rFonts w:ascii="Times New Roman" w:hAnsi="Times New Roman" w:cs="Times New Roman"/>
          <w:sz w:val="24"/>
          <w:szCs w:val="24"/>
        </w:rPr>
        <w:t>Negara</w:t>
      </w:r>
      <w:r w:rsidR="00FB17F8">
        <w:rPr>
          <w:rFonts w:ascii="Times New Roman" w:hAnsi="Times New Roman" w:cs="Times New Roman"/>
          <w:sz w:val="24"/>
          <w:szCs w:val="24"/>
        </w:rPr>
        <w:t>-</w:t>
      </w:r>
      <w:r w:rsidRPr="00F666BF">
        <w:rPr>
          <w:rFonts w:ascii="Times New Roman" w:hAnsi="Times New Roman" w:cs="Times New Roman"/>
          <w:sz w:val="24"/>
          <w:szCs w:val="24"/>
        </w:rPr>
        <w:t>negara tersebut membuktikan bahwa pembangunan sektor pertanian dan pedesaan mereka dapat membantu perekonomian nasional mereka dengan memberikan kontibusi bagi perekonomian selain sektor industri yang sudah menjadi sektor andalan dalam perekonomian mereka.</w:t>
      </w:r>
      <w:proofErr w:type="gramEnd"/>
      <w:r w:rsidRPr="00F666BF">
        <w:rPr>
          <w:rFonts w:ascii="Times New Roman" w:hAnsi="Times New Roman" w:cs="Times New Roman"/>
          <w:sz w:val="24"/>
          <w:szCs w:val="24"/>
        </w:rPr>
        <w:t xml:space="preserve"> Berbagai kontribusi yang bisa diberikan meliputi (1) Peningkatan Lapangan Pekerjaan sehingga secara otomatis akan menurunkan tingkat angka pengangguran (2) Untuk menekan tingginya ti</w:t>
      </w:r>
      <w:r w:rsidR="00FB17F8">
        <w:rPr>
          <w:rFonts w:ascii="Times New Roman" w:hAnsi="Times New Roman" w:cs="Times New Roman"/>
          <w:sz w:val="24"/>
          <w:szCs w:val="24"/>
        </w:rPr>
        <w:t xml:space="preserve">ngkat urbanisasi di negara itu, </w:t>
      </w:r>
      <w:r w:rsidR="00FB17F8" w:rsidRPr="00FB17F8">
        <w:rPr>
          <w:rFonts w:ascii="Times New Roman" w:hAnsi="Times New Roman" w:cs="Times New Roman"/>
          <w:sz w:val="24"/>
          <w:szCs w:val="24"/>
        </w:rPr>
        <w:t xml:space="preserve">dan (3) Sebagai penyeimbang dalam pertumbuhan sektor industri. Suatu hal yang sangatlah tepat jika ingin memperbaiki tatanan ekonomi yang ada di negara-negara yang memiliki daerah pertanian yang luas adalah dengan membangun daerah tersebut yang nantinya pasti </w:t>
      </w:r>
      <w:proofErr w:type="gramStart"/>
      <w:r w:rsidR="00FB17F8" w:rsidRPr="00FB17F8">
        <w:rPr>
          <w:rFonts w:ascii="Times New Roman" w:hAnsi="Times New Roman" w:cs="Times New Roman"/>
          <w:sz w:val="24"/>
          <w:szCs w:val="24"/>
        </w:rPr>
        <w:t>akan</w:t>
      </w:r>
      <w:proofErr w:type="gramEnd"/>
      <w:r w:rsidR="00FB17F8" w:rsidRPr="00FB17F8">
        <w:rPr>
          <w:rFonts w:ascii="Times New Roman" w:hAnsi="Times New Roman" w:cs="Times New Roman"/>
          <w:sz w:val="24"/>
          <w:szCs w:val="24"/>
        </w:rPr>
        <w:t xml:space="preserve"> ikut berperan serta dalam memperbaiki struktur tatanan ekonomi di negara yang bersangkutan.</w:t>
      </w:r>
    </w:p>
    <w:p w:rsidR="00374594" w:rsidRDefault="009C2F8D" w:rsidP="006B4FF9">
      <w:pPr>
        <w:pStyle w:val="Heading2"/>
        <w:numPr>
          <w:ilvl w:val="1"/>
          <w:numId w:val="19"/>
        </w:numPr>
        <w:spacing w:line="360" w:lineRule="auto"/>
      </w:pPr>
      <w:bookmarkStart w:id="5" w:name="_Toc149080206"/>
      <w:r w:rsidRPr="009C2F8D">
        <w:t>Rumusan Masalah</w:t>
      </w:r>
      <w:bookmarkEnd w:id="5"/>
      <w:r w:rsidRPr="009C2F8D">
        <w:t xml:space="preserve"> </w:t>
      </w:r>
    </w:p>
    <w:p w:rsidR="00F666BF" w:rsidRPr="007536EC" w:rsidRDefault="007536EC" w:rsidP="006B4FF9">
      <w:pPr>
        <w:pStyle w:val="ListParagraph"/>
        <w:numPr>
          <w:ilvl w:val="0"/>
          <w:numId w:val="1"/>
        </w:numPr>
        <w:spacing w:after="0" w:line="360" w:lineRule="auto"/>
        <w:jc w:val="both"/>
        <w:rPr>
          <w:rFonts w:ascii="Times New Roman" w:hAnsi="Times New Roman" w:cs="Times New Roman"/>
          <w:sz w:val="24"/>
          <w:szCs w:val="24"/>
        </w:rPr>
      </w:pPr>
      <w:r w:rsidRPr="007536EC">
        <w:rPr>
          <w:rFonts w:ascii="Times New Roman" w:hAnsi="Times New Roman" w:cs="Times New Roman"/>
          <w:sz w:val="24"/>
          <w:szCs w:val="24"/>
        </w:rPr>
        <w:t>Pengertian pertanian,</w:t>
      </w:r>
    </w:p>
    <w:p w:rsidR="00050A6B" w:rsidRDefault="007536EC" w:rsidP="006B4FF9">
      <w:pPr>
        <w:pStyle w:val="ListParagraph"/>
        <w:numPr>
          <w:ilvl w:val="0"/>
          <w:numId w:val="1"/>
        </w:numPr>
        <w:spacing w:after="0" w:line="360" w:lineRule="auto"/>
        <w:jc w:val="both"/>
        <w:rPr>
          <w:rFonts w:ascii="Times New Roman" w:hAnsi="Times New Roman" w:cs="Times New Roman"/>
          <w:sz w:val="24"/>
          <w:szCs w:val="24"/>
        </w:rPr>
      </w:pPr>
      <w:r w:rsidRPr="00FB17F8">
        <w:rPr>
          <w:rFonts w:ascii="Times New Roman" w:hAnsi="Times New Roman" w:cs="Times New Roman"/>
          <w:sz w:val="24"/>
          <w:szCs w:val="24"/>
        </w:rPr>
        <w:t>Pembangunan daerah pedesaan, kebijakan-kebijakan pendukungnya, serta keterpaduan antara tujuan pendukung</w:t>
      </w:r>
      <w:r>
        <w:rPr>
          <w:rFonts w:ascii="Times New Roman" w:hAnsi="Times New Roman" w:cs="Times New Roman"/>
          <w:sz w:val="24"/>
          <w:szCs w:val="24"/>
        </w:rPr>
        <w:t>,</w:t>
      </w:r>
    </w:p>
    <w:p w:rsidR="00050A6B" w:rsidRPr="007536EC" w:rsidRDefault="007536EC" w:rsidP="006B4FF9">
      <w:pPr>
        <w:pStyle w:val="ListParagraph"/>
        <w:numPr>
          <w:ilvl w:val="0"/>
          <w:numId w:val="1"/>
        </w:numPr>
        <w:spacing w:after="0" w:line="360" w:lineRule="auto"/>
        <w:jc w:val="both"/>
        <w:rPr>
          <w:rFonts w:ascii="Times New Roman" w:hAnsi="Times New Roman" w:cs="Times New Roman"/>
          <w:sz w:val="24"/>
          <w:szCs w:val="24"/>
        </w:rPr>
      </w:pPr>
      <w:r w:rsidRPr="00042CE7">
        <w:rPr>
          <w:rFonts w:ascii="Times New Roman" w:hAnsi="Times New Roman" w:cs="Times New Roman"/>
          <w:sz w:val="24"/>
          <w:szCs w:val="24"/>
        </w:rPr>
        <w:t>Solusi yang harus dilakukan oleh negara berkembang untuk menciptakan daerah pertanian dan pedesaan sebagai salah satu sektor yang bisa diandalkan</w:t>
      </w:r>
      <w:r>
        <w:rPr>
          <w:rFonts w:ascii="Times New Roman" w:hAnsi="Times New Roman" w:cs="Times New Roman"/>
          <w:sz w:val="24"/>
          <w:szCs w:val="24"/>
        </w:rPr>
        <w:t xml:space="preserve">, dan </w:t>
      </w:r>
      <w:r w:rsidR="00042CE7" w:rsidRPr="00042CE7">
        <w:rPr>
          <w:rFonts w:ascii="Times New Roman" w:hAnsi="Times New Roman" w:cs="Times New Roman"/>
          <w:sz w:val="24"/>
          <w:szCs w:val="24"/>
        </w:rPr>
        <w:t xml:space="preserve"> </w:t>
      </w:r>
    </w:p>
    <w:p w:rsidR="00F666BF" w:rsidRDefault="007536EC" w:rsidP="006B4FF9">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Kerjasama pertanian I</w:t>
      </w:r>
      <w:r w:rsidRPr="00F666BF">
        <w:rPr>
          <w:rFonts w:ascii="Times New Roman" w:hAnsi="Times New Roman" w:cs="Times New Roman"/>
          <w:sz w:val="24"/>
          <w:szCs w:val="24"/>
        </w:rPr>
        <w:t>ndonesia dengan tiongkok dalam kerangka</w:t>
      </w:r>
      <w:r w:rsidR="00F666BF" w:rsidRPr="00F666BF">
        <w:rPr>
          <w:rFonts w:ascii="Times New Roman" w:hAnsi="Times New Roman" w:cs="Times New Roman"/>
          <w:sz w:val="24"/>
          <w:szCs w:val="24"/>
        </w:rPr>
        <w:t xml:space="preserve"> ACFTA</w:t>
      </w:r>
      <w:r>
        <w:rPr>
          <w:rFonts w:ascii="Times New Roman" w:hAnsi="Times New Roman" w:cs="Times New Roman"/>
          <w:sz w:val="24"/>
          <w:szCs w:val="24"/>
        </w:rPr>
        <w:t>.</w:t>
      </w:r>
    </w:p>
    <w:p w:rsidR="00374594" w:rsidRDefault="009C2F8D" w:rsidP="006B4FF9">
      <w:pPr>
        <w:pStyle w:val="Heading2"/>
        <w:numPr>
          <w:ilvl w:val="1"/>
          <w:numId w:val="19"/>
        </w:numPr>
        <w:spacing w:line="360" w:lineRule="auto"/>
      </w:pPr>
      <w:bookmarkStart w:id="6" w:name="_Toc149080207"/>
      <w:r w:rsidRPr="00374594">
        <w:t>Tujuan</w:t>
      </w:r>
      <w:bookmarkEnd w:id="6"/>
      <w:r w:rsidRPr="00374594">
        <w:t xml:space="preserve">  </w:t>
      </w:r>
    </w:p>
    <w:p w:rsidR="007536EC" w:rsidRPr="007536EC" w:rsidRDefault="007536EC" w:rsidP="006B4FF9">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pengertian</w:t>
      </w:r>
      <w:r w:rsidRPr="007536EC">
        <w:rPr>
          <w:rFonts w:ascii="Times New Roman" w:hAnsi="Times New Roman" w:cs="Times New Roman"/>
          <w:sz w:val="24"/>
          <w:szCs w:val="24"/>
        </w:rPr>
        <w:t xml:space="preserve"> pertanian,</w:t>
      </w:r>
    </w:p>
    <w:p w:rsidR="007536EC" w:rsidRPr="007536EC" w:rsidRDefault="007536EC" w:rsidP="006B4FF9">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w:t>
      </w:r>
      <w:r w:rsidRPr="007536EC">
        <w:rPr>
          <w:rFonts w:ascii="Times New Roman" w:hAnsi="Times New Roman" w:cs="Times New Roman"/>
          <w:sz w:val="24"/>
          <w:szCs w:val="24"/>
        </w:rPr>
        <w:t xml:space="preserve"> pembangunan daerah pedesaan, kebijakan-kebijakan pendukungnya, serta keterpaduan antara tujuan pendukung,</w:t>
      </w:r>
    </w:p>
    <w:p w:rsidR="007536EC" w:rsidRPr="007536EC" w:rsidRDefault="007536EC" w:rsidP="006B4FF9">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w:t>
      </w:r>
      <w:r w:rsidRPr="007536EC">
        <w:rPr>
          <w:rFonts w:ascii="Times New Roman" w:hAnsi="Times New Roman" w:cs="Times New Roman"/>
          <w:sz w:val="24"/>
          <w:szCs w:val="24"/>
        </w:rPr>
        <w:t xml:space="preserve"> solusi yang harus dilakukan oleh negara berkembang untuk menciptakan daerah pertanian dan pedesaan sebagai salah satu sektor yang bisa diandalkan, dan  </w:t>
      </w:r>
    </w:p>
    <w:p w:rsidR="00374594" w:rsidRPr="007536EC" w:rsidRDefault="007536EC" w:rsidP="006B4FF9">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kerjasama pertanian I</w:t>
      </w:r>
      <w:r w:rsidRPr="007536EC">
        <w:rPr>
          <w:rFonts w:ascii="Times New Roman" w:hAnsi="Times New Roman" w:cs="Times New Roman"/>
          <w:sz w:val="24"/>
          <w:szCs w:val="24"/>
        </w:rPr>
        <w:t>ndonesia dengan tiongkok dalam kerangka ACFTA</w:t>
      </w:r>
      <w:r w:rsidR="009C2F8D" w:rsidRPr="007536EC">
        <w:rPr>
          <w:rFonts w:ascii="Times New Roman" w:hAnsi="Times New Roman" w:cs="Times New Roman"/>
          <w:sz w:val="24"/>
          <w:szCs w:val="24"/>
        </w:rPr>
        <w:t xml:space="preserve">. </w:t>
      </w:r>
    </w:p>
    <w:p w:rsidR="00374594" w:rsidRDefault="00374594" w:rsidP="006B4FF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374594" w:rsidRDefault="00374594" w:rsidP="006B4FF9">
      <w:pPr>
        <w:pStyle w:val="Heading1"/>
        <w:spacing w:before="0" w:line="360" w:lineRule="auto"/>
      </w:pPr>
      <w:bookmarkStart w:id="7" w:name="_Toc149080208"/>
      <w:r>
        <w:lastRenderedPageBreak/>
        <w:t>BAB II</w:t>
      </w:r>
      <w:r>
        <w:br/>
        <w:t>PEMBAHASAN</w:t>
      </w:r>
      <w:bookmarkEnd w:id="7"/>
    </w:p>
    <w:p w:rsidR="00374594" w:rsidRPr="00374594" w:rsidRDefault="00374594" w:rsidP="006B4FF9">
      <w:pPr>
        <w:spacing w:after="0" w:line="360" w:lineRule="auto"/>
      </w:pPr>
    </w:p>
    <w:p w:rsidR="007536EC" w:rsidRPr="007536EC" w:rsidRDefault="007536EC" w:rsidP="006B4FF9">
      <w:pPr>
        <w:pStyle w:val="ListParagraph"/>
        <w:keepNext/>
        <w:keepLines/>
        <w:numPr>
          <w:ilvl w:val="0"/>
          <w:numId w:val="19"/>
        </w:numPr>
        <w:spacing w:before="200" w:after="0" w:line="360" w:lineRule="auto"/>
        <w:contextualSpacing w:val="0"/>
        <w:outlineLvl w:val="1"/>
        <w:rPr>
          <w:rFonts w:ascii="Times New Roman" w:eastAsiaTheme="majorEastAsia" w:hAnsi="Times New Roman" w:cstheme="majorBidi"/>
          <w:b/>
          <w:bCs/>
          <w:vanish/>
          <w:sz w:val="26"/>
          <w:szCs w:val="26"/>
        </w:rPr>
      </w:pPr>
      <w:bookmarkStart w:id="8" w:name="_Toc149080209"/>
      <w:bookmarkEnd w:id="8"/>
    </w:p>
    <w:p w:rsidR="00050A6B" w:rsidRDefault="00050A6B" w:rsidP="006B4FF9">
      <w:pPr>
        <w:pStyle w:val="Heading2"/>
        <w:numPr>
          <w:ilvl w:val="1"/>
          <w:numId w:val="19"/>
        </w:numPr>
        <w:spacing w:line="360" w:lineRule="auto"/>
      </w:pPr>
      <w:bookmarkStart w:id="9" w:name="_Toc149080210"/>
      <w:r w:rsidRPr="00050A6B">
        <w:t>Sektor Pertanian</w:t>
      </w:r>
      <w:bookmarkEnd w:id="9"/>
      <w:r w:rsidRPr="00050A6B">
        <w:t xml:space="preserve">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Pertanian merupakan suatu proses untuk menghasilkan bahan pangan, ternak, serta produk-produk agroindustri dengan </w:t>
      </w:r>
      <w:proofErr w:type="gramStart"/>
      <w:r w:rsidRPr="00050A6B">
        <w:rPr>
          <w:rFonts w:ascii="Times New Roman" w:hAnsi="Times New Roman" w:cs="Times New Roman"/>
          <w:sz w:val="24"/>
          <w:szCs w:val="24"/>
        </w:rPr>
        <w:t>cara</w:t>
      </w:r>
      <w:proofErr w:type="gramEnd"/>
      <w:r w:rsidRPr="00050A6B">
        <w:rPr>
          <w:rFonts w:ascii="Times New Roman" w:hAnsi="Times New Roman" w:cs="Times New Roman"/>
          <w:sz w:val="24"/>
          <w:szCs w:val="24"/>
        </w:rPr>
        <w:t xml:space="preserve"> memanfaatkan sumber daya alam yaitu sumber daya tumbuhan dan sumber daya hewan. Pemanfaatan kedua sumber daya ini sebaiknya dilakukan secara baik dan efisien, sehingga nantinya sektor pertanian dapat menghasilkan output yang berkualitas baik dan jumlah dari output tersebut bisa untuk mencukupi kebutuhan pangan dalam negeri. Namun demikian, sampai saat ini masih juga ditemukan kasus-kasus yang sangat merugikan bagi perkembangan sektor pertanian yaitu kasus seperti penangkapan ikan dengan menggunakan pukat harimau dan bahan peledak yang nantinya dapat merusak ekosistem di dasar laut, perburuan hewan di hutan dan penebangan hutan secara ilegal serta munculnya proyek-proyek perumahan yang dalam pelaksanaannya dilakukan dengan cara mengambil luas lahan sawah dan hutan yang ada.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Sebenarnya salah satu sektor penting dalam perekonomian Indonesia adalah sektor pertanian yang merupakan penerapan akal dan karya manusia melalui pengendalian proses produksi biologis tumbuh-tumbuhan dan hewan, sehingga lebih bermanfaat bagi manusia. </w:t>
      </w:r>
      <w:proofErr w:type="gramStart"/>
      <w:r w:rsidRPr="00050A6B">
        <w:rPr>
          <w:rFonts w:ascii="Times New Roman" w:hAnsi="Times New Roman" w:cs="Times New Roman"/>
          <w:sz w:val="24"/>
          <w:szCs w:val="24"/>
        </w:rPr>
        <w:t>Tanaman dapat diibaratkan sebagai pabrik primer karena dengan memakai bahan dasar langsung dari alam dapat menghasilkan bahan organik yang bermanfaat bagi manusia baik langsung maupun tidak langsung.</w:t>
      </w:r>
      <w:proofErr w:type="gramEnd"/>
      <w:r w:rsidRPr="00050A6B">
        <w:rPr>
          <w:rFonts w:ascii="Times New Roman" w:hAnsi="Times New Roman" w:cs="Times New Roman"/>
          <w:sz w:val="24"/>
          <w:szCs w:val="24"/>
        </w:rPr>
        <w:t xml:space="preserve">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Usaha pertanian memiliki dua ciri penting </w:t>
      </w:r>
      <w:proofErr w:type="gramStart"/>
      <w:r w:rsidRPr="00050A6B">
        <w:rPr>
          <w:rFonts w:ascii="Times New Roman" w:hAnsi="Times New Roman" w:cs="Times New Roman"/>
          <w:sz w:val="24"/>
          <w:szCs w:val="24"/>
        </w:rPr>
        <w:t>yait</w:t>
      </w:r>
      <w:r>
        <w:rPr>
          <w:rFonts w:ascii="Times New Roman" w:hAnsi="Times New Roman" w:cs="Times New Roman"/>
          <w:sz w:val="24"/>
          <w:szCs w:val="24"/>
        </w:rPr>
        <w:t>u :</w:t>
      </w:r>
      <w:proofErr w:type="gramEnd"/>
      <w:r>
        <w:rPr>
          <w:rFonts w:ascii="Times New Roman" w:hAnsi="Times New Roman" w:cs="Times New Roman"/>
          <w:sz w:val="24"/>
          <w:szCs w:val="24"/>
        </w:rPr>
        <w:t xml:space="preserve"> </w:t>
      </w:r>
    </w:p>
    <w:p w:rsidR="00050A6B" w:rsidRDefault="00050A6B" w:rsidP="006B4FF9">
      <w:pPr>
        <w:pStyle w:val="ListParagraph"/>
        <w:numPr>
          <w:ilvl w:val="0"/>
          <w:numId w:val="15"/>
        </w:numPr>
        <w:spacing w:after="0" w:line="360" w:lineRule="auto"/>
        <w:jc w:val="both"/>
        <w:rPr>
          <w:rFonts w:ascii="Times New Roman" w:hAnsi="Times New Roman" w:cs="Times New Roman"/>
          <w:sz w:val="24"/>
          <w:szCs w:val="24"/>
        </w:rPr>
      </w:pPr>
      <w:r w:rsidRPr="00050A6B">
        <w:rPr>
          <w:rFonts w:ascii="Times New Roman" w:hAnsi="Times New Roman" w:cs="Times New Roman"/>
          <w:sz w:val="24"/>
          <w:szCs w:val="24"/>
        </w:rPr>
        <w:t>Selalu melibatk</w:t>
      </w:r>
      <w:r>
        <w:rPr>
          <w:rFonts w:ascii="Times New Roman" w:hAnsi="Times New Roman" w:cs="Times New Roman"/>
          <w:sz w:val="24"/>
          <w:szCs w:val="24"/>
        </w:rPr>
        <w:t xml:space="preserve">an barang dalam volume besar </w:t>
      </w:r>
    </w:p>
    <w:p w:rsidR="00050A6B" w:rsidRPr="00050A6B" w:rsidRDefault="00050A6B" w:rsidP="006B4FF9">
      <w:pPr>
        <w:pStyle w:val="ListParagraph"/>
        <w:numPr>
          <w:ilvl w:val="0"/>
          <w:numId w:val="15"/>
        </w:numPr>
        <w:spacing w:after="0" w:line="360" w:lineRule="auto"/>
        <w:jc w:val="both"/>
        <w:rPr>
          <w:rFonts w:ascii="Times New Roman" w:hAnsi="Times New Roman" w:cs="Times New Roman"/>
          <w:sz w:val="24"/>
          <w:szCs w:val="24"/>
        </w:rPr>
      </w:pPr>
      <w:r w:rsidRPr="00050A6B">
        <w:rPr>
          <w:rFonts w:ascii="Times New Roman" w:hAnsi="Times New Roman" w:cs="Times New Roman"/>
          <w:sz w:val="24"/>
          <w:szCs w:val="24"/>
        </w:rPr>
        <w:t xml:space="preserve">Proses produksi yang memiliki resiko yang relatif tinggi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Dua ciri khas ini muncul karena pertanian melibatkan makhluk hidup dalam satu atau beberapa tahapnya dan memerlukan ruang untuk kegiatan itu serta jangka waktu tertentu dalam proses produksi. Beberapa bentuk pertanian modern (misalnya budidaya alga dan hidroponika) telah dapat mengurangkan ciri-ciri ini tetapi sebagian besar usaha pertanian dunia masih menggunakan bentuk dan </w:t>
      </w:r>
      <w:proofErr w:type="gramStart"/>
      <w:r w:rsidRPr="00050A6B">
        <w:rPr>
          <w:rFonts w:ascii="Times New Roman" w:hAnsi="Times New Roman" w:cs="Times New Roman"/>
          <w:sz w:val="24"/>
          <w:szCs w:val="24"/>
        </w:rPr>
        <w:t>cara</w:t>
      </w:r>
      <w:proofErr w:type="gramEnd"/>
      <w:r w:rsidRPr="00050A6B">
        <w:rPr>
          <w:rFonts w:ascii="Times New Roman" w:hAnsi="Times New Roman" w:cs="Times New Roman"/>
          <w:sz w:val="24"/>
          <w:szCs w:val="24"/>
        </w:rPr>
        <w:t xml:space="preserve"> pertanian yang lama. </w:t>
      </w:r>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Dalam rangka meningkatkan taraf hidup kelompok masyarakat yang paling miskin, upaya yang dilakukan harus langsung diarahkan kepada kelompok penduduk yang bersangkutan.</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 xml:space="preserve">Karena pada umumnya mereka tinggal di pedesaan dan bekerja di sektor pertanian, maka kunci pengentasan kemiskinan terletak pada pembangunan sektor pertanian </w:t>
      </w:r>
      <w:r w:rsidRPr="00050A6B">
        <w:rPr>
          <w:rFonts w:ascii="Times New Roman" w:hAnsi="Times New Roman" w:cs="Times New Roman"/>
          <w:sz w:val="24"/>
          <w:szCs w:val="24"/>
        </w:rPr>
        <w:lastRenderedPageBreak/>
        <w:t>secara sungguh-sungguh.</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Revolusi hijau sangat berperan dalam meningkatkan jumlah kawasan garapan dan menaikkan output.</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Sayangnya ,</w:t>
      </w:r>
      <w:proofErr w:type="gramEnd"/>
      <w:r w:rsidRPr="00050A6B">
        <w:rPr>
          <w:rFonts w:ascii="Times New Roman" w:hAnsi="Times New Roman" w:cs="Times New Roman"/>
          <w:sz w:val="24"/>
          <w:szCs w:val="24"/>
        </w:rPr>
        <w:t xml:space="preserve"> manfaat yang dihsilkan tidak selalu menyebar ke wilayah lain atau mendukung pelestarian lingkungan yang berkelanjutan.Organisasi Pangan Dunia (FAO), berulang kali telah memperingatkan</w:t>
      </w:r>
      <w:r>
        <w:rPr>
          <w:rFonts w:ascii="Times New Roman" w:hAnsi="Times New Roman" w:cs="Times New Roman"/>
          <w:sz w:val="24"/>
          <w:szCs w:val="24"/>
        </w:rPr>
        <w:t xml:space="preserve"> </w:t>
      </w:r>
      <w:r w:rsidRPr="00050A6B">
        <w:rPr>
          <w:rFonts w:ascii="Times New Roman" w:hAnsi="Times New Roman" w:cs="Times New Roman"/>
          <w:sz w:val="24"/>
          <w:szCs w:val="24"/>
        </w:rPr>
        <w:t xml:space="preserve">akan adanya bencana kekurangan pangan yang gawat. FAO baru-baru ini juga memperkirakan bahwa karena penyediaan pangan yang jauh dari memadai itu, lebih dari 270 juta diantara 750 juta jiwa total penduduk afrika menderita kekurangan gizi. </w:t>
      </w:r>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Penyebab utama memburuknya kinerja pertanian di negara-negara dunia ketiga terabaikannya sektor yang sangat penting ini dalam perumusan prioritas pembangunan oleh pemerintah itu sendiri.</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Diperparah lagi dengan gagalnya pelaksanaan investasi dalam perekonomian industri perkotaan, yang terutama disebabkan oleh kesalahan dalam memlih strategi industrialisasi subtitusi impor dan penetapan nilai kurs yang telalu tenggi.</w:t>
      </w:r>
      <w:proofErr w:type="gramEnd"/>
    </w:p>
    <w:p w:rsidR="007536EC" w:rsidRDefault="007536EC" w:rsidP="006B4FF9">
      <w:pPr>
        <w:spacing w:after="0" w:line="360" w:lineRule="auto"/>
        <w:ind w:firstLine="720"/>
        <w:jc w:val="both"/>
        <w:rPr>
          <w:rFonts w:ascii="Times New Roman" w:hAnsi="Times New Roman" w:cs="Times New Roman"/>
          <w:sz w:val="24"/>
          <w:szCs w:val="24"/>
        </w:rPr>
      </w:pPr>
    </w:p>
    <w:p w:rsidR="00FB17F8" w:rsidRDefault="00FB17F8" w:rsidP="006B4FF9">
      <w:pPr>
        <w:pStyle w:val="Heading2"/>
        <w:numPr>
          <w:ilvl w:val="1"/>
          <w:numId w:val="19"/>
        </w:numPr>
        <w:spacing w:line="360" w:lineRule="auto"/>
      </w:pPr>
      <w:bookmarkStart w:id="10" w:name="_Toc149080211"/>
      <w:r w:rsidRPr="00FB17F8">
        <w:t>Pembangunan Daerah Pedesaan, Kebijakan-kebijakan Pendukungnya, Serta Keterpaduan Antara Tujuan Pendukung</w:t>
      </w:r>
      <w:bookmarkEnd w:id="10"/>
      <w:r w:rsidRPr="00FB17F8">
        <w:t xml:space="preserve"> </w:t>
      </w:r>
    </w:p>
    <w:p w:rsidR="00050A6B" w:rsidRDefault="00FB17F8" w:rsidP="006B4FF9">
      <w:pPr>
        <w:spacing w:after="0" w:line="360" w:lineRule="auto"/>
        <w:ind w:firstLine="720"/>
        <w:jc w:val="both"/>
        <w:rPr>
          <w:rFonts w:ascii="Times New Roman" w:hAnsi="Times New Roman" w:cs="Times New Roman"/>
          <w:sz w:val="24"/>
          <w:szCs w:val="24"/>
        </w:rPr>
      </w:pPr>
      <w:proofErr w:type="gramStart"/>
      <w:r w:rsidRPr="00FB17F8">
        <w:rPr>
          <w:rFonts w:ascii="Times New Roman" w:hAnsi="Times New Roman" w:cs="Times New Roman"/>
          <w:sz w:val="24"/>
          <w:szCs w:val="24"/>
        </w:rPr>
        <w:t>Di daerah pedesaan pada sebagian besar negara berkembang umumnya mempunyai luas lahan yang sempit, modal relatif kecil, sedangkan jumlah tenaga kerja yang ada melimpah.</w:t>
      </w:r>
      <w:proofErr w:type="gramEnd"/>
      <w:r w:rsidRPr="00FB17F8">
        <w:rPr>
          <w:rFonts w:ascii="Times New Roman" w:hAnsi="Times New Roman" w:cs="Times New Roman"/>
          <w:sz w:val="24"/>
          <w:szCs w:val="24"/>
        </w:rPr>
        <w:t xml:space="preserve"> Dalam kondisi tersebut yang merupakan masalah mengapa pembangunan di pedesaan tidak sesuai dengan harapan, dimana tujuan utama pembangunan pertanian dan daerah pedesaan di negara berkembang adalah untuk memperbaiki taraf hidup masyarakat di pedesaan melalui peningkatan pendapatan, total produksi atau output, dan produktifitas petani kecil sehingga diperlukan syaratsyarat bagi terlaksananya pembangunan daerah pedesaan. Syarat-syarat terlaksananya suatu pembangunan daerah pedesaan antara </w:t>
      </w:r>
      <w:proofErr w:type="gramStart"/>
      <w:r w:rsidRPr="00FB17F8">
        <w:rPr>
          <w:rFonts w:ascii="Times New Roman" w:hAnsi="Times New Roman" w:cs="Times New Roman"/>
          <w:sz w:val="24"/>
          <w:szCs w:val="24"/>
        </w:rPr>
        <w:t>lain</w:t>
      </w:r>
      <w:proofErr w:type="gramEnd"/>
      <w:r w:rsidRPr="00FB17F8">
        <w:rPr>
          <w:rFonts w:ascii="Times New Roman" w:hAnsi="Times New Roman" w:cs="Times New Roman"/>
          <w:sz w:val="24"/>
          <w:szCs w:val="24"/>
        </w:rPr>
        <w:t xml:space="preserve"> melalui kebijakan Land Reform. </w:t>
      </w:r>
    </w:p>
    <w:p w:rsidR="00050A6B" w:rsidRDefault="00FB17F8" w:rsidP="006B4FF9">
      <w:pPr>
        <w:spacing w:after="0" w:line="360" w:lineRule="auto"/>
        <w:ind w:firstLine="720"/>
        <w:jc w:val="both"/>
        <w:rPr>
          <w:rFonts w:ascii="Times New Roman" w:hAnsi="Times New Roman" w:cs="Times New Roman"/>
          <w:sz w:val="24"/>
          <w:szCs w:val="24"/>
        </w:rPr>
      </w:pPr>
      <w:r w:rsidRPr="00FB17F8">
        <w:rPr>
          <w:rFonts w:ascii="Times New Roman" w:hAnsi="Times New Roman" w:cs="Times New Roman"/>
          <w:sz w:val="24"/>
          <w:szCs w:val="24"/>
        </w:rPr>
        <w:t>Struktur usaha tani dan pola kepemilikan lahan harus disesuaikan dengan tujuan utama yang berisikan ganda, yaitu peningkatan produksi bahan pangan, serta pemerataan segala manfaat atau keuntungan</w:t>
      </w:r>
      <w:r w:rsidRPr="00FB17F8">
        <w:t xml:space="preserve"> </w:t>
      </w:r>
      <w:r w:rsidRPr="00FB17F8">
        <w:rPr>
          <w:rFonts w:ascii="Times New Roman" w:hAnsi="Times New Roman" w:cs="Times New Roman"/>
          <w:sz w:val="24"/>
          <w:szCs w:val="24"/>
        </w:rPr>
        <w:t xml:space="preserve">keuntungan kemajuan pertanian pada sisi lain. Pembagian sektor pertanian dan pedesaan hanya </w:t>
      </w:r>
      <w:proofErr w:type="gramStart"/>
      <w:r w:rsidRPr="00FB17F8">
        <w:rPr>
          <w:rFonts w:ascii="Times New Roman" w:hAnsi="Times New Roman" w:cs="Times New Roman"/>
          <w:sz w:val="24"/>
          <w:szCs w:val="24"/>
        </w:rPr>
        <w:t>akan</w:t>
      </w:r>
      <w:proofErr w:type="gramEnd"/>
      <w:r w:rsidRPr="00FB17F8">
        <w:rPr>
          <w:rFonts w:ascii="Times New Roman" w:hAnsi="Times New Roman" w:cs="Times New Roman"/>
          <w:sz w:val="24"/>
          <w:szCs w:val="24"/>
        </w:rPr>
        <w:t xml:space="preserve"> berhasil membawa manfaat jika ada usaha bersama antara pemerintah dengan semua petani, bukan hanya dengan petani besar saja. </w:t>
      </w:r>
    </w:p>
    <w:p w:rsidR="00050A6B" w:rsidRDefault="00FB17F8" w:rsidP="006B4FF9">
      <w:pPr>
        <w:spacing w:after="0" w:line="360" w:lineRule="auto"/>
        <w:ind w:firstLine="720"/>
        <w:jc w:val="both"/>
        <w:rPr>
          <w:rFonts w:ascii="Times New Roman" w:hAnsi="Times New Roman" w:cs="Times New Roman"/>
          <w:sz w:val="24"/>
          <w:szCs w:val="24"/>
        </w:rPr>
      </w:pPr>
      <w:r w:rsidRPr="00FB17F8">
        <w:rPr>
          <w:rFonts w:ascii="Times New Roman" w:hAnsi="Times New Roman" w:cs="Times New Roman"/>
          <w:sz w:val="24"/>
          <w:szCs w:val="24"/>
        </w:rPr>
        <w:t xml:space="preserve">Program Land Reform biasanya meliputi redistribusi hak-hak kepemilikan lahan dan pembebasan penggunaan lahan yang terlalu luas oleh para </w:t>
      </w:r>
      <w:proofErr w:type="gramStart"/>
      <w:r w:rsidRPr="00FB17F8">
        <w:rPr>
          <w:rFonts w:ascii="Times New Roman" w:hAnsi="Times New Roman" w:cs="Times New Roman"/>
          <w:sz w:val="24"/>
          <w:szCs w:val="24"/>
        </w:rPr>
        <w:t>tuan</w:t>
      </w:r>
      <w:proofErr w:type="gramEnd"/>
      <w:r w:rsidRPr="00FB17F8">
        <w:rPr>
          <w:rFonts w:ascii="Times New Roman" w:hAnsi="Times New Roman" w:cs="Times New Roman"/>
          <w:sz w:val="24"/>
          <w:szCs w:val="24"/>
        </w:rPr>
        <w:t xml:space="preserve"> tanah kemudian membagikannya kepada para petani kecil yang lahannya terlalu sempit. Pelaksanaannya m</w:t>
      </w:r>
      <w:r w:rsidR="00050A6B">
        <w:rPr>
          <w:rFonts w:ascii="Times New Roman" w:hAnsi="Times New Roman" w:cs="Times New Roman"/>
          <w:sz w:val="24"/>
          <w:szCs w:val="24"/>
        </w:rPr>
        <w:t xml:space="preserve">elalui beberapa cara </w:t>
      </w:r>
      <w:proofErr w:type="gramStart"/>
      <w:r w:rsidR="00050A6B">
        <w:rPr>
          <w:rFonts w:ascii="Times New Roman" w:hAnsi="Times New Roman" w:cs="Times New Roman"/>
          <w:sz w:val="24"/>
          <w:szCs w:val="24"/>
        </w:rPr>
        <w:t>yaitu :</w:t>
      </w:r>
      <w:proofErr w:type="gramEnd"/>
    </w:p>
    <w:p w:rsidR="00050A6B" w:rsidRDefault="00FB17F8" w:rsidP="006B4FF9">
      <w:pPr>
        <w:pStyle w:val="ListParagraph"/>
        <w:numPr>
          <w:ilvl w:val="0"/>
          <w:numId w:val="16"/>
        </w:numPr>
        <w:spacing w:after="0" w:line="360" w:lineRule="auto"/>
        <w:jc w:val="both"/>
        <w:rPr>
          <w:rFonts w:ascii="Times New Roman" w:hAnsi="Times New Roman" w:cs="Times New Roman"/>
          <w:sz w:val="24"/>
          <w:szCs w:val="24"/>
        </w:rPr>
      </w:pPr>
      <w:r w:rsidRPr="00050A6B">
        <w:rPr>
          <w:rFonts w:ascii="Times New Roman" w:hAnsi="Times New Roman" w:cs="Times New Roman"/>
          <w:sz w:val="24"/>
          <w:szCs w:val="24"/>
        </w:rPr>
        <w:lastRenderedPageBreak/>
        <w:t xml:space="preserve">Mengalihkan kepemilikan lahan kepada para penyewa </w:t>
      </w:r>
    </w:p>
    <w:p w:rsidR="00050A6B" w:rsidRDefault="00FB17F8" w:rsidP="006B4FF9">
      <w:pPr>
        <w:pStyle w:val="ListParagraph"/>
        <w:numPr>
          <w:ilvl w:val="0"/>
          <w:numId w:val="16"/>
        </w:numPr>
        <w:spacing w:after="0" w:line="360" w:lineRule="auto"/>
        <w:jc w:val="both"/>
        <w:rPr>
          <w:rFonts w:ascii="Times New Roman" w:hAnsi="Times New Roman" w:cs="Times New Roman"/>
          <w:sz w:val="24"/>
          <w:szCs w:val="24"/>
        </w:rPr>
      </w:pPr>
      <w:r w:rsidRPr="00050A6B">
        <w:rPr>
          <w:rFonts w:ascii="Times New Roman" w:hAnsi="Times New Roman" w:cs="Times New Roman"/>
          <w:sz w:val="24"/>
          <w:szCs w:val="24"/>
        </w:rPr>
        <w:t xml:space="preserve">Penggarap / petani bagi hasil yang secara langsung mengerjakan lahan yang dimaksud. </w:t>
      </w:r>
    </w:p>
    <w:p w:rsidR="00050A6B" w:rsidRDefault="00FB17F8" w:rsidP="006B4FF9">
      <w:pPr>
        <w:pStyle w:val="ListParagraph"/>
        <w:numPr>
          <w:ilvl w:val="0"/>
          <w:numId w:val="16"/>
        </w:numPr>
        <w:spacing w:after="0" w:line="360" w:lineRule="auto"/>
        <w:jc w:val="both"/>
        <w:rPr>
          <w:rFonts w:ascii="Times New Roman" w:hAnsi="Times New Roman" w:cs="Times New Roman"/>
          <w:sz w:val="24"/>
          <w:szCs w:val="24"/>
        </w:rPr>
      </w:pPr>
      <w:r w:rsidRPr="00050A6B">
        <w:rPr>
          <w:rFonts w:ascii="Times New Roman" w:hAnsi="Times New Roman" w:cs="Times New Roman"/>
          <w:sz w:val="24"/>
          <w:szCs w:val="24"/>
        </w:rPr>
        <w:t xml:space="preserve">Mengalihkan lahan perkebunan besar pada petani kecil. </w:t>
      </w:r>
    </w:p>
    <w:p w:rsidR="00050A6B" w:rsidRDefault="00FB17F8" w:rsidP="006B4FF9">
      <w:pPr>
        <w:pStyle w:val="ListParagraph"/>
        <w:numPr>
          <w:ilvl w:val="0"/>
          <w:numId w:val="16"/>
        </w:numPr>
        <w:spacing w:after="0" w:line="360" w:lineRule="auto"/>
        <w:jc w:val="both"/>
        <w:rPr>
          <w:rFonts w:ascii="Times New Roman" w:hAnsi="Times New Roman" w:cs="Times New Roman"/>
          <w:sz w:val="24"/>
          <w:szCs w:val="24"/>
        </w:rPr>
      </w:pPr>
      <w:r w:rsidRPr="00050A6B">
        <w:rPr>
          <w:rFonts w:ascii="Times New Roman" w:hAnsi="Times New Roman" w:cs="Times New Roman"/>
          <w:sz w:val="24"/>
          <w:szCs w:val="24"/>
        </w:rPr>
        <w:t xml:space="preserve">Pembentukan koperasi pedesaan. </w:t>
      </w:r>
    </w:p>
    <w:p w:rsidR="00FB17F8" w:rsidRPr="00050A6B" w:rsidRDefault="00FB17F8" w:rsidP="006B4FF9">
      <w:pPr>
        <w:pStyle w:val="ListParagraph"/>
        <w:numPr>
          <w:ilvl w:val="0"/>
          <w:numId w:val="16"/>
        </w:numPr>
        <w:spacing w:after="0" w:line="360" w:lineRule="auto"/>
        <w:jc w:val="both"/>
        <w:rPr>
          <w:rFonts w:ascii="Times New Roman" w:hAnsi="Times New Roman" w:cs="Times New Roman"/>
          <w:sz w:val="24"/>
          <w:szCs w:val="24"/>
        </w:rPr>
      </w:pPr>
      <w:r w:rsidRPr="00050A6B">
        <w:rPr>
          <w:rFonts w:ascii="Times New Roman" w:hAnsi="Times New Roman" w:cs="Times New Roman"/>
          <w:sz w:val="24"/>
          <w:szCs w:val="24"/>
        </w:rPr>
        <w:t xml:space="preserve">Dekrit pemerintah yang menyatakan bahwa semua lahan pertanian adalah milik pemerintah dan bagi para petani yang ingin memberdayakan lahan tersebut sebaiknya diberikan berbagai akses dan kemudahan untuk menggarap lahan tersebut. </w:t>
      </w:r>
    </w:p>
    <w:p w:rsidR="00FB17F8" w:rsidRDefault="00FB17F8" w:rsidP="006B4FF9">
      <w:pPr>
        <w:spacing w:after="0" w:line="360" w:lineRule="auto"/>
        <w:ind w:firstLine="720"/>
        <w:jc w:val="both"/>
        <w:rPr>
          <w:rFonts w:ascii="Times New Roman" w:hAnsi="Times New Roman" w:cs="Times New Roman"/>
          <w:sz w:val="24"/>
          <w:szCs w:val="24"/>
        </w:rPr>
      </w:pPr>
      <w:r w:rsidRPr="00FB17F8">
        <w:rPr>
          <w:rFonts w:ascii="Times New Roman" w:hAnsi="Times New Roman" w:cs="Times New Roman"/>
          <w:sz w:val="24"/>
          <w:szCs w:val="24"/>
        </w:rPr>
        <w:t>Semua manfaat dari pembangunan pertanian berskala kecil tidak akan dapat direalisir secara nyata tanpa didukung oleh serangkaian kebijakan pemerintah yang secara sengaja diciptakan untuk memberikan rangsangan atau insentif, kesempatan atau peluang ekonomi, dan berbagai kemudahan yang diperlukan untuk mendapatkan segenap input utama guna memungkinkan para petani kecil meningkatkan tingkat output dan produktifitas mereka. Berbagai kebijakan yang sebaiknya diberikan pemerintah demi</w:t>
      </w:r>
      <w:r>
        <w:rPr>
          <w:rFonts w:ascii="Times New Roman" w:hAnsi="Times New Roman" w:cs="Times New Roman"/>
          <w:sz w:val="24"/>
          <w:szCs w:val="24"/>
        </w:rPr>
        <w:t xml:space="preserve"> </w:t>
      </w:r>
      <w:r w:rsidRPr="00FB17F8">
        <w:rPr>
          <w:rFonts w:ascii="Times New Roman" w:hAnsi="Times New Roman" w:cs="Times New Roman"/>
          <w:sz w:val="24"/>
          <w:szCs w:val="24"/>
        </w:rPr>
        <w:t xml:space="preserve">terlaksananya proses pembangunan daerah </w:t>
      </w:r>
      <w:r>
        <w:rPr>
          <w:rFonts w:ascii="Times New Roman" w:hAnsi="Times New Roman" w:cs="Times New Roman"/>
          <w:sz w:val="24"/>
          <w:szCs w:val="24"/>
        </w:rPr>
        <w:t xml:space="preserve">pedesaan antara lain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w:t>
      </w:r>
      <w:r w:rsidRPr="00FB17F8">
        <w:rPr>
          <w:rFonts w:ascii="Times New Roman" w:hAnsi="Times New Roman" w:cs="Times New Roman"/>
          <w:sz w:val="24"/>
          <w:szCs w:val="24"/>
        </w:rPr>
        <w:t xml:space="preserve"> </w:t>
      </w:r>
    </w:p>
    <w:p w:rsidR="00042CE7" w:rsidRDefault="00FB17F8" w:rsidP="006B4FF9">
      <w:pPr>
        <w:pStyle w:val="ListParagraph"/>
        <w:numPr>
          <w:ilvl w:val="0"/>
          <w:numId w:val="17"/>
        </w:numPr>
        <w:spacing w:after="0" w:line="360" w:lineRule="auto"/>
        <w:jc w:val="both"/>
        <w:rPr>
          <w:rFonts w:ascii="Times New Roman" w:hAnsi="Times New Roman" w:cs="Times New Roman"/>
          <w:sz w:val="24"/>
          <w:szCs w:val="24"/>
        </w:rPr>
      </w:pPr>
      <w:r w:rsidRPr="00042CE7">
        <w:rPr>
          <w:rFonts w:ascii="Times New Roman" w:hAnsi="Times New Roman" w:cs="Times New Roman"/>
          <w:sz w:val="24"/>
          <w:szCs w:val="24"/>
        </w:rPr>
        <w:t xml:space="preserve">Adanya anggaran dari pemerintah pusat bagi pembangunan infrastruktur daerah pedesaan sehingga arus transportasi dan pengangkutan dari desa ke </w:t>
      </w:r>
      <w:proofErr w:type="gramStart"/>
      <w:r w:rsidRPr="00042CE7">
        <w:rPr>
          <w:rFonts w:ascii="Times New Roman" w:hAnsi="Times New Roman" w:cs="Times New Roman"/>
          <w:sz w:val="24"/>
          <w:szCs w:val="24"/>
        </w:rPr>
        <w:t>kota</w:t>
      </w:r>
      <w:proofErr w:type="gramEnd"/>
      <w:r w:rsidRPr="00042CE7">
        <w:rPr>
          <w:rFonts w:ascii="Times New Roman" w:hAnsi="Times New Roman" w:cs="Times New Roman"/>
          <w:sz w:val="24"/>
          <w:szCs w:val="24"/>
        </w:rPr>
        <w:t xml:space="preserve"> atau sebaliknya akan lancar. Diharapkan dengan infrastruktur yang memadai maka masyarakat </w:t>
      </w:r>
      <w:proofErr w:type="gramStart"/>
      <w:r w:rsidRPr="00042CE7">
        <w:rPr>
          <w:rFonts w:ascii="Times New Roman" w:hAnsi="Times New Roman" w:cs="Times New Roman"/>
          <w:sz w:val="24"/>
          <w:szCs w:val="24"/>
        </w:rPr>
        <w:t>akan</w:t>
      </w:r>
      <w:proofErr w:type="gramEnd"/>
      <w:r w:rsidRPr="00042CE7">
        <w:rPr>
          <w:rFonts w:ascii="Times New Roman" w:hAnsi="Times New Roman" w:cs="Times New Roman"/>
          <w:sz w:val="24"/>
          <w:szCs w:val="24"/>
        </w:rPr>
        <w:t xml:space="preserve"> semakin lancar untuk melakukan proses perdagangan sehingga hal ini juga akan dapat meningkatkan kesejahteraan masyarakat yang bersangkutan. </w:t>
      </w:r>
    </w:p>
    <w:p w:rsidR="00042CE7" w:rsidRDefault="00FB17F8" w:rsidP="006B4FF9">
      <w:pPr>
        <w:pStyle w:val="ListParagraph"/>
        <w:numPr>
          <w:ilvl w:val="0"/>
          <w:numId w:val="17"/>
        </w:numPr>
        <w:spacing w:after="0" w:line="360" w:lineRule="auto"/>
        <w:jc w:val="both"/>
        <w:rPr>
          <w:rFonts w:ascii="Times New Roman" w:hAnsi="Times New Roman" w:cs="Times New Roman"/>
          <w:sz w:val="24"/>
          <w:szCs w:val="24"/>
        </w:rPr>
      </w:pPr>
      <w:r w:rsidRPr="00042CE7">
        <w:rPr>
          <w:rFonts w:ascii="Times New Roman" w:hAnsi="Times New Roman" w:cs="Times New Roman"/>
          <w:sz w:val="24"/>
          <w:szCs w:val="24"/>
        </w:rPr>
        <w:t xml:space="preserve">Pendirian Koperasi Unit Desa (KUD). Dengan adanya KUD maka masyarakat di pedesaan </w:t>
      </w:r>
      <w:proofErr w:type="gramStart"/>
      <w:r w:rsidRPr="00042CE7">
        <w:rPr>
          <w:rFonts w:ascii="Times New Roman" w:hAnsi="Times New Roman" w:cs="Times New Roman"/>
          <w:sz w:val="24"/>
          <w:szCs w:val="24"/>
        </w:rPr>
        <w:t>akan</w:t>
      </w:r>
      <w:proofErr w:type="gramEnd"/>
      <w:r w:rsidRPr="00042CE7">
        <w:rPr>
          <w:rFonts w:ascii="Times New Roman" w:hAnsi="Times New Roman" w:cs="Times New Roman"/>
          <w:sz w:val="24"/>
          <w:szCs w:val="24"/>
        </w:rPr>
        <w:t xml:space="preserve"> merasa sangat terbantu karena masyarakat bisa menjualkan hasil-hasil pertanian kesana disamping itu di KUD masyarakat pedesaan juga bisa membeli pupuk dan berbagai kebutuhan pertanian disana dengan harga yang relatif lebih murah bila dibandingkan jika mereka harus membeli di tempat lain. </w:t>
      </w:r>
    </w:p>
    <w:p w:rsidR="00042CE7" w:rsidRDefault="00FB17F8" w:rsidP="006B4FF9">
      <w:pPr>
        <w:pStyle w:val="ListParagraph"/>
        <w:numPr>
          <w:ilvl w:val="0"/>
          <w:numId w:val="17"/>
        </w:numPr>
        <w:spacing w:after="0" w:line="360" w:lineRule="auto"/>
        <w:jc w:val="both"/>
        <w:rPr>
          <w:rFonts w:ascii="Times New Roman" w:hAnsi="Times New Roman" w:cs="Times New Roman"/>
          <w:sz w:val="24"/>
          <w:szCs w:val="24"/>
        </w:rPr>
      </w:pPr>
      <w:r w:rsidRPr="00042CE7">
        <w:rPr>
          <w:rFonts w:ascii="Times New Roman" w:hAnsi="Times New Roman" w:cs="Times New Roman"/>
          <w:sz w:val="24"/>
          <w:szCs w:val="24"/>
        </w:rPr>
        <w:t xml:space="preserve">Pendirian Koperasi Simpan Pinjam. Keberadaan Koperasi Simpan Pinjam (KOSPIN) dipandang sebagai salah satu hal yang perlu ada di dalam daerah pedesaan, sehingga apabila masyarakat pedesaan membutuhkan dana atau biaya baik untuk menambah modal lahan pertanian mereka ataupun untuk memenuhi kebutuhan seharihari masyarakat pedesaan tidak perlu meminjam uang melalui lintah darat atau usaha perkreditan swasta lainnya yang nantinya akan bisa menjadi boomerang bagi masyarakat pedesaan itu sendiri karena jumlah bunga yang diberikan sangat tinggi. Maka dengan adanya koperasi simpan pinjam ini masyarakat dapat merasa terbantu dalam memperoleh pinjaman </w:t>
      </w:r>
      <w:proofErr w:type="gramStart"/>
      <w:r w:rsidRPr="00042CE7">
        <w:rPr>
          <w:rFonts w:ascii="Times New Roman" w:hAnsi="Times New Roman" w:cs="Times New Roman"/>
          <w:sz w:val="24"/>
          <w:szCs w:val="24"/>
        </w:rPr>
        <w:t>dana</w:t>
      </w:r>
      <w:proofErr w:type="gramEnd"/>
      <w:r w:rsidRPr="00042CE7">
        <w:rPr>
          <w:rFonts w:ascii="Times New Roman" w:hAnsi="Times New Roman" w:cs="Times New Roman"/>
          <w:sz w:val="24"/>
          <w:szCs w:val="24"/>
        </w:rPr>
        <w:t xml:space="preserve"> baik untuk menambah modal ataupun untuk </w:t>
      </w:r>
      <w:r w:rsidRPr="00042CE7">
        <w:rPr>
          <w:rFonts w:ascii="Times New Roman" w:hAnsi="Times New Roman" w:cs="Times New Roman"/>
          <w:sz w:val="24"/>
          <w:szCs w:val="24"/>
        </w:rPr>
        <w:lastRenderedPageBreak/>
        <w:t xml:space="preserve">memenuhi biaya kebutuhan yang sifatnya mendesak. Tentunya koperasi simpan pinjam yang didirikan di pedesaan sebaiknya tidak bersifat profit motif melainkan lebih bersifat persaudaraan dan kekeluargaan dengan menerapkan pemberian pinjaman dengan bunga yang lunak, dan akan lebih baik lagi apabila koperasi simpan pinjam ini dikelola oleh masyarakat desa itu sendiri sehingga rasa persaudaraan dan kekeluargaan di dalamnya akan lebih terasa. </w:t>
      </w:r>
    </w:p>
    <w:p w:rsidR="00FB17F8" w:rsidRPr="00042CE7" w:rsidRDefault="00FB17F8" w:rsidP="006B4FF9">
      <w:pPr>
        <w:pStyle w:val="ListParagraph"/>
        <w:numPr>
          <w:ilvl w:val="0"/>
          <w:numId w:val="17"/>
        </w:numPr>
        <w:spacing w:after="0" w:line="360" w:lineRule="auto"/>
        <w:jc w:val="both"/>
        <w:rPr>
          <w:rFonts w:ascii="Times New Roman" w:hAnsi="Times New Roman" w:cs="Times New Roman"/>
          <w:sz w:val="24"/>
          <w:szCs w:val="24"/>
        </w:rPr>
      </w:pPr>
      <w:r w:rsidRPr="00042CE7">
        <w:rPr>
          <w:rFonts w:ascii="Times New Roman" w:hAnsi="Times New Roman" w:cs="Times New Roman"/>
          <w:sz w:val="24"/>
          <w:szCs w:val="24"/>
        </w:rPr>
        <w:t xml:space="preserve">Pemberian Pelatihan Bagi Masyarakat Pedesaan Secara Konsisten Maksud dari pemberian pelatihan ini adalah untuk menambah wawasan dan keterampilan masyarakat pedesaan terhadap bidang usaha yang mereka jalani yaitu bidang pertanian dan perdagangan. Diharapkan dengan adanya pelatihan ini dapat menambah wawasan dan pengetahuan masyarakat pedesaan </w:t>
      </w:r>
      <w:proofErr w:type="gramStart"/>
      <w:r w:rsidRPr="00042CE7">
        <w:rPr>
          <w:rFonts w:ascii="Times New Roman" w:hAnsi="Times New Roman" w:cs="Times New Roman"/>
          <w:sz w:val="24"/>
          <w:szCs w:val="24"/>
        </w:rPr>
        <w:t>akan</w:t>
      </w:r>
      <w:proofErr w:type="gramEnd"/>
      <w:r w:rsidRPr="00042CE7">
        <w:rPr>
          <w:rFonts w:ascii="Times New Roman" w:hAnsi="Times New Roman" w:cs="Times New Roman"/>
          <w:sz w:val="24"/>
          <w:szCs w:val="24"/>
        </w:rPr>
        <w:t xml:space="preserve"> perdagangan dan pertanian sehingga muncullah berbagai output dalam bidang pertanian yang kualitasnya bertambah baik dari tahun ke tahun. Selain itu dengan adanya pelatihan perdagangan maka hal ini diharapkan </w:t>
      </w:r>
      <w:proofErr w:type="gramStart"/>
      <w:r w:rsidRPr="00042CE7">
        <w:rPr>
          <w:rFonts w:ascii="Times New Roman" w:hAnsi="Times New Roman" w:cs="Times New Roman"/>
          <w:sz w:val="24"/>
          <w:szCs w:val="24"/>
        </w:rPr>
        <w:t>akan</w:t>
      </w:r>
      <w:proofErr w:type="gramEnd"/>
      <w:r w:rsidRPr="00042CE7">
        <w:rPr>
          <w:rFonts w:ascii="Times New Roman" w:hAnsi="Times New Roman" w:cs="Times New Roman"/>
          <w:sz w:val="24"/>
          <w:szCs w:val="24"/>
        </w:rPr>
        <w:t xml:space="preserve"> menambah pengetahuan mereka akan perdagangan. Maka dengan adanya pemberian pelatihan bagi masyarakat pedesaan ini </w:t>
      </w:r>
      <w:proofErr w:type="gramStart"/>
      <w:r w:rsidRPr="00042CE7">
        <w:rPr>
          <w:rFonts w:ascii="Times New Roman" w:hAnsi="Times New Roman" w:cs="Times New Roman"/>
          <w:sz w:val="24"/>
          <w:szCs w:val="24"/>
        </w:rPr>
        <w:t>akan</w:t>
      </w:r>
      <w:proofErr w:type="gramEnd"/>
      <w:r w:rsidRPr="00042CE7">
        <w:rPr>
          <w:rFonts w:ascii="Times New Roman" w:hAnsi="Times New Roman" w:cs="Times New Roman"/>
          <w:sz w:val="24"/>
          <w:szCs w:val="24"/>
        </w:rPr>
        <w:t xml:space="preserve"> sangat membantu menambah pengetahuan masyarakat pedesaan akan bidang usaha yang mereka jalankan. </w:t>
      </w:r>
    </w:p>
    <w:p w:rsidR="00FB17F8" w:rsidRDefault="00FB17F8" w:rsidP="006B4FF9">
      <w:pPr>
        <w:spacing w:after="0" w:line="360" w:lineRule="auto"/>
        <w:ind w:firstLine="720"/>
        <w:jc w:val="both"/>
        <w:rPr>
          <w:rFonts w:ascii="Times New Roman" w:hAnsi="Times New Roman" w:cs="Times New Roman"/>
          <w:sz w:val="24"/>
          <w:szCs w:val="24"/>
        </w:rPr>
      </w:pPr>
      <w:r w:rsidRPr="00FB17F8">
        <w:rPr>
          <w:rFonts w:ascii="Times New Roman" w:hAnsi="Times New Roman" w:cs="Times New Roman"/>
          <w:sz w:val="24"/>
          <w:szCs w:val="24"/>
        </w:rPr>
        <w:t>Keberhasilan pembangunan pedesaan, selain sangat bergantung pada kemajuan petani kecil, juga ditentukan oleh hal-ha</w:t>
      </w:r>
      <w:r>
        <w:rPr>
          <w:rFonts w:ascii="Times New Roman" w:hAnsi="Times New Roman" w:cs="Times New Roman"/>
          <w:sz w:val="24"/>
          <w:szCs w:val="24"/>
        </w:rPr>
        <w:t xml:space="preserve">l penting lainnya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FB17F8" w:rsidRDefault="00FB17F8" w:rsidP="006B4FF9">
      <w:pPr>
        <w:pStyle w:val="ListParagraph"/>
        <w:numPr>
          <w:ilvl w:val="0"/>
          <w:numId w:val="10"/>
        </w:numPr>
        <w:spacing w:after="0" w:line="360" w:lineRule="auto"/>
        <w:jc w:val="both"/>
        <w:rPr>
          <w:rFonts w:ascii="Times New Roman" w:hAnsi="Times New Roman" w:cs="Times New Roman"/>
          <w:sz w:val="24"/>
          <w:szCs w:val="24"/>
        </w:rPr>
      </w:pPr>
      <w:r w:rsidRPr="00FB17F8">
        <w:rPr>
          <w:rFonts w:ascii="Times New Roman" w:hAnsi="Times New Roman" w:cs="Times New Roman"/>
          <w:sz w:val="24"/>
          <w:szCs w:val="24"/>
        </w:rPr>
        <w:t>Upaya untuk meningkatkan pendapatan riil pedesaan, baik di sektor pertanian maupun non pertanian.</w:t>
      </w:r>
      <w:r w:rsidRPr="00FB17F8">
        <w:t xml:space="preserve"> </w:t>
      </w:r>
    </w:p>
    <w:p w:rsidR="00FB17F8" w:rsidRDefault="00FB17F8" w:rsidP="006B4FF9">
      <w:pPr>
        <w:pStyle w:val="ListParagraph"/>
        <w:numPr>
          <w:ilvl w:val="0"/>
          <w:numId w:val="10"/>
        </w:numPr>
        <w:spacing w:after="0" w:line="360" w:lineRule="auto"/>
        <w:jc w:val="both"/>
        <w:rPr>
          <w:rFonts w:ascii="Times New Roman" w:hAnsi="Times New Roman" w:cs="Times New Roman"/>
          <w:sz w:val="24"/>
          <w:szCs w:val="24"/>
        </w:rPr>
      </w:pPr>
      <w:r w:rsidRPr="00FB17F8">
        <w:rPr>
          <w:rFonts w:ascii="Times New Roman" w:hAnsi="Times New Roman" w:cs="Times New Roman"/>
          <w:sz w:val="24"/>
          <w:szCs w:val="24"/>
        </w:rPr>
        <w:t>Penanggulangan masalah ketimpangan distribusi pendapatan di daerah pedesaan serta ketidakseimbangan pendapatan dan kesempatan ekonomi antara daera</w:t>
      </w:r>
      <w:r>
        <w:rPr>
          <w:rFonts w:ascii="Times New Roman" w:hAnsi="Times New Roman" w:cs="Times New Roman"/>
          <w:sz w:val="24"/>
          <w:szCs w:val="24"/>
        </w:rPr>
        <w:t xml:space="preserve">h pedesaan dengan perkotaan. </w:t>
      </w:r>
    </w:p>
    <w:p w:rsidR="00FB17F8" w:rsidRDefault="00FB17F8" w:rsidP="006B4FF9">
      <w:pPr>
        <w:pStyle w:val="ListParagraph"/>
        <w:numPr>
          <w:ilvl w:val="0"/>
          <w:numId w:val="10"/>
        </w:numPr>
        <w:spacing w:after="0" w:line="360" w:lineRule="auto"/>
        <w:jc w:val="both"/>
        <w:rPr>
          <w:rFonts w:ascii="Times New Roman" w:hAnsi="Times New Roman" w:cs="Times New Roman"/>
          <w:sz w:val="24"/>
          <w:szCs w:val="24"/>
        </w:rPr>
      </w:pPr>
      <w:r w:rsidRPr="00FB17F8">
        <w:rPr>
          <w:rFonts w:ascii="Times New Roman" w:hAnsi="Times New Roman" w:cs="Times New Roman"/>
          <w:sz w:val="24"/>
          <w:szCs w:val="24"/>
        </w:rPr>
        <w:t>Pengembangan kapasitas sektor / daerah pedesaan itu sendiri dalam rangka menopang dan memperlancar langkahlangkah perbaikan tersebut dari waktu ke waktu.</w:t>
      </w:r>
    </w:p>
    <w:p w:rsidR="00CD7056" w:rsidRDefault="00CD7056" w:rsidP="006B4FF9">
      <w:pPr>
        <w:spacing w:after="0" w:line="360" w:lineRule="auto"/>
        <w:jc w:val="both"/>
        <w:rPr>
          <w:rFonts w:ascii="Times New Roman" w:hAnsi="Times New Roman" w:cs="Times New Roman"/>
          <w:sz w:val="24"/>
          <w:szCs w:val="24"/>
        </w:rPr>
      </w:pPr>
    </w:p>
    <w:p w:rsidR="00CD7056" w:rsidRDefault="00CD7056" w:rsidP="006B4FF9">
      <w:pPr>
        <w:pStyle w:val="Heading2"/>
        <w:numPr>
          <w:ilvl w:val="1"/>
          <w:numId w:val="19"/>
        </w:numPr>
        <w:spacing w:line="360" w:lineRule="auto"/>
      </w:pPr>
      <w:bookmarkStart w:id="11" w:name="_Toc149080212"/>
      <w:r w:rsidRPr="00CD7056">
        <w:t>Solusi Yang Harus Dilakukan Oleh Negara Berkembang Untuk Menciptakan Daerah Pertanian dan Pedesaan Sebagai Salah Satu Sektor Yang Bisa Diandalkan</w:t>
      </w:r>
      <w:bookmarkEnd w:id="11"/>
      <w:r w:rsidRPr="00CD7056">
        <w:t xml:space="preserve"> </w:t>
      </w:r>
    </w:p>
    <w:p w:rsidR="00CD7056" w:rsidRDefault="00CD7056" w:rsidP="006B4FF9">
      <w:pPr>
        <w:spacing w:after="0" w:line="360" w:lineRule="auto"/>
        <w:ind w:firstLine="720"/>
        <w:jc w:val="both"/>
        <w:rPr>
          <w:rFonts w:ascii="Times New Roman" w:hAnsi="Times New Roman" w:cs="Times New Roman"/>
          <w:sz w:val="24"/>
          <w:szCs w:val="24"/>
        </w:rPr>
      </w:pPr>
      <w:proofErr w:type="gramStart"/>
      <w:r w:rsidRPr="00CD7056">
        <w:rPr>
          <w:rFonts w:ascii="Times New Roman" w:hAnsi="Times New Roman" w:cs="Times New Roman"/>
          <w:sz w:val="24"/>
          <w:szCs w:val="24"/>
        </w:rPr>
        <w:t>Dari bebagai masalah dan akibat yang ditimbulkan maka perlu dilakukan suatu tindakan untuk menyelamatkan tata perekonomian negara-negara tersebut.</w:t>
      </w:r>
      <w:proofErr w:type="gramEnd"/>
      <w:r w:rsidRPr="00CD7056">
        <w:rPr>
          <w:rFonts w:ascii="Times New Roman" w:hAnsi="Times New Roman" w:cs="Times New Roman"/>
          <w:sz w:val="24"/>
          <w:szCs w:val="24"/>
        </w:rPr>
        <w:t xml:space="preserve"> Cara yang harus dilakukan oleh pemerintah negara-negara tersebut adalah dengan memberikan perhatian bagi </w:t>
      </w:r>
      <w:r w:rsidRPr="00CD7056">
        <w:rPr>
          <w:rFonts w:ascii="Times New Roman" w:hAnsi="Times New Roman" w:cs="Times New Roman"/>
          <w:sz w:val="24"/>
          <w:szCs w:val="24"/>
        </w:rPr>
        <w:lastRenderedPageBreak/>
        <w:t xml:space="preserve">sektor pertanian yang bisa dijadikan sektor andalan bagi negara tersebut dan para penduduk juga sudah harus mulai mengelola lahan ini sebaik mungkin, sehingga diharapkan ada suatu ikatan yang baik antara pemerintah dan penduduk negara yang bersangkutan dimana pemerintah memberikan akses dan kemudahan dalam pengelolaan lahan pertanian baik itu akses pasar maupun kemudahan dalam berbagai bentuk seperti dalam penyediaan faktor produksi dan pendanaan untuk pengelolaan lahan pertanian dan penduduk negara yang bersangkutan juga ikut mengelola lahan pertaniannya dengan baik, serius dan dilakukan dengan penuh tanggung jawab. </w:t>
      </w:r>
      <w:proofErr w:type="gramStart"/>
      <w:r w:rsidRPr="00CD7056">
        <w:rPr>
          <w:rFonts w:ascii="Times New Roman" w:hAnsi="Times New Roman" w:cs="Times New Roman"/>
          <w:sz w:val="24"/>
          <w:szCs w:val="24"/>
        </w:rPr>
        <w:t>Pembangunan sektor pertanian dan daerah pedesaan kini diyakini sebagai intisari pembangunan nasional secara keseluruhan oleh banyak pihak.</w:t>
      </w:r>
      <w:proofErr w:type="gramEnd"/>
      <w:r w:rsidRPr="00CD7056">
        <w:rPr>
          <w:rFonts w:ascii="Times New Roman" w:hAnsi="Times New Roman" w:cs="Times New Roman"/>
          <w:sz w:val="24"/>
          <w:szCs w:val="24"/>
        </w:rPr>
        <w:t xml:space="preserve"> Harus diingat bahwa tanpa pembangunan daerah pedesaan yang integratif pertumbuhan industri tidak </w:t>
      </w:r>
      <w:proofErr w:type="gramStart"/>
      <w:r w:rsidRPr="00CD7056">
        <w:rPr>
          <w:rFonts w:ascii="Times New Roman" w:hAnsi="Times New Roman" w:cs="Times New Roman"/>
          <w:sz w:val="24"/>
          <w:szCs w:val="24"/>
        </w:rPr>
        <w:t>akan</w:t>
      </w:r>
      <w:proofErr w:type="gramEnd"/>
      <w:r w:rsidRPr="00CD7056">
        <w:rPr>
          <w:rFonts w:ascii="Times New Roman" w:hAnsi="Times New Roman" w:cs="Times New Roman"/>
          <w:sz w:val="24"/>
          <w:szCs w:val="24"/>
        </w:rPr>
        <w:t xml:space="preserve"> berjalan dengan lancar, dan kalaupun bisa berjalan, pertumbuhan industri tersebut menciptakan berbagai ketimpangan internal yang sangat parah bagi perekonomian negara yang bersangkutan. </w:t>
      </w:r>
    </w:p>
    <w:p w:rsidR="00CD7056" w:rsidRDefault="00CD7056" w:rsidP="006B4FF9">
      <w:pPr>
        <w:spacing w:after="0" w:line="360" w:lineRule="auto"/>
        <w:ind w:firstLine="720"/>
        <w:jc w:val="both"/>
        <w:rPr>
          <w:rFonts w:ascii="Times New Roman" w:hAnsi="Times New Roman" w:cs="Times New Roman"/>
          <w:sz w:val="24"/>
          <w:szCs w:val="24"/>
        </w:rPr>
      </w:pPr>
      <w:r w:rsidRPr="00CD7056">
        <w:rPr>
          <w:rFonts w:ascii="Times New Roman" w:hAnsi="Times New Roman" w:cs="Times New Roman"/>
          <w:sz w:val="24"/>
          <w:szCs w:val="24"/>
        </w:rPr>
        <w:t xml:space="preserve">Apabila tujuan utama pembangunan pertanian dan daerah pedesaan di negaranegara berkembang adalah untuk memperbaiki taraf hidup masyarakat di pedesaan melalui peningkatan pendapatan, total produksi (output), dan produktivitas petani kecil, maka pertama-tama pemerintahan negara-negara berkembang tersebut harus mengidentifikasi sumbersumber pokok kemajuan pertanian dan kondisi-kondisi dasar yang sekiranya akan mepengaruhi keberhasilan pencapaian tujuan utama. Sehingga untuk menuju pertanian dan pedesaan yang andal perlu dipahami </w:t>
      </w:r>
      <w:proofErr w:type="gramStart"/>
      <w:r w:rsidRPr="00CD7056">
        <w:rPr>
          <w:rFonts w:ascii="Times New Roman" w:hAnsi="Times New Roman" w:cs="Times New Roman"/>
          <w:sz w:val="24"/>
          <w:szCs w:val="24"/>
        </w:rPr>
        <w:t>apa</w:t>
      </w:r>
      <w:proofErr w:type="gramEnd"/>
      <w:r w:rsidRPr="00CD7056">
        <w:rPr>
          <w:rFonts w:ascii="Times New Roman" w:hAnsi="Times New Roman" w:cs="Times New Roman"/>
          <w:sz w:val="24"/>
          <w:szCs w:val="24"/>
        </w:rPr>
        <w:t xml:space="preserve"> saja yang menjadi sumber kemajuan, syaratsyarat untuk maju, dan kebijakan pendukung apa yang diperlukan. </w:t>
      </w:r>
    </w:p>
    <w:p w:rsidR="00CD7056" w:rsidRDefault="00CD7056" w:rsidP="006B4FF9">
      <w:pPr>
        <w:spacing w:after="0" w:line="360" w:lineRule="auto"/>
        <w:ind w:firstLine="720"/>
        <w:jc w:val="both"/>
        <w:rPr>
          <w:rFonts w:ascii="Times New Roman" w:hAnsi="Times New Roman" w:cs="Times New Roman"/>
          <w:sz w:val="24"/>
          <w:szCs w:val="24"/>
        </w:rPr>
      </w:pPr>
      <w:r w:rsidRPr="00CD7056">
        <w:rPr>
          <w:rFonts w:ascii="Times New Roman" w:hAnsi="Times New Roman" w:cs="Times New Roman"/>
          <w:sz w:val="24"/>
          <w:szCs w:val="24"/>
        </w:rPr>
        <w:t>Sumber-sumber Kemaj</w:t>
      </w:r>
      <w:r>
        <w:rPr>
          <w:rFonts w:ascii="Times New Roman" w:hAnsi="Times New Roman" w:cs="Times New Roman"/>
          <w:sz w:val="24"/>
          <w:szCs w:val="24"/>
        </w:rPr>
        <w:t xml:space="preserve">uan Pertanian Berskala Kecil </w:t>
      </w:r>
    </w:p>
    <w:p w:rsidR="00CD7056" w:rsidRDefault="00CD7056" w:rsidP="006B4FF9">
      <w:pPr>
        <w:pStyle w:val="ListParagraph"/>
        <w:numPr>
          <w:ilvl w:val="0"/>
          <w:numId w:val="11"/>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Kem</w:t>
      </w:r>
      <w:r>
        <w:rPr>
          <w:rFonts w:ascii="Times New Roman" w:hAnsi="Times New Roman" w:cs="Times New Roman"/>
          <w:sz w:val="24"/>
          <w:szCs w:val="24"/>
        </w:rPr>
        <w:t xml:space="preserve">ajuan teknologi dan inovasi. </w:t>
      </w:r>
    </w:p>
    <w:p w:rsidR="00CD7056" w:rsidRDefault="00CD7056" w:rsidP="006B4FF9">
      <w:pPr>
        <w:pStyle w:val="ListParagraph"/>
        <w:numPr>
          <w:ilvl w:val="0"/>
          <w:numId w:val="11"/>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Kebijakan ekonomi pemerint</w:t>
      </w:r>
      <w:r>
        <w:rPr>
          <w:rFonts w:ascii="Times New Roman" w:hAnsi="Times New Roman" w:cs="Times New Roman"/>
          <w:sz w:val="24"/>
          <w:szCs w:val="24"/>
        </w:rPr>
        <w:t xml:space="preserve">ah yang tepat. </w:t>
      </w:r>
    </w:p>
    <w:p w:rsidR="00CD7056" w:rsidRDefault="00CD7056" w:rsidP="006B4FF9">
      <w:pPr>
        <w:pStyle w:val="ListParagraph"/>
        <w:numPr>
          <w:ilvl w:val="0"/>
          <w:numId w:val="11"/>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 xml:space="preserve">Kelembagaan sosial yang menunjang. </w:t>
      </w:r>
    </w:p>
    <w:p w:rsidR="00CD7056" w:rsidRDefault="00CD7056" w:rsidP="006B4FF9">
      <w:pPr>
        <w:pStyle w:val="ListParagraph"/>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Syarat</w:t>
      </w:r>
      <w:r>
        <w:rPr>
          <w:rFonts w:ascii="Times New Roman" w:hAnsi="Times New Roman" w:cs="Times New Roman"/>
          <w:sz w:val="24"/>
          <w:szCs w:val="24"/>
        </w:rPr>
        <w:t xml:space="preserve"> Umum bagi Kemajuan Pedesaan </w:t>
      </w:r>
    </w:p>
    <w:p w:rsidR="00CD7056" w:rsidRDefault="00CD7056" w:rsidP="006B4FF9">
      <w:pPr>
        <w:pStyle w:val="ListParagraph"/>
        <w:numPr>
          <w:ilvl w:val="0"/>
          <w:numId w:val="12"/>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 xml:space="preserve">Modernisasi struktur usaha tani dalam rangka memenuhi bahan </w:t>
      </w:r>
      <w:r>
        <w:rPr>
          <w:rFonts w:ascii="Times New Roman" w:hAnsi="Times New Roman" w:cs="Times New Roman"/>
          <w:sz w:val="24"/>
          <w:szCs w:val="24"/>
        </w:rPr>
        <w:t xml:space="preserve">pangan yang terus meningkat. </w:t>
      </w:r>
    </w:p>
    <w:p w:rsidR="00CD7056" w:rsidRDefault="00CD7056" w:rsidP="006B4FF9">
      <w:pPr>
        <w:pStyle w:val="ListParagraph"/>
        <w:numPr>
          <w:ilvl w:val="0"/>
          <w:numId w:val="12"/>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Penciptaan si</w:t>
      </w:r>
      <w:r>
        <w:rPr>
          <w:rFonts w:ascii="Times New Roman" w:hAnsi="Times New Roman" w:cs="Times New Roman"/>
          <w:sz w:val="24"/>
          <w:szCs w:val="24"/>
        </w:rPr>
        <w:t xml:space="preserve">stem penunjang yang efektif. </w:t>
      </w:r>
    </w:p>
    <w:p w:rsidR="00CD7056" w:rsidRPr="00CD7056" w:rsidRDefault="00CD7056" w:rsidP="006B4FF9">
      <w:pPr>
        <w:pStyle w:val="ListParagraph"/>
        <w:numPr>
          <w:ilvl w:val="0"/>
          <w:numId w:val="12"/>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 xml:space="preserve">Perubahan kondisi sosial pedesaan guna memperbaiki taraf hidup masyarakat pedesaan. </w:t>
      </w:r>
    </w:p>
    <w:p w:rsidR="00CD7056" w:rsidRDefault="00CD7056" w:rsidP="006B4FF9">
      <w:pPr>
        <w:spacing w:after="0" w:line="360" w:lineRule="auto"/>
        <w:ind w:firstLine="720"/>
        <w:jc w:val="both"/>
        <w:rPr>
          <w:rFonts w:ascii="Times New Roman" w:hAnsi="Times New Roman" w:cs="Times New Roman"/>
          <w:sz w:val="24"/>
          <w:szCs w:val="24"/>
        </w:rPr>
      </w:pPr>
      <w:r w:rsidRPr="00CD7056">
        <w:rPr>
          <w:rFonts w:ascii="Times New Roman" w:hAnsi="Times New Roman" w:cs="Times New Roman"/>
          <w:sz w:val="24"/>
          <w:szCs w:val="24"/>
        </w:rPr>
        <w:t>Strategi pembangunan ekonomi yang dilandaskan pada prioritas pertanian dan ketenagakerjaan paling tidak me</w:t>
      </w:r>
      <w:r>
        <w:rPr>
          <w:rFonts w:ascii="Times New Roman" w:hAnsi="Times New Roman" w:cs="Times New Roman"/>
          <w:sz w:val="24"/>
          <w:szCs w:val="24"/>
        </w:rPr>
        <w:t xml:space="preserve">mbutuhkan tiga unsur </w:t>
      </w:r>
      <w:proofErr w:type="gramStart"/>
      <w:r>
        <w:rPr>
          <w:rFonts w:ascii="Times New Roman" w:hAnsi="Times New Roman" w:cs="Times New Roman"/>
          <w:sz w:val="24"/>
          <w:szCs w:val="24"/>
        </w:rPr>
        <w:t>yaitu :</w:t>
      </w:r>
      <w:proofErr w:type="gramEnd"/>
      <w:r>
        <w:rPr>
          <w:rFonts w:ascii="Times New Roman" w:hAnsi="Times New Roman" w:cs="Times New Roman"/>
          <w:sz w:val="24"/>
          <w:szCs w:val="24"/>
        </w:rPr>
        <w:t xml:space="preserve"> </w:t>
      </w:r>
    </w:p>
    <w:p w:rsidR="00CD7056" w:rsidRDefault="00CD7056" w:rsidP="006B4FF9">
      <w:pPr>
        <w:pStyle w:val="ListParagraph"/>
        <w:numPr>
          <w:ilvl w:val="0"/>
          <w:numId w:val="13"/>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lastRenderedPageBreak/>
        <w:t>Percepatan pertumbuhan output melalui serangkaian penyesuaian teknologi, institusional, dan insentif harga yang khusus dirancang untuk meningkatkan prod</w:t>
      </w:r>
      <w:r>
        <w:rPr>
          <w:rFonts w:ascii="Times New Roman" w:hAnsi="Times New Roman" w:cs="Times New Roman"/>
          <w:sz w:val="24"/>
          <w:szCs w:val="24"/>
        </w:rPr>
        <w:t xml:space="preserve">uktivitas para petani kecil. </w:t>
      </w:r>
    </w:p>
    <w:p w:rsidR="00CD7056" w:rsidRDefault="00CD7056" w:rsidP="006B4FF9">
      <w:pPr>
        <w:pStyle w:val="ListParagraph"/>
        <w:numPr>
          <w:ilvl w:val="0"/>
          <w:numId w:val="13"/>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Peningkatan permintaan domestik terhadap output pertanian yang dihasilkan dari strategi pembangunan perkotaan yang berorientasikan pada upa</w:t>
      </w:r>
      <w:r>
        <w:rPr>
          <w:rFonts w:ascii="Times New Roman" w:hAnsi="Times New Roman" w:cs="Times New Roman"/>
          <w:sz w:val="24"/>
          <w:szCs w:val="24"/>
        </w:rPr>
        <w:t xml:space="preserve">ya pembinaan ketenagakerjaan </w:t>
      </w:r>
    </w:p>
    <w:p w:rsidR="00CD7056" w:rsidRPr="00CD7056" w:rsidRDefault="00CD7056" w:rsidP="006B4FF9">
      <w:pPr>
        <w:pStyle w:val="ListParagraph"/>
        <w:numPr>
          <w:ilvl w:val="0"/>
          <w:numId w:val="13"/>
        </w:numPr>
        <w:spacing w:after="0" w:line="360" w:lineRule="auto"/>
        <w:jc w:val="both"/>
        <w:rPr>
          <w:rFonts w:ascii="Times New Roman" w:hAnsi="Times New Roman" w:cs="Times New Roman"/>
          <w:sz w:val="24"/>
          <w:szCs w:val="24"/>
        </w:rPr>
      </w:pPr>
      <w:r w:rsidRPr="00CD7056">
        <w:rPr>
          <w:rFonts w:ascii="Times New Roman" w:hAnsi="Times New Roman" w:cs="Times New Roman"/>
          <w:sz w:val="24"/>
          <w:szCs w:val="24"/>
        </w:rPr>
        <w:t xml:space="preserve">Diversifikasi kegiatan pembangunan daerah pedesaan yang bersifat padat karya, yaitu non pertanian yang secara langsung dan tidak langsung </w:t>
      </w:r>
      <w:proofErr w:type="gramStart"/>
      <w:r w:rsidRPr="00CD7056">
        <w:rPr>
          <w:rFonts w:ascii="Times New Roman" w:hAnsi="Times New Roman" w:cs="Times New Roman"/>
          <w:sz w:val="24"/>
          <w:szCs w:val="24"/>
        </w:rPr>
        <w:t>akan</w:t>
      </w:r>
      <w:proofErr w:type="gramEnd"/>
      <w:r w:rsidRPr="00CD7056">
        <w:rPr>
          <w:rFonts w:ascii="Times New Roman" w:hAnsi="Times New Roman" w:cs="Times New Roman"/>
          <w:sz w:val="24"/>
          <w:szCs w:val="24"/>
        </w:rPr>
        <w:t xml:space="preserve"> menujang dan ditunjang oleh masyarakat pertanian. </w:t>
      </w:r>
    </w:p>
    <w:p w:rsidR="00CD7056" w:rsidRDefault="00CD7056" w:rsidP="006B4FF9">
      <w:pPr>
        <w:spacing w:after="0" w:line="360" w:lineRule="auto"/>
        <w:ind w:firstLine="720"/>
        <w:jc w:val="both"/>
        <w:rPr>
          <w:rFonts w:ascii="Times New Roman" w:hAnsi="Times New Roman" w:cs="Times New Roman"/>
          <w:sz w:val="24"/>
          <w:szCs w:val="24"/>
        </w:rPr>
      </w:pPr>
      <w:proofErr w:type="gramStart"/>
      <w:r w:rsidRPr="00CD7056">
        <w:rPr>
          <w:rFonts w:ascii="Times New Roman" w:hAnsi="Times New Roman" w:cs="Times New Roman"/>
          <w:sz w:val="24"/>
          <w:szCs w:val="24"/>
        </w:rPr>
        <w:t>Ada tiga dalil pokok yang merupakan syaratsyarat terpenting yang harus segera dipenuhi atau dilaksanakan dalam rangka merealisasikan setiap strategi pengembangan sektor-sektor pertanian dan pembangunan daerah-daerah pedesaan yang berorientasikan pada kepentingan rakyat banyak.</w:t>
      </w:r>
      <w:proofErr w:type="gramEnd"/>
      <w:r w:rsidRPr="00CD7056">
        <w:rPr>
          <w:rFonts w:ascii="Times New Roman" w:hAnsi="Times New Roman" w:cs="Times New Roman"/>
          <w:sz w:val="24"/>
          <w:szCs w:val="24"/>
        </w:rPr>
        <w:t xml:space="preserve"> </w:t>
      </w:r>
    </w:p>
    <w:p w:rsidR="00FD7EBA" w:rsidRDefault="00CD7056" w:rsidP="00FD7EBA">
      <w:pPr>
        <w:pStyle w:val="ListParagraph"/>
        <w:numPr>
          <w:ilvl w:val="0"/>
          <w:numId w:val="21"/>
        </w:numPr>
        <w:spacing w:after="0" w:line="360" w:lineRule="auto"/>
        <w:jc w:val="both"/>
        <w:rPr>
          <w:rFonts w:ascii="Times New Roman" w:hAnsi="Times New Roman" w:cs="Times New Roman"/>
          <w:sz w:val="24"/>
          <w:szCs w:val="24"/>
        </w:rPr>
      </w:pPr>
      <w:r w:rsidRPr="00FD7EBA">
        <w:rPr>
          <w:rFonts w:ascii="Times New Roman" w:hAnsi="Times New Roman" w:cs="Times New Roman"/>
          <w:sz w:val="24"/>
          <w:szCs w:val="24"/>
        </w:rPr>
        <w:t xml:space="preserve">Land Reform </w:t>
      </w:r>
    </w:p>
    <w:p w:rsidR="00CD7056" w:rsidRPr="00FD7EBA" w:rsidRDefault="00CD7056" w:rsidP="00FD7EBA">
      <w:pPr>
        <w:spacing w:after="0" w:line="360" w:lineRule="auto"/>
        <w:ind w:firstLine="720"/>
        <w:jc w:val="both"/>
        <w:rPr>
          <w:rFonts w:ascii="Times New Roman" w:hAnsi="Times New Roman" w:cs="Times New Roman"/>
          <w:sz w:val="24"/>
          <w:szCs w:val="24"/>
        </w:rPr>
      </w:pPr>
      <w:r w:rsidRPr="00FD7EBA">
        <w:rPr>
          <w:rFonts w:ascii="Times New Roman" w:hAnsi="Times New Roman" w:cs="Times New Roman"/>
          <w:sz w:val="24"/>
          <w:szCs w:val="24"/>
        </w:rPr>
        <w:t xml:space="preserve">Dalil 1: Struktur usaha tani dan pola kepemilikan lahan harus disesuaikan dengan tujuan utama yang bersisi ganda, yaitu peningkatan produksi bahan pangan, serta pemerataan segala manfaat atau keuntungankeuntungan kemajuan pertanian pada sisi yang lain. Pembangunan sektor pertanian dan pedesaan hanya </w:t>
      </w:r>
      <w:proofErr w:type="gramStart"/>
      <w:r w:rsidRPr="00FD7EBA">
        <w:rPr>
          <w:rFonts w:ascii="Times New Roman" w:hAnsi="Times New Roman" w:cs="Times New Roman"/>
          <w:sz w:val="24"/>
          <w:szCs w:val="24"/>
        </w:rPr>
        <w:t>akan</w:t>
      </w:r>
      <w:proofErr w:type="gramEnd"/>
      <w:r w:rsidRPr="00FD7EBA">
        <w:rPr>
          <w:rFonts w:ascii="Times New Roman" w:hAnsi="Times New Roman" w:cs="Times New Roman"/>
          <w:sz w:val="24"/>
          <w:szCs w:val="24"/>
        </w:rPr>
        <w:t xml:space="preserve"> berhasil membawa manfaat atau keuntungan bagi orang banyak apabila ada usaha bersama antara pihak pemerintah dan semua petani (bukan hanya petani-petani besar saja). </w:t>
      </w:r>
      <w:proofErr w:type="gramStart"/>
      <w:r w:rsidRPr="00FD7EBA">
        <w:rPr>
          <w:rFonts w:ascii="Times New Roman" w:hAnsi="Times New Roman" w:cs="Times New Roman"/>
          <w:sz w:val="24"/>
          <w:szCs w:val="24"/>
        </w:rPr>
        <w:t>Langkah yang harus dilakukan adalah pemberian dan perbaikan hak kepemilikan atau penggunaan lahan kepada masing-masing petani.</w:t>
      </w:r>
      <w:proofErr w:type="gramEnd"/>
      <w:r w:rsidRPr="00FD7EBA">
        <w:rPr>
          <w:rFonts w:ascii="Times New Roman" w:hAnsi="Times New Roman" w:cs="Times New Roman"/>
          <w:sz w:val="24"/>
          <w:szCs w:val="24"/>
        </w:rPr>
        <w:t xml:space="preserve"> </w:t>
      </w:r>
      <w:proofErr w:type="gramStart"/>
      <w:r w:rsidRPr="00FD7EBA">
        <w:rPr>
          <w:rFonts w:ascii="Times New Roman" w:hAnsi="Times New Roman" w:cs="Times New Roman"/>
          <w:sz w:val="24"/>
          <w:szCs w:val="24"/>
        </w:rPr>
        <w:t>Oleh karena itu program land reform harus dijalankan demi menciptakan kondisi awal bagi terselenggaranya pembangunan pertanian yang mantap di berbagai negaranegara berkembang.</w:t>
      </w:r>
      <w:proofErr w:type="gramEnd"/>
      <w:r w:rsidRPr="00FD7EBA">
        <w:rPr>
          <w:rFonts w:ascii="Times New Roman" w:hAnsi="Times New Roman" w:cs="Times New Roman"/>
          <w:sz w:val="24"/>
          <w:szCs w:val="24"/>
        </w:rPr>
        <w:t xml:space="preserve"> Program land reform biasanya meliputi redistribusi hak-hak kepemilikan lahan dan/atau pembatasan penggunaan lahan yang terlalu luas oleh tuan-tuan tanah, serta membagikannya kepada petani kecil yang lahannya terlalu sempit atau tidak memiliki lahan </w:t>
      </w:r>
      <w:proofErr w:type="gramStart"/>
      <w:r w:rsidRPr="00FD7EBA">
        <w:rPr>
          <w:rFonts w:ascii="Times New Roman" w:hAnsi="Times New Roman" w:cs="Times New Roman"/>
          <w:sz w:val="24"/>
          <w:szCs w:val="24"/>
        </w:rPr>
        <w:t>sama</w:t>
      </w:r>
      <w:proofErr w:type="gramEnd"/>
      <w:r w:rsidRPr="00FD7EBA">
        <w:rPr>
          <w:rFonts w:ascii="Times New Roman" w:hAnsi="Times New Roman" w:cs="Times New Roman"/>
          <w:sz w:val="24"/>
          <w:szCs w:val="24"/>
        </w:rPr>
        <w:t xml:space="preserve"> sekali. Semua land reform pada dasarnya dimaksudkan untuk melaksanakan suatu fungsi sentral: mengalihkan hak kepemilikan atau pemanfaatan lahan secara langsung atau tidak langsung pada orang-orang yang nantiny benar-benar menggarap lahan tersebut. </w:t>
      </w:r>
    </w:p>
    <w:p w:rsidR="00CD7056" w:rsidRPr="00FD7EBA" w:rsidRDefault="00CD7056" w:rsidP="00FD7EBA">
      <w:pPr>
        <w:pStyle w:val="ListParagraph"/>
        <w:numPr>
          <w:ilvl w:val="0"/>
          <w:numId w:val="21"/>
        </w:numPr>
        <w:spacing w:after="0" w:line="360" w:lineRule="auto"/>
        <w:jc w:val="both"/>
        <w:rPr>
          <w:rFonts w:ascii="Times New Roman" w:hAnsi="Times New Roman" w:cs="Times New Roman"/>
          <w:sz w:val="24"/>
          <w:szCs w:val="24"/>
        </w:rPr>
      </w:pPr>
      <w:r w:rsidRPr="00FD7EBA">
        <w:rPr>
          <w:rFonts w:ascii="Times New Roman" w:hAnsi="Times New Roman" w:cs="Times New Roman"/>
          <w:sz w:val="24"/>
          <w:szCs w:val="24"/>
        </w:rPr>
        <w:t xml:space="preserve">Kebijakan-kebijakan Pendukung </w:t>
      </w:r>
    </w:p>
    <w:p w:rsidR="00CD7056" w:rsidRDefault="00CD7056" w:rsidP="006B4FF9">
      <w:pPr>
        <w:spacing w:after="0" w:line="360" w:lineRule="auto"/>
        <w:ind w:firstLine="720"/>
        <w:jc w:val="both"/>
        <w:rPr>
          <w:rFonts w:ascii="Times New Roman" w:hAnsi="Times New Roman" w:cs="Times New Roman"/>
          <w:sz w:val="24"/>
          <w:szCs w:val="24"/>
        </w:rPr>
      </w:pPr>
      <w:r w:rsidRPr="00CD7056">
        <w:rPr>
          <w:rFonts w:ascii="Times New Roman" w:hAnsi="Times New Roman" w:cs="Times New Roman"/>
          <w:sz w:val="24"/>
          <w:szCs w:val="24"/>
        </w:rPr>
        <w:t xml:space="preserve">Dalil 2: semua manfaat dari pembangunan pertanian berskala kecil tidak akan dapat direalisir secara nyata tanpa didukung oleh serangakaian kebijakan pemerintah yang secara sengaja diciptakan untuk memberikan rangsangan atau intensif, kesempatan atau peluang-peluang ekonomi dan berbagai kemudahan yang diperlukan untuk mendapatkan segenap </w:t>
      </w:r>
      <w:r w:rsidRPr="00CD7056">
        <w:rPr>
          <w:rFonts w:ascii="Times New Roman" w:hAnsi="Times New Roman" w:cs="Times New Roman"/>
          <w:sz w:val="24"/>
          <w:szCs w:val="24"/>
        </w:rPr>
        <w:lastRenderedPageBreak/>
        <w:t xml:space="preserve">input utama guna memungkinkan para petani kecil meningkatkan tingkat output dan produktivitas mereka. </w:t>
      </w:r>
    </w:p>
    <w:p w:rsidR="00CD7056" w:rsidRPr="00FD7EBA" w:rsidRDefault="00CD7056" w:rsidP="00FD7EBA">
      <w:pPr>
        <w:pStyle w:val="ListParagraph"/>
        <w:numPr>
          <w:ilvl w:val="0"/>
          <w:numId w:val="21"/>
        </w:numPr>
        <w:spacing w:after="0" w:line="360" w:lineRule="auto"/>
        <w:jc w:val="both"/>
        <w:rPr>
          <w:rFonts w:ascii="Times New Roman" w:hAnsi="Times New Roman" w:cs="Times New Roman"/>
          <w:sz w:val="24"/>
          <w:szCs w:val="24"/>
        </w:rPr>
      </w:pPr>
      <w:r w:rsidRPr="00FD7EBA">
        <w:rPr>
          <w:rFonts w:ascii="Times New Roman" w:hAnsi="Times New Roman" w:cs="Times New Roman"/>
          <w:sz w:val="24"/>
          <w:szCs w:val="24"/>
        </w:rPr>
        <w:t xml:space="preserve">Keterpaduan Tujuan-tujuan Pembangunan </w:t>
      </w:r>
    </w:p>
    <w:p w:rsidR="00CD7056" w:rsidRDefault="00CD7056" w:rsidP="006B4FF9">
      <w:pPr>
        <w:spacing w:after="0" w:line="360" w:lineRule="auto"/>
        <w:ind w:firstLine="720"/>
        <w:jc w:val="both"/>
        <w:rPr>
          <w:rFonts w:ascii="Times New Roman" w:hAnsi="Times New Roman" w:cs="Times New Roman"/>
          <w:sz w:val="24"/>
          <w:szCs w:val="24"/>
        </w:rPr>
      </w:pPr>
      <w:r w:rsidRPr="00CD7056">
        <w:rPr>
          <w:rFonts w:ascii="Times New Roman" w:hAnsi="Times New Roman" w:cs="Times New Roman"/>
          <w:sz w:val="24"/>
          <w:szCs w:val="24"/>
        </w:rPr>
        <w:t>Dalil 3: keberhasilan pembangunan pedesaan, selain sangat tergantung pada kemajuan-kemajuan petani kecil, juga ditentukan oleh hal-hal pe</w:t>
      </w:r>
      <w:r>
        <w:rPr>
          <w:rFonts w:ascii="Times New Roman" w:hAnsi="Times New Roman" w:cs="Times New Roman"/>
          <w:sz w:val="24"/>
          <w:szCs w:val="24"/>
        </w:rPr>
        <w:t xml:space="preserve">nting lainnya yang meliputi: </w:t>
      </w:r>
      <w:r w:rsidRPr="00CD7056">
        <w:rPr>
          <w:rFonts w:ascii="Times New Roman" w:hAnsi="Times New Roman" w:cs="Times New Roman"/>
          <w:sz w:val="24"/>
          <w:szCs w:val="24"/>
        </w:rPr>
        <w:t xml:space="preserve"> </w:t>
      </w:r>
    </w:p>
    <w:p w:rsidR="00CD7056" w:rsidRDefault="00CD7056" w:rsidP="006B4FF9">
      <w:pPr>
        <w:pStyle w:val="ListParagraph"/>
        <w:numPr>
          <w:ilvl w:val="0"/>
          <w:numId w:val="14"/>
        </w:numPr>
        <w:spacing w:after="0" w:line="360" w:lineRule="auto"/>
        <w:jc w:val="both"/>
        <w:rPr>
          <w:rFonts w:ascii="Times New Roman" w:hAnsi="Times New Roman" w:cs="Times New Roman"/>
          <w:sz w:val="24"/>
          <w:szCs w:val="24"/>
        </w:rPr>
      </w:pPr>
      <w:proofErr w:type="gramStart"/>
      <w:r w:rsidRPr="00CD7056">
        <w:rPr>
          <w:rFonts w:ascii="Times New Roman" w:hAnsi="Times New Roman" w:cs="Times New Roman"/>
          <w:sz w:val="24"/>
          <w:szCs w:val="24"/>
        </w:rPr>
        <w:t>upaya-upaya</w:t>
      </w:r>
      <w:proofErr w:type="gramEnd"/>
      <w:r w:rsidRPr="00CD7056">
        <w:rPr>
          <w:rFonts w:ascii="Times New Roman" w:hAnsi="Times New Roman" w:cs="Times New Roman"/>
          <w:sz w:val="24"/>
          <w:szCs w:val="24"/>
        </w:rPr>
        <w:t xml:space="preserve"> untuk meningkatkan pendapatan riil pedesaan, baik di sektor pertanian maupun nonpertanian, melalui penciptaan lapangan kerja, industrialisasi di pedesaan, pembenahan pendidikan, kesehatan dan gizi penduduk, serta penyediaan berbagai bidang pelayanan sosial</w:t>
      </w:r>
      <w:r>
        <w:rPr>
          <w:rFonts w:ascii="Times New Roman" w:hAnsi="Times New Roman" w:cs="Times New Roman"/>
          <w:sz w:val="24"/>
          <w:szCs w:val="24"/>
        </w:rPr>
        <w:t xml:space="preserve"> dan kesejahteraan lainnya. </w:t>
      </w:r>
    </w:p>
    <w:p w:rsidR="00CD7056" w:rsidRDefault="00CD7056" w:rsidP="006B4FF9">
      <w:pPr>
        <w:pStyle w:val="ListParagraph"/>
        <w:numPr>
          <w:ilvl w:val="0"/>
          <w:numId w:val="14"/>
        </w:numPr>
        <w:spacing w:after="0" w:line="360" w:lineRule="auto"/>
        <w:jc w:val="both"/>
        <w:rPr>
          <w:rFonts w:ascii="Times New Roman" w:hAnsi="Times New Roman" w:cs="Times New Roman"/>
          <w:sz w:val="24"/>
          <w:szCs w:val="24"/>
        </w:rPr>
      </w:pPr>
      <w:proofErr w:type="gramStart"/>
      <w:r w:rsidRPr="00CD7056">
        <w:rPr>
          <w:rFonts w:ascii="Times New Roman" w:hAnsi="Times New Roman" w:cs="Times New Roman"/>
          <w:sz w:val="24"/>
          <w:szCs w:val="24"/>
        </w:rPr>
        <w:t>penanggulangan</w:t>
      </w:r>
      <w:proofErr w:type="gramEnd"/>
      <w:r w:rsidRPr="00CD7056">
        <w:rPr>
          <w:rFonts w:ascii="Times New Roman" w:hAnsi="Times New Roman" w:cs="Times New Roman"/>
          <w:sz w:val="24"/>
          <w:szCs w:val="24"/>
        </w:rPr>
        <w:t xml:space="preserve"> masalah ketimpangan distribusi pendapatan di daerah pedesaan serta ketidakseimbangan pendapatan dan kesempatan ekonomi antara daerah</w:t>
      </w:r>
      <w:r>
        <w:rPr>
          <w:rFonts w:ascii="Times New Roman" w:hAnsi="Times New Roman" w:cs="Times New Roman"/>
          <w:sz w:val="24"/>
          <w:szCs w:val="24"/>
        </w:rPr>
        <w:t xml:space="preserve"> pedesaan dengan perkotaan. </w:t>
      </w:r>
    </w:p>
    <w:p w:rsidR="00CD7056" w:rsidRDefault="00CD7056" w:rsidP="006B4FF9">
      <w:pPr>
        <w:pStyle w:val="ListParagraph"/>
        <w:numPr>
          <w:ilvl w:val="0"/>
          <w:numId w:val="14"/>
        </w:numPr>
        <w:spacing w:after="0" w:line="360" w:lineRule="auto"/>
        <w:jc w:val="both"/>
        <w:rPr>
          <w:rFonts w:ascii="Times New Roman" w:hAnsi="Times New Roman" w:cs="Times New Roman"/>
          <w:sz w:val="24"/>
          <w:szCs w:val="24"/>
        </w:rPr>
      </w:pPr>
      <w:proofErr w:type="gramStart"/>
      <w:r w:rsidRPr="00CD7056">
        <w:rPr>
          <w:rFonts w:ascii="Times New Roman" w:hAnsi="Times New Roman" w:cs="Times New Roman"/>
          <w:sz w:val="24"/>
          <w:szCs w:val="24"/>
        </w:rPr>
        <w:t>pengembangan</w:t>
      </w:r>
      <w:proofErr w:type="gramEnd"/>
      <w:r w:rsidRPr="00CD7056">
        <w:rPr>
          <w:rFonts w:ascii="Times New Roman" w:hAnsi="Times New Roman" w:cs="Times New Roman"/>
          <w:sz w:val="24"/>
          <w:szCs w:val="24"/>
        </w:rPr>
        <w:t xml:space="preserve"> kapasitas sektor atau daerah pedesaan itu sendiri dalam rangka menopang dan memperlancar langkah-langkah perbaikan tersebut dari waktu ke waktu.</w:t>
      </w:r>
    </w:p>
    <w:p w:rsidR="00CD7056" w:rsidRDefault="00CD7056" w:rsidP="006B4FF9">
      <w:pPr>
        <w:spacing w:after="0" w:line="360" w:lineRule="auto"/>
        <w:jc w:val="both"/>
        <w:rPr>
          <w:rFonts w:ascii="Times New Roman" w:hAnsi="Times New Roman" w:cs="Times New Roman"/>
          <w:sz w:val="24"/>
          <w:szCs w:val="24"/>
        </w:rPr>
      </w:pPr>
    </w:p>
    <w:p w:rsidR="00CD7056" w:rsidRDefault="00CD7056" w:rsidP="006B4FF9">
      <w:pPr>
        <w:pStyle w:val="Heading2"/>
        <w:numPr>
          <w:ilvl w:val="1"/>
          <w:numId w:val="19"/>
        </w:numPr>
        <w:spacing w:line="360" w:lineRule="auto"/>
      </w:pPr>
      <w:bookmarkStart w:id="12" w:name="_Toc149080213"/>
      <w:r w:rsidRPr="00CD7056">
        <w:t>Kerja Sama Pertanian Indonesia dengan Tiongkok dalam Kerangka ACFTA</w:t>
      </w:r>
      <w:bookmarkEnd w:id="12"/>
    </w:p>
    <w:p w:rsidR="00CD7056"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ACFTA merupakan perjanjian perdagangan bebas negara ASEAN dengan Tiongkok bertujuan untuk mengurangi hingga menghilangkan hambatan perdagangan dan membuka akses pasar jasa dan investasi.</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Perjanjian perdagangan bebas ini telah disepakati sejak tahun 2002, ketika kepala negara anggota ASEAN dan kepala negara Tiongkok menandatangani Perjanjian Kerangka Kerja Sama Ekonomi Komprehensif antara ASEAN dan Republik Rakyat Tiongkok di Tiongkok pada awal November 2002.</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Perjanjian kerangka kerja tersebut menjadi kerangka dasar untuk mengimplementasikan ACFTA (Investasean, n.d.)</w:t>
      </w:r>
      <w:r>
        <w:rPr>
          <w:rFonts w:ascii="Times New Roman" w:hAnsi="Times New Roman" w:cs="Times New Roman"/>
          <w:sz w:val="24"/>
          <w:szCs w:val="24"/>
        </w:rPr>
        <w:t>.</w:t>
      </w:r>
      <w:proofErr w:type="gramEnd"/>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Dalam kaitannya dengan sektor pertanian, ACFTA memberikan pengaruh yang besar terhadap perdagangan komoditas pertanian antara ASEAN dan Tiongkok.</w:t>
      </w:r>
      <w:proofErr w:type="gramEnd"/>
      <w:r w:rsidRPr="00050A6B">
        <w:rPr>
          <w:rFonts w:ascii="Times New Roman" w:hAnsi="Times New Roman" w:cs="Times New Roman"/>
          <w:sz w:val="24"/>
          <w:szCs w:val="24"/>
        </w:rPr>
        <w:t xml:space="preserve"> Impor produk pertanian Tiongkok dari negara-negara ASEAN mencapai 150 miliar USD dalam lima tahun ke belakang serta diproyeksikan meroket hingga 200% pada lima tahun ke depan (Global times, 2021). </w:t>
      </w:r>
      <w:proofErr w:type="gramStart"/>
      <w:r w:rsidRPr="00050A6B">
        <w:rPr>
          <w:rFonts w:ascii="Times New Roman" w:hAnsi="Times New Roman" w:cs="Times New Roman"/>
          <w:sz w:val="24"/>
          <w:szCs w:val="24"/>
        </w:rPr>
        <w:t>Begitu juga dengan ekspor produk pertanian Tiongkok ke ASEAN yang disebut terus bertumbuh dengan margin intensif sejak ACFTA resmi diberlakukan (Zhi-lu &amp; Xian-de, 2018).</w:t>
      </w:r>
      <w:proofErr w:type="gramEnd"/>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Pertanian bagi Indonesia berperan sebagai salah satu sektor paling penting dalam menunjang perekonomian nasional.</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 xml:space="preserve">Hal ini karena sektor pertanian menjadi keunggulan </w:t>
      </w:r>
      <w:r w:rsidRPr="00050A6B">
        <w:rPr>
          <w:rFonts w:ascii="Times New Roman" w:hAnsi="Times New Roman" w:cs="Times New Roman"/>
          <w:sz w:val="24"/>
          <w:szCs w:val="24"/>
        </w:rPr>
        <w:lastRenderedPageBreak/>
        <w:t>komparatif bagi Indonesia, yaitu dengan sumber daya agraria yang kaya dan beraneka ragam, dilengkapi dengan pangsa pendapatan negara yang kuat.</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Pentingnya sektor pertanian bagi perekonomian Indonesia terlihat dari jumlah ekspor produk</w:t>
      </w:r>
      <w:r>
        <w:rPr>
          <w:rFonts w:ascii="Times New Roman" w:hAnsi="Times New Roman" w:cs="Times New Roman"/>
          <w:sz w:val="24"/>
          <w:szCs w:val="24"/>
        </w:rPr>
        <w:t xml:space="preserve"> </w:t>
      </w:r>
      <w:r w:rsidRPr="00050A6B">
        <w:rPr>
          <w:rFonts w:ascii="Times New Roman" w:hAnsi="Times New Roman" w:cs="Times New Roman"/>
          <w:sz w:val="24"/>
          <w:szCs w:val="24"/>
        </w:rPr>
        <w:t>pertanian yang sangat dominan dan menyerap tenaga kerja yang relatif banyak (Priyono, 2015).</w:t>
      </w:r>
      <w:proofErr w:type="gramEnd"/>
      <w:r w:rsidRPr="00050A6B">
        <w:rPr>
          <w:rFonts w:ascii="Times New Roman" w:hAnsi="Times New Roman" w:cs="Times New Roman"/>
          <w:sz w:val="24"/>
          <w:szCs w:val="24"/>
        </w:rPr>
        <w:t xml:space="preserve"> Dalam hal ekspor, Indonesia termasuk </w:t>
      </w:r>
      <w:proofErr w:type="gramStart"/>
      <w:r w:rsidRPr="00050A6B">
        <w:rPr>
          <w:rFonts w:ascii="Times New Roman" w:hAnsi="Times New Roman" w:cs="Times New Roman"/>
          <w:sz w:val="24"/>
          <w:szCs w:val="24"/>
        </w:rPr>
        <w:t>lima</w:t>
      </w:r>
      <w:proofErr w:type="gramEnd"/>
      <w:r w:rsidRPr="00050A6B">
        <w:rPr>
          <w:rFonts w:ascii="Times New Roman" w:hAnsi="Times New Roman" w:cs="Times New Roman"/>
          <w:sz w:val="24"/>
          <w:szCs w:val="24"/>
        </w:rPr>
        <w:t xml:space="preserve"> besar negara eksportir pertanian terbesar di dunia. </w:t>
      </w:r>
      <w:proofErr w:type="gramStart"/>
      <w:r w:rsidRPr="00050A6B">
        <w:rPr>
          <w:rFonts w:ascii="Times New Roman" w:hAnsi="Times New Roman" w:cs="Times New Roman"/>
          <w:sz w:val="24"/>
          <w:szCs w:val="24"/>
        </w:rPr>
        <w:t>Komoditas pertanian seperti karet, sawit, kakao dan kopi menjadi produk ekspor yang paling banyak diminati di pasar global.</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Ekspor produk pertanian Indonesia pada masa pandemi juga terus pertumbuhan positif dibandingkan dengan produk ekspor sektor lainnya yang mengalami kontraksi.</w:t>
      </w:r>
      <w:proofErr w:type="gramEnd"/>
      <w:r w:rsidRPr="00050A6B">
        <w:rPr>
          <w:rFonts w:ascii="Times New Roman" w:hAnsi="Times New Roman" w:cs="Times New Roman"/>
          <w:sz w:val="24"/>
          <w:szCs w:val="24"/>
        </w:rPr>
        <w:t xml:space="preserve"> Ekspor pertanian Indonesia pada tahun 2021 meningkat hingga 15,79% dari 2019, dari hanya sebesar Rp. 390,19 triliun menjadi Rp. 451,77 triliun (Santia, 2021). </w:t>
      </w:r>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Pentingnya sektor pertanian bagi perekonomian nasional menuntut kebijakan khusus agar perekonomian Indonesia tetap tumbuh positif.</w:t>
      </w:r>
      <w:proofErr w:type="gramEnd"/>
      <w:r w:rsidRPr="00050A6B">
        <w:rPr>
          <w:rFonts w:ascii="Times New Roman" w:hAnsi="Times New Roman" w:cs="Times New Roman"/>
          <w:sz w:val="24"/>
          <w:szCs w:val="24"/>
        </w:rPr>
        <w:t xml:space="preserve"> Hal itu berusaha dicapai melalui kebijakan luar negeri yang dapat mendukung penguatan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bilateral dengan negara-negara lain dalam bidang pertanian.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bilateral dipandang dapat menjadi pintu masuk untuk pasar yang lebih luas. Selain itu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bilateral juga digunakan untuk pembangunan infrastruktur pertanian, peningkatan perdagangan dan investasi, serta peningkatan kapasitas</w:t>
      </w:r>
      <w:r>
        <w:rPr>
          <w:rFonts w:ascii="Times New Roman" w:hAnsi="Times New Roman" w:cs="Times New Roman"/>
          <w:sz w:val="24"/>
          <w:szCs w:val="24"/>
        </w:rPr>
        <w:t>.</w:t>
      </w:r>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Indonesia dan Tiongkok telah memiliki hubungan bilateral hampir 80 tahun.</w:t>
      </w:r>
      <w:proofErr w:type="gramEnd"/>
      <w:r w:rsidRPr="00050A6B">
        <w:rPr>
          <w:rFonts w:ascii="Times New Roman" w:hAnsi="Times New Roman" w:cs="Times New Roman"/>
          <w:sz w:val="24"/>
          <w:szCs w:val="24"/>
        </w:rPr>
        <w:t xml:space="preserve"> Dalam hubungan yang panjang ini, kedua negara terus berupaya untuk memperkuat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bilateral strategis, komprehensif, dan berkelanjutan dalam berbagai bidang, termasuk pertanian. Dalam beberapa tahun belakangan, kedua negara berupaya untuk terus memperkuat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bilateral mereka dalam bidang pertanian. Diskusi dan negosiasi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pertanian antara kedua negara terus dilaksanakan, hingga sejumlah perjanjian dalam bidang pertanian berhasil disepakati. </w:t>
      </w:r>
      <w:proofErr w:type="gramStart"/>
      <w:r w:rsidRPr="00050A6B">
        <w:rPr>
          <w:rFonts w:ascii="Times New Roman" w:hAnsi="Times New Roman" w:cs="Times New Roman"/>
          <w:sz w:val="24"/>
          <w:szCs w:val="24"/>
        </w:rPr>
        <w:t>Perdagangan komoditas pertanian antara kedua negara juga terus berusaha ditingkatkan.</w:t>
      </w:r>
      <w:proofErr w:type="gramEnd"/>
      <w:r w:rsidRPr="00050A6B">
        <w:rPr>
          <w:rFonts w:ascii="Times New Roman" w:hAnsi="Times New Roman" w:cs="Times New Roman"/>
          <w:sz w:val="24"/>
          <w:szCs w:val="24"/>
        </w:rPr>
        <w:t xml:space="preserve"> </w:t>
      </w:r>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Perdagangan komoditas pertanian antara kedua negara sejak tahun 2014 mengalami peningkatan setiap tahunnya.</w:t>
      </w:r>
      <w:proofErr w:type="gramEnd"/>
      <w:r w:rsidRPr="00050A6B">
        <w:rPr>
          <w:rFonts w:ascii="Times New Roman" w:hAnsi="Times New Roman" w:cs="Times New Roman"/>
          <w:sz w:val="24"/>
          <w:szCs w:val="24"/>
        </w:rPr>
        <w:t xml:space="preserve"> Menurut data dari Kementerian Pertanian, ekspor komoditas pertanian Indonesia ke Tiongkok mengalami peningkatan yang signifikan hingga 33,63 persen pada periode tahun 2014-2018, yaitu dari 2,84 juta ton menjadi 3,85 juta ton. Jumlah ekspor pertanian tersebut tumbuh rata-rata 9</w:t>
      </w:r>
      <w:proofErr w:type="gramStart"/>
      <w:r w:rsidRPr="00050A6B">
        <w:rPr>
          <w:rFonts w:ascii="Times New Roman" w:hAnsi="Times New Roman" w:cs="Times New Roman"/>
          <w:sz w:val="24"/>
          <w:szCs w:val="24"/>
        </w:rPr>
        <w:t>,27</w:t>
      </w:r>
      <w:proofErr w:type="gramEnd"/>
      <w:r w:rsidRPr="00050A6B">
        <w:rPr>
          <w:rFonts w:ascii="Times New Roman" w:hAnsi="Times New Roman" w:cs="Times New Roman"/>
          <w:sz w:val="24"/>
          <w:szCs w:val="24"/>
        </w:rPr>
        <w:t xml:space="preserve"> persen setiap tahunnya. Adapun pada tahun 2020, ekspor pertanian ke Tiongkok juga masih mengalami peningkatan, yaitu nilainya hingga 4</w:t>
      </w:r>
      <w:proofErr w:type="gramStart"/>
      <w:r w:rsidRPr="00050A6B">
        <w:rPr>
          <w:rFonts w:ascii="Times New Roman" w:hAnsi="Times New Roman" w:cs="Times New Roman"/>
          <w:sz w:val="24"/>
          <w:szCs w:val="24"/>
        </w:rPr>
        <w:t>,2</w:t>
      </w:r>
      <w:proofErr w:type="gramEnd"/>
      <w:r w:rsidRPr="00050A6B">
        <w:rPr>
          <w:rFonts w:ascii="Times New Roman" w:hAnsi="Times New Roman" w:cs="Times New Roman"/>
          <w:sz w:val="24"/>
          <w:szCs w:val="24"/>
        </w:rPr>
        <w:t xml:space="preserve"> miliar USD. Sementara impor pertanian dari Tiongkok hanya mencapai 2</w:t>
      </w:r>
      <w:proofErr w:type="gramStart"/>
      <w:r w:rsidRPr="00050A6B">
        <w:rPr>
          <w:rFonts w:ascii="Times New Roman" w:hAnsi="Times New Roman" w:cs="Times New Roman"/>
          <w:sz w:val="24"/>
          <w:szCs w:val="24"/>
        </w:rPr>
        <w:t>,5</w:t>
      </w:r>
      <w:proofErr w:type="gramEnd"/>
      <w:r w:rsidRPr="00050A6B">
        <w:rPr>
          <w:rFonts w:ascii="Times New Roman" w:hAnsi="Times New Roman" w:cs="Times New Roman"/>
          <w:sz w:val="24"/>
          <w:szCs w:val="24"/>
        </w:rPr>
        <w:t xml:space="preserve"> miliar USD. Angka tersebut menunjukkan bahwa neraca perdagangan agraria Indonesia dan Tiongkok untung hingga 1</w:t>
      </w:r>
      <w:proofErr w:type="gramStart"/>
      <w:r w:rsidRPr="00050A6B">
        <w:rPr>
          <w:rFonts w:ascii="Times New Roman" w:hAnsi="Times New Roman" w:cs="Times New Roman"/>
          <w:sz w:val="24"/>
          <w:szCs w:val="24"/>
        </w:rPr>
        <w:t>,7</w:t>
      </w:r>
      <w:proofErr w:type="gramEnd"/>
      <w:r w:rsidRPr="00050A6B">
        <w:rPr>
          <w:rFonts w:ascii="Times New Roman" w:hAnsi="Times New Roman" w:cs="Times New Roman"/>
          <w:sz w:val="24"/>
          <w:szCs w:val="24"/>
        </w:rPr>
        <w:t xml:space="preserve"> miliar USD yakni setara dengan Rp. 24,13 triliun. Adapun </w:t>
      </w:r>
      <w:r w:rsidRPr="00050A6B">
        <w:rPr>
          <w:rFonts w:ascii="Times New Roman" w:hAnsi="Times New Roman" w:cs="Times New Roman"/>
          <w:sz w:val="24"/>
          <w:szCs w:val="24"/>
        </w:rPr>
        <w:lastRenderedPageBreak/>
        <w:t xml:space="preserve">komoditas pertanian yang diekspor ke Tiongkok adalah tanaman pangan seperti kacang hijau, porang, ubi kayu, dan talas; produk holtikultura seperti tanaman biofarmaka, manga, kapulaga; aneka produk perkebunan seperti karet, kelapa, kopi, the, kelapa sawit; dan produk peternakan seperti pakan ternak, babi, obat hewan, susu dan produk olahan susu. </w:t>
      </w:r>
      <w:proofErr w:type="gramStart"/>
      <w:r w:rsidRPr="00050A6B">
        <w:rPr>
          <w:rFonts w:ascii="Times New Roman" w:hAnsi="Times New Roman" w:cs="Times New Roman"/>
          <w:sz w:val="24"/>
          <w:szCs w:val="24"/>
        </w:rPr>
        <w:t>Sementara itu, beberapa komoditas agraria yang diimpor dari Tiongkok adalah pir, ginseng, bawang putih, dan gelatin (Kencana, 2021).</w:t>
      </w:r>
      <w:proofErr w:type="gramEnd"/>
      <w:r w:rsidRPr="00050A6B">
        <w:rPr>
          <w:rFonts w:ascii="Times New Roman" w:hAnsi="Times New Roman" w:cs="Times New Roman"/>
          <w:sz w:val="24"/>
          <w:szCs w:val="24"/>
        </w:rPr>
        <w:t xml:space="preserve">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Pertumbuhan perdagangan pertanian antara kedua negara didorong oleh adanya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perdagangan bebas yang telah disepakati bersama dalam perjanjian ACFTA antara negara anggota ASEAN dan Tiongkok sejak tahun 2010. </w:t>
      </w:r>
      <w:proofErr w:type="gramStart"/>
      <w:r w:rsidRPr="00050A6B">
        <w:rPr>
          <w:rFonts w:ascii="Times New Roman" w:hAnsi="Times New Roman" w:cs="Times New Roman"/>
          <w:sz w:val="24"/>
          <w:szCs w:val="24"/>
        </w:rPr>
        <w:t>Dengan adanya perdagangan bebas yang menghapuskan tarif dan hambatan lainnya memudahkan negara-negara tersebut dalam melakukan kegiatan perdagangan satu dengan yang lainnya, termasuk antara Indonesia dengan Tiongkok.</w:t>
      </w:r>
      <w:proofErr w:type="gramEnd"/>
      <w:r w:rsidRPr="00050A6B">
        <w:rPr>
          <w:rFonts w:ascii="Times New Roman" w:hAnsi="Times New Roman" w:cs="Times New Roman"/>
          <w:sz w:val="24"/>
          <w:szCs w:val="24"/>
        </w:rPr>
        <w:t xml:space="preserve"> Perdagangan komoditas pertanian antara kedua negara juga berusaha untuk terus ditingkatkan melalui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bilateral lainnya. Pada tahun 2013, kedua negara sepakat untuk menjalin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perdagangan produk pertanian, yaitu diantaranya Protokol Persyaratan Karantina Tumbuhan untuk Ekspor Buah Salak dari Indonesia ke Tiongkok. </w:t>
      </w:r>
      <w:proofErr w:type="gramStart"/>
      <w:r w:rsidRPr="00050A6B">
        <w:rPr>
          <w:rFonts w:ascii="Times New Roman" w:hAnsi="Times New Roman" w:cs="Times New Roman"/>
          <w:sz w:val="24"/>
          <w:szCs w:val="24"/>
        </w:rPr>
        <w:t>Pada tahun sebelumnya juga telah disepakati protokol sarang burung walet (Kurniawan, 2013).</w:t>
      </w:r>
      <w:proofErr w:type="gramEnd"/>
      <w:r w:rsidRPr="00050A6B">
        <w:rPr>
          <w:rFonts w:ascii="Times New Roman" w:hAnsi="Times New Roman" w:cs="Times New Roman"/>
          <w:sz w:val="24"/>
          <w:szCs w:val="24"/>
        </w:rPr>
        <w:t xml:space="preserve"> Berdasarkan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tersebut, ekspor salak dan sarang burung walet Indonesia ke Tiongkok lebih mudah dilakukan tanpa adanya hambatan administrasi.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Dari keuntungan yang diperoleh masingmasing pihak sesuai dengan kebutuhannya sebagaimana dijelaskan di atas, dapat dipahami bahwa dalam hubungan bilateral IndonesiaTingkok, baik di bawah kerangka kerja sama ASEAN maupun tidak, keduanya sama-sama mendapatkan variabel-variabel yang ingin</w:t>
      </w:r>
      <w:r>
        <w:rPr>
          <w:rFonts w:ascii="Times New Roman" w:hAnsi="Times New Roman" w:cs="Times New Roman"/>
          <w:sz w:val="24"/>
          <w:szCs w:val="24"/>
        </w:rPr>
        <w:t xml:space="preserve"> </w:t>
      </w:r>
      <w:r w:rsidRPr="00050A6B">
        <w:rPr>
          <w:rFonts w:ascii="Times New Roman" w:hAnsi="Times New Roman" w:cs="Times New Roman"/>
          <w:sz w:val="24"/>
          <w:szCs w:val="24"/>
        </w:rPr>
        <w:t xml:space="preserve">dicapai oleh negara dalam melakukan kerja sama, yakni: peningkatan kesejahteraan ekonomi bagi sebagian atau seluruh rakyatnya; meningkatkan efisiensi biaya; meminimalisir ancaman keamanan bersama dengan hubungan kerja sama yang bersifat kooperatif alih-alih konfrontatif; serta terakhir menghilangkan kerugian akibat aktivitas yang bersifat individual dari suatu negara yang berdampak bagi negara lain.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Arus utama teori-teori ekonomi menyatakan bahwa dampak liberalisasi perdagangan </w:t>
      </w:r>
      <w:proofErr w:type="gramStart"/>
      <w:r w:rsidRPr="00050A6B">
        <w:rPr>
          <w:rFonts w:ascii="Times New Roman" w:hAnsi="Times New Roman" w:cs="Times New Roman"/>
          <w:sz w:val="24"/>
          <w:szCs w:val="24"/>
        </w:rPr>
        <w:t>akan</w:t>
      </w:r>
      <w:proofErr w:type="gramEnd"/>
      <w:r w:rsidRPr="00050A6B">
        <w:rPr>
          <w:rFonts w:ascii="Times New Roman" w:hAnsi="Times New Roman" w:cs="Times New Roman"/>
          <w:sz w:val="24"/>
          <w:szCs w:val="24"/>
        </w:rPr>
        <w:t xml:space="preserve"> berbeda bagi negara maju dan negara berkembang (Haryadi, 2008) yang artinya secara logika keuntungan yang diraih oleh Indonesia seharusnya tidak akan sebesar keuntungan yang diraup oleh Tiongkok. Sebab, sesuai teori seharusnya negara-negara maju masih terus mendominasi dalam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perdagangan dunia internasional. </w:t>
      </w:r>
      <w:proofErr w:type="gramStart"/>
      <w:r w:rsidRPr="00050A6B">
        <w:rPr>
          <w:rFonts w:ascii="Times New Roman" w:hAnsi="Times New Roman" w:cs="Times New Roman"/>
          <w:sz w:val="24"/>
          <w:szCs w:val="24"/>
        </w:rPr>
        <w:t>Fenomena sebaliknya justru terjadi sebagian besar disebabkan oleh pandemi Covid-19 di tahun 2020 hingga saat ini.</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 xml:space="preserve">Kementerian Perdagangan menyebutkan pandemi Covid-19 sejak awal 2020 telah </w:t>
      </w:r>
      <w:r w:rsidRPr="00050A6B">
        <w:rPr>
          <w:rFonts w:ascii="Times New Roman" w:hAnsi="Times New Roman" w:cs="Times New Roman"/>
          <w:sz w:val="24"/>
          <w:szCs w:val="24"/>
        </w:rPr>
        <w:lastRenderedPageBreak/>
        <w:t>memberikan momentum perubahan pada pola perdagangan bilateral IndonesiaTiongkok.</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Pertumbuhan ekspor Tiongkok memberi optimisme bagi perbaikan neraca dagang Indonesia ke depannya.</w:t>
      </w:r>
      <w:proofErr w:type="gramEnd"/>
      <w:r w:rsidRPr="00050A6B">
        <w:rPr>
          <w:rFonts w:ascii="Times New Roman" w:hAnsi="Times New Roman" w:cs="Times New Roman"/>
          <w:sz w:val="24"/>
          <w:szCs w:val="24"/>
        </w:rPr>
        <w:t xml:space="preserve"> Secara umum, di tahun 2020, impor Indonesia dari Tiongkok tercatat sebesar 11</w:t>
      </w:r>
      <w:proofErr w:type="gramStart"/>
      <w:r w:rsidRPr="00050A6B">
        <w:rPr>
          <w:rFonts w:ascii="Times New Roman" w:hAnsi="Times New Roman" w:cs="Times New Roman"/>
          <w:sz w:val="24"/>
          <w:szCs w:val="24"/>
        </w:rPr>
        <w:t>,79</w:t>
      </w:r>
      <w:proofErr w:type="gramEnd"/>
      <w:r w:rsidRPr="00050A6B">
        <w:rPr>
          <w:rFonts w:ascii="Times New Roman" w:hAnsi="Times New Roman" w:cs="Times New Roman"/>
          <w:sz w:val="24"/>
          <w:szCs w:val="24"/>
        </w:rPr>
        <w:t>% secara tahunan sementara ekspornya tumbuh sebesar 13,66% (Timorria, 2021). Secara lebih detail lagi, di sektor pertanian, Indonesia juga mengalami peningkatan ekspor sebagaimana pernyataan Duta Besar Tiongkok untuk Indonesia, H.E. Xiao Qian bahwa necara perdagangan sektor pertanian Indonesia ke Tingkok surplus hingga US $1,7 miliar di tahun 2020 dimana nilai ekspor pertanian Indonesia ke Tiongkok mencapai US $5.9 miliar. Sementara itu, ekspor Tiongkok ke Indonesia agak lesu di sektor yang sama dengan hanya sebesar US$2</w:t>
      </w:r>
      <w:proofErr w:type="gramStart"/>
      <w:r w:rsidRPr="00050A6B">
        <w:rPr>
          <w:rFonts w:ascii="Times New Roman" w:hAnsi="Times New Roman" w:cs="Times New Roman"/>
          <w:sz w:val="24"/>
          <w:szCs w:val="24"/>
        </w:rPr>
        <w:t>,5</w:t>
      </w:r>
      <w:proofErr w:type="gramEnd"/>
      <w:r w:rsidRPr="00050A6B">
        <w:rPr>
          <w:rFonts w:ascii="Times New Roman" w:hAnsi="Times New Roman" w:cs="Times New Roman"/>
          <w:sz w:val="24"/>
          <w:szCs w:val="24"/>
        </w:rPr>
        <w:t xml:space="preserve"> miliar (Bangsa, 2021).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Selain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perdagangan produk pertanian, Indonesia dan Tiongkok juga menjalin kerja sama teknis bidang pertanian sejak tahun 2017. Kerja sama ini dijalankan oleh IAARD (Kementerian Pertanian Republik Indonesia) dengan CAAS (Chinese Academy of Agricultural Sciences) yang ditujukan untuk meningkatkan pembelajaran, penelitian, pelatihan, pertukaran ilmiah dan teknologi dalam bidang pertanian (Kementan RI, 2017). Pada 2018, Kemendes PDTT juga menjalin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pertanian dengan Kunming Agriculture Yunnan, Tiongkok.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ini bertujuan untuk meningkatkan perekonomian dan kesejahteraan petani di kedua negara melalui program Prukades (Produk Unggulan Kawasan Perdesaan) (Amanda, 2018). </w:t>
      </w:r>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Tiongkok menjadi salah satu mitra dagang paling signifikan bukan hanya untuk Indonesia melainkan untuk ASEAN secara keseluruhan sebab memberikan keuntungan ekonomi sangat besar bagi kawasan.</w:t>
      </w:r>
      <w:proofErr w:type="gramEnd"/>
      <w:r w:rsidRPr="00050A6B">
        <w:rPr>
          <w:rFonts w:ascii="Times New Roman" w:hAnsi="Times New Roman" w:cs="Times New Roman"/>
          <w:sz w:val="24"/>
          <w:szCs w:val="24"/>
        </w:rPr>
        <w:t xml:space="preserve"> </w:t>
      </w:r>
      <w:proofErr w:type="gramStart"/>
      <w:r w:rsidRPr="00050A6B">
        <w:rPr>
          <w:rFonts w:ascii="Times New Roman" w:hAnsi="Times New Roman" w:cs="Times New Roman"/>
          <w:sz w:val="24"/>
          <w:szCs w:val="24"/>
        </w:rPr>
        <w:t>Situasi Pandemi Covid-19 yang terus terjadi sejak awal 2020 hingga saat ini pun tidak menurunkan keuntungan ekonomi yang saling diberikan antara kedua belah pihak.</w:t>
      </w:r>
      <w:proofErr w:type="gramEnd"/>
      <w:r w:rsidRPr="00050A6B">
        <w:rPr>
          <w:rFonts w:ascii="Times New Roman" w:hAnsi="Times New Roman" w:cs="Times New Roman"/>
          <w:sz w:val="24"/>
          <w:szCs w:val="24"/>
        </w:rPr>
        <w:t xml:space="preserve"> Menurut statistik Tiongkok, meskipun terjadi pandemi, volume perdagangan antara ASEAN dan Tiongkok selama paruh pertama tahun 2020 justru meningkat sebesar 2,2%. Hal ini juga menyebabkan ASEAN melonjak menjadi mitra dagang nomor satu Tiongkok untuk pertama kalinya yang berarti keduanya menjadi mitra dagang utama satu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lain (ASEAN.org, 2020).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Sementara itu, bagi Indonesia, kerja sama kedua negara di bidang pertanian di bawah payung ACFTA sangat penting, sebab dampaknya bersifat domino yakni kerja sama di bidang pertanian tidak hanya menguntungkan secara agrikultur dan ekonomi, namun juga oleh kedua negara dapat berfungsi untuk melanggengkan berbagai kerja sama dan kepentingan lain yang sama pentingnya bagi pembangunan kedua negara. Sebagai contoh, sebagaimana tujuan pemerintahan Presiden Joko Widodo yakni percepatan dan pemerataan </w:t>
      </w:r>
      <w:r w:rsidRPr="00050A6B">
        <w:rPr>
          <w:rFonts w:ascii="Times New Roman" w:hAnsi="Times New Roman" w:cs="Times New Roman"/>
          <w:sz w:val="24"/>
          <w:szCs w:val="24"/>
        </w:rPr>
        <w:lastRenderedPageBreak/>
        <w:t xml:space="preserve">pembangunan nasional, melalui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yang baik di bidang pertanian, hubungan bilateral antara Indonesia-Tiongkok juga menjadi semakin dekat. </w:t>
      </w:r>
      <w:proofErr w:type="gramStart"/>
      <w:r w:rsidRPr="00050A6B">
        <w:rPr>
          <w:rFonts w:ascii="Times New Roman" w:hAnsi="Times New Roman" w:cs="Times New Roman"/>
          <w:sz w:val="24"/>
          <w:szCs w:val="24"/>
        </w:rPr>
        <w:t>Kedekatan secara</w:t>
      </w:r>
      <w:r>
        <w:rPr>
          <w:rFonts w:ascii="Times New Roman" w:hAnsi="Times New Roman" w:cs="Times New Roman"/>
          <w:sz w:val="24"/>
          <w:szCs w:val="24"/>
        </w:rPr>
        <w:t xml:space="preserve"> </w:t>
      </w:r>
      <w:r w:rsidRPr="00050A6B">
        <w:rPr>
          <w:rFonts w:ascii="Times New Roman" w:hAnsi="Times New Roman" w:cs="Times New Roman"/>
          <w:sz w:val="24"/>
          <w:szCs w:val="24"/>
        </w:rPr>
        <w:t>bilateral ini mampu meyakinkan Tiongkok untuk berinvestasi di bidang-bidang lainnya seperti berinvestasi pada pembangunan infrastuktur di Indonesia.</w:t>
      </w:r>
      <w:proofErr w:type="gramEnd"/>
      <w:r w:rsidRPr="00050A6B">
        <w:rPr>
          <w:rFonts w:ascii="Times New Roman" w:hAnsi="Times New Roman" w:cs="Times New Roman"/>
          <w:sz w:val="24"/>
          <w:szCs w:val="24"/>
        </w:rPr>
        <w:t xml:space="preserve"> </w:t>
      </w:r>
    </w:p>
    <w:p w:rsidR="00050A6B" w:rsidRDefault="00050A6B" w:rsidP="006B4FF9">
      <w:pPr>
        <w:spacing w:after="0" w:line="360" w:lineRule="auto"/>
        <w:ind w:firstLine="720"/>
        <w:jc w:val="both"/>
        <w:rPr>
          <w:rFonts w:ascii="Times New Roman" w:hAnsi="Times New Roman" w:cs="Times New Roman"/>
          <w:sz w:val="24"/>
          <w:szCs w:val="24"/>
        </w:rPr>
      </w:pPr>
      <w:r w:rsidRPr="00050A6B">
        <w:rPr>
          <w:rFonts w:ascii="Times New Roman" w:hAnsi="Times New Roman" w:cs="Times New Roman"/>
          <w:sz w:val="24"/>
          <w:szCs w:val="24"/>
        </w:rPr>
        <w:t xml:space="preserve">Singkatnya, kesepakatan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Indonesia-Tiongkok dalam mekanisme ACFTA mampu merealisasikan liberalisasi jasa dan investasi dengan pengaturan tarif yang menguntungkan kedua belah pihak, membuka peluang bagi berbagai bidang kerja sama baru serta mengembangkan kebijakan yang efektif dan ekonomis. Dalam jangka panjang,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ini diharapkan mampu memperbaiki keadaan perekonomian Indonesia. Kerja </w:t>
      </w:r>
      <w:proofErr w:type="gramStart"/>
      <w:r w:rsidRPr="00050A6B">
        <w:rPr>
          <w:rFonts w:ascii="Times New Roman" w:hAnsi="Times New Roman" w:cs="Times New Roman"/>
          <w:sz w:val="24"/>
          <w:szCs w:val="24"/>
        </w:rPr>
        <w:t>sama</w:t>
      </w:r>
      <w:proofErr w:type="gramEnd"/>
      <w:r w:rsidRPr="00050A6B">
        <w:rPr>
          <w:rFonts w:ascii="Times New Roman" w:hAnsi="Times New Roman" w:cs="Times New Roman"/>
          <w:sz w:val="24"/>
          <w:szCs w:val="24"/>
        </w:rPr>
        <w:t xml:space="preserve"> bilateral kedua negara ini juga sangat potensial untuk dijadikan sebagai upaya untuk meningkatkan kualitas pertanian masingmasing negara agar bisa lebih bersaing dengan negara lain di dalam dan di luar kawasan. </w:t>
      </w:r>
      <w:proofErr w:type="gramStart"/>
      <w:r w:rsidRPr="00050A6B">
        <w:rPr>
          <w:rFonts w:ascii="Times New Roman" w:hAnsi="Times New Roman" w:cs="Times New Roman"/>
          <w:sz w:val="24"/>
          <w:szCs w:val="24"/>
        </w:rPr>
        <w:t>Perdagangan bebas sesuai dengan kerangka ACFTA ini membuat masing-masing negara lebih leluasa melakukan ekspor-impor dengan menghapus tarif atau hambatan lainnya.</w:t>
      </w:r>
      <w:proofErr w:type="gramEnd"/>
      <w:r w:rsidRPr="00050A6B">
        <w:rPr>
          <w:rFonts w:ascii="Times New Roman" w:hAnsi="Times New Roman" w:cs="Times New Roman"/>
          <w:sz w:val="24"/>
          <w:szCs w:val="24"/>
        </w:rPr>
        <w:t xml:space="preserve"> </w:t>
      </w:r>
    </w:p>
    <w:p w:rsidR="00050A6B" w:rsidRDefault="00050A6B" w:rsidP="006B4FF9">
      <w:pPr>
        <w:spacing w:after="0" w:line="360" w:lineRule="auto"/>
        <w:ind w:firstLine="720"/>
        <w:jc w:val="both"/>
        <w:rPr>
          <w:rFonts w:ascii="Times New Roman" w:hAnsi="Times New Roman" w:cs="Times New Roman"/>
          <w:sz w:val="24"/>
          <w:szCs w:val="24"/>
        </w:rPr>
      </w:pPr>
      <w:proofErr w:type="gramStart"/>
      <w:r w:rsidRPr="00050A6B">
        <w:rPr>
          <w:rFonts w:ascii="Times New Roman" w:hAnsi="Times New Roman" w:cs="Times New Roman"/>
          <w:sz w:val="24"/>
          <w:szCs w:val="24"/>
        </w:rPr>
        <w:t>Meski perdagangan</w:t>
      </w:r>
      <w:r w:rsidR="00042CE7">
        <w:rPr>
          <w:rFonts w:ascii="Times New Roman" w:hAnsi="Times New Roman" w:cs="Times New Roman"/>
          <w:sz w:val="24"/>
          <w:szCs w:val="24"/>
        </w:rPr>
        <w:t xml:space="preserve"> bebas Indonesia </w:t>
      </w:r>
      <w:r w:rsidRPr="00050A6B">
        <w:rPr>
          <w:rFonts w:ascii="Times New Roman" w:hAnsi="Times New Roman" w:cs="Times New Roman"/>
          <w:sz w:val="24"/>
          <w:szCs w:val="24"/>
        </w:rPr>
        <w:t>Tiongkok di bawah payung ACFTA akhir-akhir ini menunjukkan peningkatan yang signifikan dan cukup membanggakan, ada hal-hal yang perlu diperhatikan dan ditindaklanjuti untuk menghindari dominasi perdagangan oleh Tiongkok di Indonesia.</w:t>
      </w:r>
      <w:proofErr w:type="gramEnd"/>
      <w:r w:rsidRPr="00050A6B">
        <w:rPr>
          <w:rFonts w:ascii="Times New Roman" w:hAnsi="Times New Roman" w:cs="Times New Roman"/>
          <w:sz w:val="24"/>
          <w:szCs w:val="24"/>
        </w:rPr>
        <w:t xml:space="preserve"> Beberapa hal tersebut diantaranya: 1) Negara serta para pelaku usaha menyadari pentingnya inovasi guna menghindari penurunan daya saing barang dalam negeri; 2) Meski di bawah payung perdagangan bebas, Indonesia harus mampu memberi batasan yang jelas berbagai kesepakatan perdagangan bebas dengan Tiongkok untuk menghindari kebanjiran impor produk Tiongkok di Indonesia; 3) Berbagai pemangku kepentingan dan pembuat kebijakan di tingkat pemerintah baik daerah maupun nasional lebih memperhatikan daya saing industri produk barang jadi untuk meminimalisir risiko deindustrialisasi. </w:t>
      </w:r>
      <w:proofErr w:type="gramStart"/>
      <w:r w:rsidRPr="00050A6B">
        <w:rPr>
          <w:rFonts w:ascii="Times New Roman" w:hAnsi="Times New Roman" w:cs="Times New Roman"/>
          <w:sz w:val="24"/>
          <w:szCs w:val="24"/>
        </w:rPr>
        <w:t>Ketika pemerintah dan pelaku usaha bekerja bersama untuk meningkatkan daya saing produksi dan meminimalisir impor dari Tiongkok secara internal dengan kemandirian dalam negeri, berbagai dampak buruk perdagangan bebas Tiongkok-Indonesia dapat dinetralisir oleh Indonesia</w:t>
      </w:r>
      <w:r>
        <w:rPr>
          <w:rFonts w:ascii="Times New Roman" w:hAnsi="Times New Roman" w:cs="Times New Roman"/>
          <w:sz w:val="24"/>
          <w:szCs w:val="24"/>
        </w:rPr>
        <w:t>.</w:t>
      </w:r>
      <w:proofErr w:type="gramEnd"/>
    </w:p>
    <w:p w:rsidR="00042CE7" w:rsidRDefault="00042CE7" w:rsidP="006B4FF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042CE7" w:rsidRDefault="00042CE7" w:rsidP="006B4FF9">
      <w:pPr>
        <w:pStyle w:val="Heading1"/>
        <w:spacing w:before="0" w:line="360" w:lineRule="auto"/>
      </w:pPr>
      <w:bookmarkStart w:id="13" w:name="_Toc149080214"/>
      <w:r>
        <w:lastRenderedPageBreak/>
        <w:t>BAB III</w:t>
      </w:r>
      <w:r>
        <w:br/>
        <w:t>PENUTUP</w:t>
      </w:r>
      <w:bookmarkEnd w:id="13"/>
    </w:p>
    <w:p w:rsidR="007536EC" w:rsidRPr="007536EC" w:rsidRDefault="007536EC" w:rsidP="006B4FF9">
      <w:pPr>
        <w:pStyle w:val="ListParagraph"/>
        <w:keepNext/>
        <w:keepLines/>
        <w:numPr>
          <w:ilvl w:val="0"/>
          <w:numId w:val="19"/>
        </w:numPr>
        <w:spacing w:before="200" w:after="0" w:line="360" w:lineRule="auto"/>
        <w:contextualSpacing w:val="0"/>
        <w:outlineLvl w:val="1"/>
        <w:rPr>
          <w:rFonts w:ascii="Times New Roman" w:eastAsiaTheme="majorEastAsia" w:hAnsi="Times New Roman" w:cstheme="majorBidi"/>
          <w:b/>
          <w:bCs/>
          <w:vanish/>
          <w:sz w:val="26"/>
          <w:szCs w:val="26"/>
        </w:rPr>
      </w:pPr>
      <w:bookmarkStart w:id="14" w:name="_Toc149080215"/>
      <w:bookmarkEnd w:id="14"/>
    </w:p>
    <w:p w:rsidR="00042CE7" w:rsidRDefault="000C76ED" w:rsidP="006B4FF9">
      <w:pPr>
        <w:pStyle w:val="Heading2"/>
        <w:numPr>
          <w:ilvl w:val="1"/>
          <w:numId w:val="19"/>
        </w:numPr>
        <w:spacing w:line="360" w:lineRule="auto"/>
      </w:pPr>
      <w:bookmarkStart w:id="15" w:name="_Toc149080216"/>
      <w:r>
        <w:t>Kesimpulan</w:t>
      </w:r>
      <w:bookmarkEnd w:id="15"/>
    </w:p>
    <w:p w:rsidR="000C76ED" w:rsidRDefault="000C76ED" w:rsidP="006B4FF9">
      <w:pPr>
        <w:spacing w:after="0" w:line="360" w:lineRule="auto"/>
        <w:ind w:firstLine="720"/>
        <w:jc w:val="both"/>
        <w:rPr>
          <w:rFonts w:ascii="Times New Roman" w:hAnsi="Times New Roman" w:cs="Times New Roman"/>
          <w:sz w:val="24"/>
          <w:szCs w:val="24"/>
        </w:rPr>
      </w:pPr>
      <w:r w:rsidRPr="000C76ED">
        <w:rPr>
          <w:rFonts w:ascii="Times New Roman" w:hAnsi="Times New Roman" w:cs="Times New Roman"/>
          <w:sz w:val="24"/>
          <w:szCs w:val="24"/>
        </w:rPr>
        <w:t xml:space="preserve">Dengan dibangunnya sektor pertanian yang baik maka hal ini juga </w:t>
      </w:r>
      <w:proofErr w:type="gramStart"/>
      <w:r w:rsidRPr="000C76ED">
        <w:rPr>
          <w:rFonts w:ascii="Times New Roman" w:hAnsi="Times New Roman" w:cs="Times New Roman"/>
          <w:sz w:val="24"/>
          <w:szCs w:val="24"/>
        </w:rPr>
        <w:t>akan</w:t>
      </w:r>
      <w:proofErr w:type="gramEnd"/>
      <w:r w:rsidRPr="000C76ED">
        <w:rPr>
          <w:rFonts w:ascii="Times New Roman" w:hAnsi="Times New Roman" w:cs="Times New Roman"/>
          <w:sz w:val="24"/>
          <w:szCs w:val="24"/>
        </w:rPr>
        <w:t xml:space="preserve"> berdampak baik bagi daerah pedesaan karena sektor pertanian merupakan sektor yang sangat berpengaruh bagi daerah pedesaan dalam hal untuk mendapatkan pendapatan riil pedesaan. Jika sektor pertanian yang ada di desa dapat terus maju dan berkembang maka pendapatan riil pedesaan juga pasti </w:t>
      </w:r>
      <w:proofErr w:type="gramStart"/>
      <w:r w:rsidRPr="000C76ED">
        <w:rPr>
          <w:rFonts w:ascii="Times New Roman" w:hAnsi="Times New Roman" w:cs="Times New Roman"/>
          <w:sz w:val="24"/>
          <w:szCs w:val="24"/>
        </w:rPr>
        <w:t>akan</w:t>
      </w:r>
      <w:proofErr w:type="gramEnd"/>
      <w:r w:rsidRPr="000C76ED">
        <w:rPr>
          <w:rFonts w:ascii="Times New Roman" w:hAnsi="Times New Roman" w:cs="Times New Roman"/>
          <w:sz w:val="24"/>
          <w:szCs w:val="24"/>
        </w:rPr>
        <w:t xml:space="preserve"> naik. </w:t>
      </w:r>
      <w:proofErr w:type="gramStart"/>
      <w:r w:rsidRPr="000C76ED">
        <w:rPr>
          <w:rFonts w:ascii="Times New Roman" w:hAnsi="Times New Roman" w:cs="Times New Roman"/>
          <w:sz w:val="24"/>
          <w:szCs w:val="24"/>
        </w:rPr>
        <w:t>Jika pendapatan riil semakin meningkat maka desa itu bisa melakukan pembangunan desa yang bersangkutan seperti pembangunan jalan dan infrastruktur lainnya yang bisa memajukan desa tersebut.</w:t>
      </w:r>
      <w:proofErr w:type="gramEnd"/>
      <w:r w:rsidRPr="000C76ED">
        <w:rPr>
          <w:rFonts w:ascii="Times New Roman" w:hAnsi="Times New Roman" w:cs="Times New Roman"/>
          <w:sz w:val="24"/>
          <w:szCs w:val="24"/>
        </w:rPr>
        <w:t xml:space="preserve"> Dengan demikian jika transformasi pertanian dan lingkungan pedesaan dapat terlaksana dengan baik, maka perekonomian nasional negara yang bersangkutan pasti </w:t>
      </w:r>
      <w:proofErr w:type="gramStart"/>
      <w:r w:rsidRPr="000C76ED">
        <w:rPr>
          <w:rFonts w:ascii="Times New Roman" w:hAnsi="Times New Roman" w:cs="Times New Roman"/>
          <w:sz w:val="24"/>
          <w:szCs w:val="24"/>
        </w:rPr>
        <w:t>akan</w:t>
      </w:r>
      <w:proofErr w:type="gramEnd"/>
      <w:r w:rsidRPr="000C76ED">
        <w:rPr>
          <w:rFonts w:ascii="Times New Roman" w:hAnsi="Times New Roman" w:cs="Times New Roman"/>
          <w:sz w:val="24"/>
          <w:szCs w:val="24"/>
        </w:rPr>
        <w:t xml:space="preserve"> berjalan ke arah yang lebih baik dimana distribusi pendapatan di negara yang bersangkutan itu dapat terlaksana.</w:t>
      </w:r>
    </w:p>
    <w:p w:rsidR="000C76ED" w:rsidRDefault="000C76ED" w:rsidP="006B4FF9">
      <w:pPr>
        <w:spacing w:after="0" w:line="360" w:lineRule="auto"/>
        <w:ind w:firstLine="720"/>
        <w:jc w:val="both"/>
        <w:rPr>
          <w:rFonts w:ascii="Times New Roman" w:hAnsi="Times New Roman" w:cs="Times New Roman"/>
          <w:sz w:val="24"/>
          <w:szCs w:val="24"/>
        </w:rPr>
      </w:pPr>
      <w:r w:rsidRPr="000C76ED">
        <w:rPr>
          <w:rFonts w:ascii="Times New Roman" w:hAnsi="Times New Roman" w:cs="Times New Roman"/>
          <w:sz w:val="24"/>
          <w:szCs w:val="24"/>
        </w:rPr>
        <w:t xml:space="preserve">Potensi pertanian di Indonesia sangat besar dan sangat penting sebagai penunjang perekonomian nasional karena memiliki keunggulan yang baik dari negara lain serta sektor ini mampu menyerap tenaga kerja cukup banyak, terlebih jumlah ekspor pertanian </w:t>
      </w:r>
      <w:proofErr w:type="gramStart"/>
      <w:r w:rsidRPr="000C76ED">
        <w:rPr>
          <w:rFonts w:ascii="Times New Roman" w:hAnsi="Times New Roman" w:cs="Times New Roman"/>
          <w:sz w:val="24"/>
          <w:szCs w:val="24"/>
        </w:rPr>
        <w:t>indonesia</w:t>
      </w:r>
      <w:proofErr w:type="gramEnd"/>
      <w:r w:rsidRPr="000C76ED">
        <w:rPr>
          <w:rFonts w:ascii="Times New Roman" w:hAnsi="Times New Roman" w:cs="Times New Roman"/>
          <w:sz w:val="24"/>
          <w:szCs w:val="24"/>
        </w:rPr>
        <w:t xml:space="preserve"> juga banyak. Keunggulan sektor pertanian Indonesia ini sangat beragam dengan berbagai jenis tumbuhan yang 10% dari total tumbuhan yang tersebar di seluruh dunia. </w:t>
      </w:r>
      <w:proofErr w:type="gramStart"/>
      <w:r w:rsidRPr="000C76ED">
        <w:rPr>
          <w:rFonts w:ascii="Times New Roman" w:hAnsi="Times New Roman" w:cs="Times New Roman"/>
          <w:sz w:val="24"/>
          <w:szCs w:val="24"/>
        </w:rPr>
        <w:t>Sedangkan pertanian Tiongkok juga cukup baik dan beragam serta memiliki inovasi teknologi yang mendukung keberhasilan Tiongkok dalam pertanian.</w:t>
      </w:r>
      <w:proofErr w:type="gramEnd"/>
      <w:r w:rsidRPr="000C76ED">
        <w:rPr>
          <w:rFonts w:ascii="Times New Roman" w:hAnsi="Times New Roman" w:cs="Times New Roman"/>
          <w:sz w:val="24"/>
          <w:szCs w:val="24"/>
        </w:rPr>
        <w:t xml:space="preserve"> </w:t>
      </w:r>
    </w:p>
    <w:p w:rsidR="000C76ED" w:rsidRDefault="000C76ED" w:rsidP="006B4FF9">
      <w:pPr>
        <w:spacing w:after="0" w:line="360" w:lineRule="auto"/>
        <w:ind w:firstLine="720"/>
        <w:jc w:val="both"/>
        <w:rPr>
          <w:rFonts w:ascii="Times New Roman" w:hAnsi="Times New Roman" w:cs="Times New Roman"/>
          <w:sz w:val="24"/>
          <w:szCs w:val="24"/>
        </w:rPr>
      </w:pPr>
      <w:r w:rsidRPr="000C76ED">
        <w:rPr>
          <w:rFonts w:ascii="Times New Roman" w:hAnsi="Times New Roman" w:cs="Times New Roman"/>
          <w:sz w:val="24"/>
          <w:szCs w:val="24"/>
        </w:rPr>
        <w:t xml:space="preserve">Maka dari itu hubungan bilateral yang erat antara Indonesia dan Tiongkok di bidang pertanian menjadi sangat penting untuk meningkatkan kualitas hasil pertanian kedua negara seperti pertukaran ilmu pengetahuan, teknologi, bibit unggul agar kualitas eksporimpor pertanian kedua negara menjadi lebih baik dengan tujuan agar masyarakat masingmasing negara lebih sejahtera. </w:t>
      </w:r>
    </w:p>
    <w:p w:rsidR="000C76ED" w:rsidRDefault="000C76ED" w:rsidP="00FD7EBA">
      <w:pPr>
        <w:spacing w:after="0" w:line="360" w:lineRule="auto"/>
        <w:ind w:firstLine="720"/>
        <w:jc w:val="both"/>
        <w:rPr>
          <w:rFonts w:ascii="Times New Roman" w:hAnsi="Times New Roman" w:cs="Times New Roman"/>
          <w:sz w:val="24"/>
          <w:szCs w:val="24"/>
        </w:rPr>
      </w:pPr>
      <w:r w:rsidRPr="000C76ED">
        <w:rPr>
          <w:rFonts w:ascii="Times New Roman" w:hAnsi="Times New Roman" w:cs="Times New Roman"/>
          <w:sz w:val="24"/>
          <w:szCs w:val="24"/>
        </w:rPr>
        <w:t xml:space="preserve">Kerja </w:t>
      </w:r>
      <w:proofErr w:type="gramStart"/>
      <w:r w:rsidRPr="000C76ED">
        <w:rPr>
          <w:rFonts w:ascii="Times New Roman" w:hAnsi="Times New Roman" w:cs="Times New Roman"/>
          <w:sz w:val="24"/>
          <w:szCs w:val="24"/>
        </w:rPr>
        <w:t>sama</w:t>
      </w:r>
      <w:proofErr w:type="gramEnd"/>
      <w:r w:rsidRPr="000C76ED">
        <w:rPr>
          <w:rFonts w:ascii="Times New Roman" w:hAnsi="Times New Roman" w:cs="Times New Roman"/>
          <w:sz w:val="24"/>
          <w:szCs w:val="24"/>
        </w:rPr>
        <w:t xml:space="preserve"> selama ini antara Tiongkok dan Indonesia berjalan dengan cukup baik, meski terdapat beberapa hal yang penting untuk ditingkatkan, misalnya dengan adanya lebih banyak pertukaran IPTEK, bibit unggul, dan ekspor-impor pertanian. Potensi kerja </w:t>
      </w:r>
      <w:proofErr w:type="gramStart"/>
      <w:r w:rsidRPr="000C76ED">
        <w:rPr>
          <w:rFonts w:ascii="Times New Roman" w:hAnsi="Times New Roman" w:cs="Times New Roman"/>
          <w:sz w:val="24"/>
          <w:szCs w:val="24"/>
        </w:rPr>
        <w:t>sama</w:t>
      </w:r>
      <w:proofErr w:type="gramEnd"/>
      <w:r w:rsidRPr="000C76ED">
        <w:rPr>
          <w:rFonts w:ascii="Times New Roman" w:hAnsi="Times New Roman" w:cs="Times New Roman"/>
          <w:sz w:val="24"/>
          <w:szCs w:val="24"/>
        </w:rPr>
        <w:t xml:space="preserve"> bilateral antara Tiongkok dan Indonesia juga penting adanya perdagangan bebas antar kedua negara dengan menghapus tarif agar lebih mudah bersaing dan lebih meningkatkan kualitas pertanian yang mana perdagangan bebas antara Tiongkok dengan negara-egara ASEAN termasuk Indonesia dapat dilakukan di bawah payung ACFTA. </w:t>
      </w:r>
    </w:p>
    <w:p w:rsidR="00264AFF" w:rsidRDefault="00264AFF" w:rsidP="006B4FF9">
      <w:pPr>
        <w:pStyle w:val="Heading2"/>
        <w:numPr>
          <w:ilvl w:val="1"/>
          <w:numId w:val="19"/>
        </w:numPr>
        <w:spacing w:line="360" w:lineRule="auto"/>
      </w:pPr>
      <w:bookmarkStart w:id="16" w:name="_Toc149080217"/>
      <w:r>
        <w:lastRenderedPageBreak/>
        <w:t>Penutup</w:t>
      </w:r>
      <w:bookmarkEnd w:id="16"/>
    </w:p>
    <w:p w:rsidR="00264AFF" w:rsidRDefault="00264AFF" w:rsidP="006B4FF9">
      <w:pPr>
        <w:spacing w:after="0" w:line="360" w:lineRule="auto"/>
        <w:ind w:firstLine="720"/>
        <w:jc w:val="both"/>
        <w:rPr>
          <w:rFonts w:ascii="Times New Roman" w:hAnsi="Times New Roman" w:cs="Times New Roman"/>
          <w:sz w:val="24"/>
          <w:szCs w:val="24"/>
        </w:rPr>
      </w:pPr>
      <w:proofErr w:type="gramStart"/>
      <w:r w:rsidRPr="00264AFF">
        <w:rPr>
          <w:rFonts w:ascii="Times New Roman" w:hAnsi="Times New Roman" w:cs="Times New Roman"/>
          <w:sz w:val="24"/>
          <w:szCs w:val="24"/>
        </w:rPr>
        <w:t>Untuk memperbaiki struktur ekonomi di negara dengan potensi pertanian yang besar, seperti Indonesia, sangat penting untuk mengembangkan sektor pertanian.</w:t>
      </w:r>
      <w:proofErr w:type="gramEnd"/>
      <w:r w:rsidRPr="00264AFF">
        <w:rPr>
          <w:rFonts w:ascii="Times New Roman" w:hAnsi="Times New Roman" w:cs="Times New Roman"/>
          <w:sz w:val="24"/>
          <w:szCs w:val="24"/>
        </w:rPr>
        <w:t xml:space="preserve"> Ini </w:t>
      </w:r>
      <w:proofErr w:type="gramStart"/>
      <w:r w:rsidRPr="00264AFF">
        <w:rPr>
          <w:rFonts w:ascii="Times New Roman" w:hAnsi="Times New Roman" w:cs="Times New Roman"/>
          <w:sz w:val="24"/>
          <w:szCs w:val="24"/>
        </w:rPr>
        <w:t>akan</w:t>
      </w:r>
      <w:proofErr w:type="gramEnd"/>
      <w:r w:rsidRPr="00264AFF">
        <w:rPr>
          <w:rFonts w:ascii="Times New Roman" w:hAnsi="Times New Roman" w:cs="Times New Roman"/>
          <w:sz w:val="24"/>
          <w:szCs w:val="24"/>
        </w:rPr>
        <w:t xml:space="preserve"> memberikan dampak positif pada daerah pedesaan dengan meningkatkan pendapatan riil mereka. </w:t>
      </w:r>
      <w:proofErr w:type="gramStart"/>
      <w:r w:rsidRPr="00264AFF">
        <w:rPr>
          <w:rFonts w:ascii="Times New Roman" w:hAnsi="Times New Roman" w:cs="Times New Roman"/>
          <w:sz w:val="24"/>
          <w:szCs w:val="24"/>
        </w:rPr>
        <w:t>Melalui pembangunan sektor pertanian yang baik, kita juga dapat memajukan infrastruktur pedesaan.</w:t>
      </w:r>
      <w:proofErr w:type="gramEnd"/>
    </w:p>
    <w:p w:rsidR="00264AFF" w:rsidRDefault="00264AFF" w:rsidP="006B4FF9">
      <w:pPr>
        <w:spacing w:after="0" w:line="360" w:lineRule="auto"/>
        <w:ind w:firstLine="720"/>
        <w:jc w:val="both"/>
        <w:rPr>
          <w:rFonts w:ascii="Times New Roman" w:hAnsi="Times New Roman" w:cs="Times New Roman"/>
          <w:sz w:val="24"/>
          <w:szCs w:val="24"/>
        </w:rPr>
      </w:pPr>
      <w:r w:rsidRPr="00264AFF">
        <w:rPr>
          <w:rFonts w:ascii="Times New Roman" w:hAnsi="Times New Roman" w:cs="Times New Roman"/>
          <w:sz w:val="24"/>
          <w:szCs w:val="24"/>
        </w:rPr>
        <w:t xml:space="preserve">Kerja </w:t>
      </w:r>
      <w:proofErr w:type="gramStart"/>
      <w:r w:rsidRPr="00264AFF">
        <w:rPr>
          <w:rFonts w:ascii="Times New Roman" w:hAnsi="Times New Roman" w:cs="Times New Roman"/>
          <w:sz w:val="24"/>
          <w:szCs w:val="24"/>
        </w:rPr>
        <w:t>sama</w:t>
      </w:r>
      <w:proofErr w:type="gramEnd"/>
      <w:r w:rsidRPr="00264AFF">
        <w:rPr>
          <w:rFonts w:ascii="Times New Roman" w:hAnsi="Times New Roman" w:cs="Times New Roman"/>
          <w:sz w:val="24"/>
          <w:szCs w:val="24"/>
        </w:rPr>
        <w:t xml:space="preserve"> bilateral, seperti antara Indonesia dan Tiongkok dalam sektor pertanian, menjadi kunci keberhasilan. </w:t>
      </w:r>
      <w:proofErr w:type="gramStart"/>
      <w:r w:rsidRPr="00264AFF">
        <w:rPr>
          <w:rFonts w:ascii="Times New Roman" w:hAnsi="Times New Roman" w:cs="Times New Roman"/>
          <w:sz w:val="24"/>
          <w:szCs w:val="24"/>
        </w:rPr>
        <w:t>Pertukaran pengetahuan, teknologi, dan bibit unggul antar negara dapat meningkatkan kualitas hasil pertanian dan mendukung kesejahteraan masyarakat.</w:t>
      </w:r>
      <w:proofErr w:type="gramEnd"/>
      <w:r w:rsidRPr="00264AFF">
        <w:rPr>
          <w:rFonts w:ascii="Times New Roman" w:hAnsi="Times New Roman" w:cs="Times New Roman"/>
          <w:sz w:val="24"/>
          <w:szCs w:val="24"/>
        </w:rPr>
        <w:t xml:space="preserve"> Penting untuk terus meningkatkan kerja </w:t>
      </w:r>
      <w:proofErr w:type="gramStart"/>
      <w:r w:rsidRPr="00264AFF">
        <w:rPr>
          <w:rFonts w:ascii="Times New Roman" w:hAnsi="Times New Roman" w:cs="Times New Roman"/>
          <w:sz w:val="24"/>
          <w:szCs w:val="24"/>
        </w:rPr>
        <w:t>sama</w:t>
      </w:r>
      <w:proofErr w:type="gramEnd"/>
      <w:r w:rsidRPr="00264AFF">
        <w:rPr>
          <w:rFonts w:ascii="Times New Roman" w:hAnsi="Times New Roman" w:cs="Times New Roman"/>
          <w:sz w:val="24"/>
          <w:szCs w:val="24"/>
        </w:rPr>
        <w:t xml:space="preserve"> ini, termasuk dalam perdagangan bebas di bawah kerangka ACFTA.</w:t>
      </w:r>
    </w:p>
    <w:p w:rsidR="00264AFF" w:rsidRPr="00264AFF" w:rsidRDefault="00264AFF" w:rsidP="006B4FF9">
      <w:pPr>
        <w:spacing w:after="0" w:line="360" w:lineRule="auto"/>
        <w:ind w:firstLine="720"/>
        <w:jc w:val="both"/>
        <w:rPr>
          <w:rFonts w:ascii="Times New Roman" w:hAnsi="Times New Roman" w:cs="Times New Roman"/>
          <w:sz w:val="24"/>
          <w:szCs w:val="24"/>
        </w:rPr>
      </w:pPr>
      <w:proofErr w:type="gramStart"/>
      <w:r w:rsidRPr="00264AFF">
        <w:rPr>
          <w:rFonts w:ascii="Times New Roman" w:hAnsi="Times New Roman" w:cs="Times New Roman"/>
          <w:sz w:val="24"/>
          <w:szCs w:val="24"/>
        </w:rPr>
        <w:t>Meskipun terdapat tantangan, seperti persaingan produk Tiongkok dan potensi deindustrialisasi, Indonesia harus menjaga surplus neraca perdagangan dengan Tiongkok dan terus mengembangkan sektor pertaniannya.</w:t>
      </w:r>
      <w:proofErr w:type="gramEnd"/>
      <w:r w:rsidRPr="00264AFF">
        <w:rPr>
          <w:rFonts w:ascii="Times New Roman" w:hAnsi="Times New Roman" w:cs="Times New Roman"/>
          <w:sz w:val="24"/>
          <w:szCs w:val="24"/>
        </w:rPr>
        <w:t xml:space="preserve"> </w:t>
      </w:r>
      <w:proofErr w:type="gramStart"/>
      <w:r w:rsidRPr="00264AFF">
        <w:rPr>
          <w:rFonts w:ascii="Times New Roman" w:hAnsi="Times New Roman" w:cs="Times New Roman"/>
          <w:sz w:val="24"/>
          <w:szCs w:val="24"/>
        </w:rPr>
        <w:t>Dengan perencanaan yang tepat dan inovasi, sektor pertanian Indonesia dapat terus berkembang, memberikan manfaat bagi perekonomian nasional dan kesejahteraan masyarakat.</w:t>
      </w:r>
      <w:proofErr w:type="gramEnd"/>
    </w:p>
    <w:p w:rsidR="007536EC" w:rsidRDefault="007536EC" w:rsidP="006B4FF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C2F8D" w:rsidRDefault="007536EC" w:rsidP="006B4FF9">
      <w:pPr>
        <w:pStyle w:val="Heading1"/>
        <w:spacing w:line="360" w:lineRule="auto"/>
      </w:pPr>
      <w:bookmarkStart w:id="17" w:name="_Toc149080218"/>
      <w:r>
        <w:lastRenderedPageBreak/>
        <w:t>DAFTAR PUSTAKA</w:t>
      </w:r>
      <w:bookmarkEnd w:id="17"/>
    </w:p>
    <w:p w:rsidR="002F5FAF" w:rsidRDefault="002F5FAF" w:rsidP="006B4FF9">
      <w:pPr>
        <w:spacing w:line="360" w:lineRule="auto"/>
        <w:ind w:left="709" w:hanging="709"/>
        <w:jc w:val="both"/>
        <w:rPr>
          <w:rFonts w:ascii="Times New Roman" w:hAnsi="Times New Roman" w:cs="Times New Roman"/>
          <w:sz w:val="24"/>
          <w:szCs w:val="24"/>
        </w:rPr>
      </w:pPr>
    </w:p>
    <w:p w:rsidR="002F5FAF" w:rsidRDefault="002F5FAF" w:rsidP="006B4FF9">
      <w:pPr>
        <w:spacing w:line="360" w:lineRule="auto"/>
        <w:ind w:left="709" w:hanging="709"/>
        <w:jc w:val="both"/>
        <w:rPr>
          <w:rFonts w:ascii="Times New Roman" w:hAnsi="Times New Roman" w:cs="Times New Roman"/>
          <w:sz w:val="24"/>
          <w:szCs w:val="24"/>
        </w:rPr>
      </w:pPr>
      <w:proofErr w:type="gramStart"/>
      <w:r w:rsidRPr="002F5FAF">
        <w:rPr>
          <w:rFonts w:ascii="Times New Roman" w:hAnsi="Times New Roman" w:cs="Times New Roman"/>
          <w:sz w:val="24"/>
          <w:szCs w:val="24"/>
        </w:rPr>
        <w:t>F Fikriman.</w:t>
      </w:r>
      <w:proofErr w:type="gramEnd"/>
      <w:r w:rsidRPr="002F5FAF">
        <w:rPr>
          <w:rFonts w:ascii="Times New Roman" w:hAnsi="Times New Roman" w:cs="Times New Roman"/>
          <w:sz w:val="24"/>
          <w:szCs w:val="24"/>
        </w:rPr>
        <w:t xml:space="preserve"> </w:t>
      </w:r>
      <w:proofErr w:type="gramStart"/>
      <w:r w:rsidRPr="002F5FAF">
        <w:rPr>
          <w:rFonts w:ascii="Times New Roman" w:hAnsi="Times New Roman" w:cs="Times New Roman"/>
          <w:sz w:val="24"/>
          <w:szCs w:val="24"/>
        </w:rPr>
        <w:t xml:space="preserve">2017. </w:t>
      </w:r>
      <w:r w:rsidRPr="002F5FAF">
        <w:rPr>
          <w:rFonts w:ascii="Times New Roman" w:hAnsi="Times New Roman" w:cs="Times New Roman"/>
          <w:i/>
          <w:sz w:val="24"/>
          <w:szCs w:val="24"/>
        </w:rPr>
        <w:t>Tranformasi Pertanian dan Pembangunan Pedesaan</w:t>
      </w:r>
      <w:r w:rsidRPr="002F5FAF">
        <w:rPr>
          <w:rFonts w:ascii="Times New Roman" w:hAnsi="Times New Roman" w:cs="Times New Roman"/>
          <w:sz w:val="24"/>
          <w:szCs w:val="24"/>
        </w:rPr>
        <w:t>.</w:t>
      </w:r>
      <w:proofErr w:type="gramEnd"/>
      <w:r w:rsidRPr="002F5FAF">
        <w:rPr>
          <w:rFonts w:ascii="Times New Roman" w:hAnsi="Times New Roman" w:cs="Times New Roman"/>
          <w:sz w:val="24"/>
          <w:szCs w:val="24"/>
        </w:rPr>
        <w:t xml:space="preserve"> Jurnal Agri Sains. Jurnal Agri Sains</w:t>
      </w:r>
    </w:p>
    <w:p w:rsidR="002F5FAF" w:rsidRPr="002F5FAF" w:rsidRDefault="002F5FAF" w:rsidP="006B4FF9">
      <w:pPr>
        <w:spacing w:line="360" w:lineRule="auto"/>
        <w:ind w:left="709" w:hanging="709"/>
        <w:jc w:val="both"/>
        <w:rPr>
          <w:rFonts w:ascii="Times New Roman" w:hAnsi="Times New Roman" w:cs="Times New Roman"/>
          <w:sz w:val="24"/>
          <w:szCs w:val="24"/>
        </w:rPr>
      </w:pPr>
      <w:r w:rsidRPr="002F5FAF">
        <w:rPr>
          <w:rFonts w:ascii="Times New Roman" w:hAnsi="Times New Roman" w:cs="Times New Roman"/>
          <w:sz w:val="24"/>
          <w:szCs w:val="24"/>
        </w:rPr>
        <w:t xml:space="preserve">K Saphira, RWS Sumadinata, D Yulianti. 2022. </w:t>
      </w:r>
      <w:r w:rsidRPr="002F5FAF">
        <w:rPr>
          <w:rFonts w:ascii="Times New Roman" w:hAnsi="Times New Roman" w:cs="Times New Roman"/>
          <w:i/>
          <w:sz w:val="24"/>
          <w:szCs w:val="24"/>
        </w:rPr>
        <w:t>Kerja Sama Pertanian Indonesia dengan China dalam Kerangka AFCTA</w:t>
      </w:r>
      <w:r w:rsidRPr="002F5FAF">
        <w:rPr>
          <w:rFonts w:ascii="Times New Roman" w:hAnsi="Times New Roman" w:cs="Times New Roman"/>
          <w:sz w:val="24"/>
          <w:szCs w:val="24"/>
        </w:rPr>
        <w:t>. Padjadjaran Journal of International Relations</w:t>
      </w:r>
    </w:p>
    <w:sectPr w:rsidR="002F5FAF" w:rsidRPr="002F5FAF" w:rsidSect="006B4FF9">
      <w:headerReference w:type="first" r:id="rId15"/>
      <w:footerReference w:type="first" r:id="rId16"/>
      <w:pgSz w:w="11907" w:h="16839"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5C2" w:rsidRDefault="003355C2" w:rsidP="00374594">
      <w:pPr>
        <w:spacing w:after="0" w:line="240" w:lineRule="auto"/>
      </w:pPr>
      <w:r>
        <w:separator/>
      </w:r>
    </w:p>
  </w:endnote>
  <w:endnote w:type="continuationSeparator" w:id="0">
    <w:p w:rsidR="003355C2" w:rsidRDefault="003355C2" w:rsidP="0037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615290"/>
      <w:docPartObj>
        <w:docPartGallery w:val="Page Numbers (Bottom of Page)"/>
        <w:docPartUnique/>
      </w:docPartObj>
    </w:sdtPr>
    <w:sdtEndPr>
      <w:rPr>
        <w:noProof/>
      </w:rPr>
    </w:sdtEndPr>
    <w:sdtContent>
      <w:p w:rsidR="006B4FF9" w:rsidRDefault="006B4F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B4FF9" w:rsidRDefault="006B4F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96828"/>
      <w:docPartObj>
        <w:docPartGallery w:val="Page Numbers (Bottom of Page)"/>
        <w:docPartUnique/>
      </w:docPartObj>
    </w:sdtPr>
    <w:sdtEndPr>
      <w:rPr>
        <w:rFonts w:ascii="Times New Roman" w:hAnsi="Times New Roman" w:cs="Times New Roman"/>
        <w:noProof/>
        <w:sz w:val="24"/>
        <w:szCs w:val="24"/>
      </w:rPr>
    </w:sdtEndPr>
    <w:sdtContent>
      <w:p w:rsidR="006B4FF9" w:rsidRPr="006B4FF9" w:rsidRDefault="006B4FF9">
        <w:pPr>
          <w:pStyle w:val="Footer"/>
          <w:jc w:val="right"/>
          <w:rPr>
            <w:rFonts w:ascii="Times New Roman" w:hAnsi="Times New Roman" w:cs="Times New Roman"/>
            <w:sz w:val="24"/>
            <w:szCs w:val="24"/>
          </w:rPr>
        </w:pPr>
        <w:r w:rsidRPr="006B4FF9">
          <w:rPr>
            <w:rFonts w:ascii="Times New Roman" w:hAnsi="Times New Roman" w:cs="Times New Roman"/>
            <w:sz w:val="24"/>
            <w:szCs w:val="24"/>
          </w:rPr>
          <w:fldChar w:fldCharType="begin"/>
        </w:r>
        <w:r w:rsidRPr="006B4FF9">
          <w:rPr>
            <w:rFonts w:ascii="Times New Roman" w:hAnsi="Times New Roman" w:cs="Times New Roman"/>
            <w:sz w:val="24"/>
            <w:szCs w:val="24"/>
          </w:rPr>
          <w:instrText xml:space="preserve"> PAGE   \* MERGEFORMAT </w:instrText>
        </w:r>
        <w:r w:rsidRPr="006B4FF9">
          <w:rPr>
            <w:rFonts w:ascii="Times New Roman" w:hAnsi="Times New Roman" w:cs="Times New Roman"/>
            <w:sz w:val="24"/>
            <w:szCs w:val="24"/>
          </w:rPr>
          <w:fldChar w:fldCharType="separate"/>
        </w:r>
        <w:r w:rsidR="004C035A">
          <w:rPr>
            <w:rFonts w:ascii="Times New Roman" w:hAnsi="Times New Roman" w:cs="Times New Roman"/>
            <w:noProof/>
            <w:sz w:val="24"/>
            <w:szCs w:val="24"/>
          </w:rPr>
          <w:t>ii</w:t>
        </w:r>
        <w:r w:rsidRPr="006B4FF9">
          <w:rPr>
            <w:rFonts w:ascii="Times New Roman" w:hAnsi="Times New Roman" w:cs="Times New Roman"/>
            <w:noProof/>
            <w:sz w:val="24"/>
            <w:szCs w:val="24"/>
          </w:rPr>
          <w:fldChar w:fldCharType="end"/>
        </w:r>
      </w:p>
    </w:sdtContent>
  </w:sdt>
  <w:p w:rsidR="006B4FF9" w:rsidRDefault="006B4F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198194"/>
      <w:docPartObj>
        <w:docPartGallery w:val="Page Numbers (Bottom of Page)"/>
        <w:docPartUnique/>
      </w:docPartObj>
    </w:sdtPr>
    <w:sdtEndPr>
      <w:rPr>
        <w:rFonts w:ascii="Times New Roman" w:hAnsi="Times New Roman" w:cs="Times New Roman"/>
        <w:noProof/>
        <w:sz w:val="24"/>
        <w:szCs w:val="24"/>
      </w:rPr>
    </w:sdtEndPr>
    <w:sdtContent>
      <w:p w:rsidR="006B4FF9" w:rsidRPr="006B4FF9" w:rsidRDefault="006B4FF9">
        <w:pPr>
          <w:pStyle w:val="Footer"/>
          <w:jc w:val="right"/>
          <w:rPr>
            <w:rFonts w:ascii="Times New Roman" w:hAnsi="Times New Roman" w:cs="Times New Roman"/>
            <w:sz w:val="24"/>
            <w:szCs w:val="24"/>
          </w:rPr>
        </w:pPr>
        <w:r w:rsidRPr="006B4FF9">
          <w:rPr>
            <w:rFonts w:ascii="Times New Roman" w:hAnsi="Times New Roman" w:cs="Times New Roman"/>
            <w:sz w:val="24"/>
            <w:szCs w:val="24"/>
          </w:rPr>
          <w:fldChar w:fldCharType="begin"/>
        </w:r>
        <w:r w:rsidRPr="006B4FF9">
          <w:rPr>
            <w:rFonts w:ascii="Times New Roman" w:hAnsi="Times New Roman" w:cs="Times New Roman"/>
            <w:sz w:val="24"/>
            <w:szCs w:val="24"/>
          </w:rPr>
          <w:instrText xml:space="preserve"> PAGE   \* MERGEFORMAT </w:instrText>
        </w:r>
        <w:r w:rsidRPr="006B4FF9">
          <w:rPr>
            <w:rFonts w:ascii="Times New Roman" w:hAnsi="Times New Roman" w:cs="Times New Roman"/>
            <w:sz w:val="24"/>
            <w:szCs w:val="24"/>
          </w:rPr>
          <w:fldChar w:fldCharType="separate"/>
        </w:r>
        <w:r w:rsidR="004C035A">
          <w:rPr>
            <w:rFonts w:ascii="Times New Roman" w:hAnsi="Times New Roman" w:cs="Times New Roman"/>
            <w:noProof/>
            <w:sz w:val="24"/>
            <w:szCs w:val="24"/>
          </w:rPr>
          <w:t>i</w:t>
        </w:r>
        <w:r w:rsidRPr="006B4FF9">
          <w:rPr>
            <w:rFonts w:ascii="Times New Roman" w:hAnsi="Times New Roman" w:cs="Times New Roman"/>
            <w:noProof/>
            <w:sz w:val="24"/>
            <w:szCs w:val="24"/>
          </w:rPr>
          <w:fldChar w:fldCharType="end"/>
        </w:r>
      </w:p>
    </w:sdtContent>
  </w:sdt>
  <w:p w:rsidR="006B4FF9" w:rsidRDefault="006B4F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84263"/>
      <w:docPartObj>
        <w:docPartGallery w:val="Page Numbers (Bottom of Page)"/>
        <w:docPartUnique/>
      </w:docPartObj>
    </w:sdtPr>
    <w:sdtEndPr>
      <w:rPr>
        <w:rFonts w:ascii="Times New Roman" w:hAnsi="Times New Roman" w:cs="Times New Roman"/>
        <w:noProof/>
        <w:sz w:val="24"/>
        <w:szCs w:val="24"/>
      </w:rPr>
    </w:sdtEndPr>
    <w:sdtContent>
      <w:p w:rsidR="006B4FF9" w:rsidRPr="006B4FF9" w:rsidRDefault="006B4FF9">
        <w:pPr>
          <w:pStyle w:val="Footer"/>
          <w:jc w:val="right"/>
          <w:rPr>
            <w:rFonts w:ascii="Times New Roman" w:hAnsi="Times New Roman" w:cs="Times New Roman"/>
            <w:sz w:val="24"/>
            <w:szCs w:val="24"/>
          </w:rPr>
        </w:pPr>
        <w:r w:rsidRPr="006B4FF9">
          <w:rPr>
            <w:rFonts w:ascii="Times New Roman" w:hAnsi="Times New Roman" w:cs="Times New Roman"/>
            <w:sz w:val="24"/>
            <w:szCs w:val="24"/>
          </w:rPr>
          <w:fldChar w:fldCharType="begin"/>
        </w:r>
        <w:r w:rsidRPr="006B4FF9">
          <w:rPr>
            <w:rFonts w:ascii="Times New Roman" w:hAnsi="Times New Roman" w:cs="Times New Roman"/>
            <w:sz w:val="24"/>
            <w:szCs w:val="24"/>
          </w:rPr>
          <w:instrText xml:space="preserve"> PAGE   \* MERGEFORMAT </w:instrText>
        </w:r>
        <w:r w:rsidRPr="006B4FF9">
          <w:rPr>
            <w:rFonts w:ascii="Times New Roman" w:hAnsi="Times New Roman" w:cs="Times New Roman"/>
            <w:sz w:val="24"/>
            <w:szCs w:val="24"/>
          </w:rPr>
          <w:fldChar w:fldCharType="separate"/>
        </w:r>
        <w:r w:rsidR="004C035A">
          <w:rPr>
            <w:rFonts w:ascii="Times New Roman" w:hAnsi="Times New Roman" w:cs="Times New Roman"/>
            <w:noProof/>
            <w:sz w:val="24"/>
            <w:szCs w:val="24"/>
          </w:rPr>
          <w:t>1</w:t>
        </w:r>
        <w:r w:rsidRPr="006B4FF9">
          <w:rPr>
            <w:rFonts w:ascii="Times New Roman" w:hAnsi="Times New Roman" w:cs="Times New Roman"/>
            <w:noProof/>
            <w:sz w:val="24"/>
            <w:szCs w:val="24"/>
          </w:rPr>
          <w:fldChar w:fldCharType="end"/>
        </w:r>
      </w:p>
    </w:sdtContent>
  </w:sdt>
  <w:p w:rsidR="006B4FF9" w:rsidRDefault="006B4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5C2" w:rsidRDefault="003355C2" w:rsidP="00374594">
      <w:pPr>
        <w:spacing w:after="0" w:line="240" w:lineRule="auto"/>
      </w:pPr>
      <w:r>
        <w:separator/>
      </w:r>
    </w:p>
  </w:footnote>
  <w:footnote w:type="continuationSeparator" w:id="0">
    <w:p w:rsidR="003355C2" w:rsidRDefault="003355C2" w:rsidP="00374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F9" w:rsidRDefault="006B4F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F9" w:rsidRDefault="006B4F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F9" w:rsidRDefault="006B4F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EB7"/>
    <w:multiLevelType w:val="hybridMultilevel"/>
    <w:tmpl w:val="16E4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05D8"/>
    <w:multiLevelType w:val="hybridMultilevel"/>
    <w:tmpl w:val="D5EA2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C001D"/>
    <w:multiLevelType w:val="hybridMultilevel"/>
    <w:tmpl w:val="99C6B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06E80"/>
    <w:multiLevelType w:val="hybridMultilevel"/>
    <w:tmpl w:val="CE3C4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85B07"/>
    <w:multiLevelType w:val="hybridMultilevel"/>
    <w:tmpl w:val="B538D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D035B6"/>
    <w:multiLevelType w:val="hybridMultilevel"/>
    <w:tmpl w:val="8022F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5322E"/>
    <w:multiLevelType w:val="hybridMultilevel"/>
    <w:tmpl w:val="9050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F00B9"/>
    <w:multiLevelType w:val="hybridMultilevel"/>
    <w:tmpl w:val="DF020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D7306"/>
    <w:multiLevelType w:val="hybridMultilevel"/>
    <w:tmpl w:val="F2AE8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C0B71"/>
    <w:multiLevelType w:val="multilevel"/>
    <w:tmpl w:val="4A94901E"/>
    <w:lvl w:ilvl="0">
      <w:start w:val="1"/>
      <w:numFmt w:val="decimal"/>
      <w:lvlText w:val="%1."/>
      <w:lvlJc w:val="left"/>
      <w:pPr>
        <w:ind w:left="2771" w:hanging="360"/>
      </w:pPr>
    </w:lvl>
    <w:lvl w:ilvl="1">
      <w:start w:val="1"/>
      <w:numFmt w:val="lowerLetter"/>
      <w:lvlText w:val="%2."/>
      <w:lvlJc w:val="left"/>
      <w:pPr>
        <w:ind w:left="3491" w:hanging="360"/>
      </w:pPr>
    </w:lvl>
    <w:lvl w:ilvl="2">
      <w:start w:val="1"/>
      <w:numFmt w:val="lowerRoman"/>
      <w:lvlText w:val="%3."/>
      <w:lvlJc w:val="right"/>
      <w:pPr>
        <w:ind w:left="4211" w:hanging="180"/>
      </w:pPr>
    </w:lvl>
    <w:lvl w:ilvl="3">
      <w:start w:val="1"/>
      <w:numFmt w:val="decimal"/>
      <w:lvlText w:val="%4."/>
      <w:lvlJc w:val="left"/>
      <w:pPr>
        <w:ind w:left="4931" w:hanging="360"/>
      </w:pPr>
    </w:lvl>
    <w:lvl w:ilvl="4">
      <w:start w:val="1"/>
      <w:numFmt w:val="lowerLetter"/>
      <w:lvlText w:val="%5."/>
      <w:lvlJc w:val="left"/>
      <w:pPr>
        <w:ind w:left="5651" w:hanging="360"/>
      </w:pPr>
    </w:lvl>
    <w:lvl w:ilvl="5">
      <w:start w:val="1"/>
      <w:numFmt w:val="lowerRoman"/>
      <w:lvlText w:val="%6."/>
      <w:lvlJc w:val="right"/>
      <w:pPr>
        <w:ind w:left="6371" w:hanging="180"/>
      </w:pPr>
    </w:lvl>
    <w:lvl w:ilvl="6">
      <w:start w:val="1"/>
      <w:numFmt w:val="decimal"/>
      <w:lvlText w:val="%7."/>
      <w:lvlJc w:val="left"/>
      <w:pPr>
        <w:ind w:left="7091" w:hanging="360"/>
      </w:pPr>
    </w:lvl>
    <w:lvl w:ilvl="7">
      <w:start w:val="1"/>
      <w:numFmt w:val="lowerLetter"/>
      <w:lvlText w:val="%8."/>
      <w:lvlJc w:val="left"/>
      <w:pPr>
        <w:ind w:left="7811" w:hanging="360"/>
      </w:pPr>
    </w:lvl>
    <w:lvl w:ilvl="8">
      <w:start w:val="1"/>
      <w:numFmt w:val="lowerRoman"/>
      <w:lvlText w:val="%9."/>
      <w:lvlJc w:val="right"/>
      <w:pPr>
        <w:ind w:left="8531" w:hanging="180"/>
      </w:pPr>
    </w:lvl>
  </w:abstractNum>
  <w:abstractNum w:abstractNumId="10">
    <w:nsid w:val="3DEC497D"/>
    <w:multiLevelType w:val="hybridMultilevel"/>
    <w:tmpl w:val="FE2437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45143"/>
    <w:multiLevelType w:val="hybridMultilevel"/>
    <w:tmpl w:val="89305D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FC2A64"/>
    <w:multiLevelType w:val="hybridMultilevel"/>
    <w:tmpl w:val="0D2A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D43E4"/>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69266A"/>
    <w:multiLevelType w:val="hybridMultilevel"/>
    <w:tmpl w:val="EB7C7F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E6B78"/>
    <w:multiLevelType w:val="hybridMultilevel"/>
    <w:tmpl w:val="3EACAD4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5DEA186E"/>
    <w:multiLevelType w:val="hybridMultilevel"/>
    <w:tmpl w:val="EE66584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nsid w:val="67D47CE5"/>
    <w:multiLevelType w:val="hybridMultilevel"/>
    <w:tmpl w:val="F564BA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6B2C5D"/>
    <w:multiLevelType w:val="hybridMultilevel"/>
    <w:tmpl w:val="3324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2535CC"/>
    <w:multiLevelType w:val="hybridMultilevel"/>
    <w:tmpl w:val="F564BA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22051E"/>
    <w:multiLevelType w:val="hybridMultilevel"/>
    <w:tmpl w:val="F4E20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10"/>
  </w:num>
  <w:num w:numId="4">
    <w:abstractNumId w:val="7"/>
  </w:num>
  <w:num w:numId="5">
    <w:abstractNumId w:val="11"/>
  </w:num>
  <w:num w:numId="6">
    <w:abstractNumId w:val="4"/>
  </w:num>
  <w:num w:numId="7">
    <w:abstractNumId w:val="0"/>
  </w:num>
  <w:num w:numId="8">
    <w:abstractNumId w:val="16"/>
  </w:num>
  <w:num w:numId="9">
    <w:abstractNumId w:val="15"/>
  </w:num>
  <w:num w:numId="10">
    <w:abstractNumId w:val="3"/>
  </w:num>
  <w:num w:numId="11">
    <w:abstractNumId w:val="17"/>
  </w:num>
  <w:num w:numId="12">
    <w:abstractNumId w:val="19"/>
  </w:num>
  <w:num w:numId="13">
    <w:abstractNumId w:val="14"/>
  </w:num>
  <w:num w:numId="14">
    <w:abstractNumId w:val="1"/>
  </w:num>
  <w:num w:numId="15">
    <w:abstractNumId w:val="18"/>
  </w:num>
  <w:num w:numId="16">
    <w:abstractNumId w:val="12"/>
  </w:num>
  <w:num w:numId="17">
    <w:abstractNumId w:val="8"/>
  </w:num>
  <w:num w:numId="18">
    <w:abstractNumId w:val="9"/>
  </w:num>
  <w:num w:numId="19">
    <w:abstractNumId w:val="13"/>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8D"/>
    <w:rsid w:val="00042CE7"/>
    <w:rsid w:val="00050A6B"/>
    <w:rsid w:val="000C76ED"/>
    <w:rsid w:val="001228BD"/>
    <w:rsid w:val="00125617"/>
    <w:rsid w:val="00264AFF"/>
    <w:rsid w:val="002F5FAF"/>
    <w:rsid w:val="0033053C"/>
    <w:rsid w:val="003355C2"/>
    <w:rsid w:val="00374594"/>
    <w:rsid w:val="004C035A"/>
    <w:rsid w:val="006B4FF9"/>
    <w:rsid w:val="00710D2A"/>
    <w:rsid w:val="0075244C"/>
    <w:rsid w:val="007536EC"/>
    <w:rsid w:val="008D25C1"/>
    <w:rsid w:val="0095589E"/>
    <w:rsid w:val="009C2F8D"/>
    <w:rsid w:val="00A25107"/>
    <w:rsid w:val="00CD7056"/>
    <w:rsid w:val="00D77778"/>
    <w:rsid w:val="00EA3AD0"/>
    <w:rsid w:val="00F2444B"/>
    <w:rsid w:val="00F666BF"/>
    <w:rsid w:val="00FB17F8"/>
    <w:rsid w:val="00FD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53C"/>
  </w:style>
  <w:style w:type="paragraph" w:styleId="Heading1">
    <w:name w:val="heading 1"/>
    <w:basedOn w:val="Normal"/>
    <w:next w:val="Normal"/>
    <w:link w:val="Heading1Char"/>
    <w:uiPriority w:val="9"/>
    <w:qFormat/>
    <w:rsid w:val="009C2F8D"/>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75244C"/>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F8D"/>
    <w:rPr>
      <w:rFonts w:ascii="Times New Roman" w:eastAsiaTheme="majorEastAsia" w:hAnsi="Times New Roman" w:cstheme="majorBidi"/>
      <w:b/>
      <w:bCs/>
      <w:sz w:val="28"/>
      <w:szCs w:val="28"/>
    </w:rPr>
  </w:style>
  <w:style w:type="paragraph" w:styleId="ListParagraph">
    <w:name w:val="List Paragraph"/>
    <w:basedOn w:val="Normal"/>
    <w:uiPriority w:val="34"/>
    <w:qFormat/>
    <w:rsid w:val="00374594"/>
    <w:pPr>
      <w:ind w:left="720"/>
      <w:contextualSpacing/>
    </w:pPr>
  </w:style>
  <w:style w:type="paragraph" w:styleId="Header">
    <w:name w:val="header"/>
    <w:basedOn w:val="Normal"/>
    <w:link w:val="HeaderChar"/>
    <w:uiPriority w:val="99"/>
    <w:unhideWhenUsed/>
    <w:rsid w:val="00374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94"/>
  </w:style>
  <w:style w:type="paragraph" w:styleId="Footer">
    <w:name w:val="footer"/>
    <w:basedOn w:val="Normal"/>
    <w:link w:val="FooterChar"/>
    <w:uiPriority w:val="99"/>
    <w:unhideWhenUsed/>
    <w:rsid w:val="00374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94"/>
  </w:style>
  <w:style w:type="paragraph" w:styleId="BalloonText">
    <w:name w:val="Balloon Text"/>
    <w:basedOn w:val="Normal"/>
    <w:link w:val="BalloonTextChar"/>
    <w:uiPriority w:val="99"/>
    <w:semiHidden/>
    <w:unhideWhenUsed/>
    <w:rsid w:val="0075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44C"/>
    <w:rPr>
      <w:rFonts w:ascii="Tahoma" w:hAnsi="Tahoma" w:cs="Tahoma"/>
      <w:sz w:val="16"/>
      <w:szCs w:val="16"/>
    </w:rPr>
  </w:style>
  <w:style w:type="character" w:customStyle="1" w:styleId="Heading2Char">
    <w:name w:val="Heading 2 Char"/>
    <w:basedOn w:val="DefaultParagraphFont"/>
    <w:link w:val="Heading2"/>
    <w:uiPriority w:val="9"/>
    <w:rsid w:val="0075244C"/>
    <w:rPr>
      <w:rFonts w:ascii="Times New Roman" w:eastAsiaTheme="majorEastAsia" w:hAnsi="Times New Roman" w:cstheme="majorBidi"/>
      <w:b/>
      <w:bCs/>
      <w:sz w:val="26"/>
      <w:szCs w:val="26"/>
    </w:rPr>
  </w:style>
  <w:style w:type="character" w:styleId="Hyperlink">
    <w:name w:val="Hyperlink"/>
    <w:basedOn w:val="DefaultParagraphFont"/>
    <w:uiPriority w:val="99"/>
    <w:unhideWhenUsed/>
    <w:rsid w:val="002F5FAF"/>
    <w:rPr>
      <w:color w:val="0000FF" w:themeColor="hyperlink"/>
      <w:u w:val="single"/>
    </w:rPr>
  </w:style>
  <w:style w:type="paragraph" w:styleId="TOCHeading">
    <w:name w:val="TOC Heading"/>
    <w:basedOn w:val="Heading1"/>
    <w:next w:val="Normal"/>
    <w:uiPriority w:val="39"/>
    <w:semiHidden/>
    <w:unhideWhenUsed/>
    <w:qFormat/>
    <w:rsid w:val="006B4FF9"/>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B4FF9"/>
    <w:pPr>
      <w:spacing w:after="100"/>
    </w:pPr>
  </w:style>
  <w:style w:type="paragraph" w:styleId="TOC2">
    <w:name w:val="toc 2"/>
    <w:basedOn w:val="Normal"/>
    <w:next w:val="Normal"/>
    <w:autoRedefine/>
    <w:uiPriority w:val="39"/>
    <w:unhideWhenUsed/>
    <w:rsid w:val="006B4FF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53C"/>
  </w:style>
  <w:style w:type="paragraph" w:styleId="Heading1">
    <w:name w:val="heading 1"/>
    <w:basedOn w:val="Normal"/>
    <w:next w:val="Normal"/>
    <w:link w:val="Heading1Char"/>
    <w:uiPriority w:val="9"/>
    <w:qFormat/>
    <w:rsid w:val="009C2F8D"/>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75244C"/>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F8D"/>
    <w:rPr>
      <w:rFonts w:ascii="Times New Roman" w:eastAsiaTheme="majorEastAsia" w:hAnsi="Times New Roman" w:cstheme="majorBidi"/>
      <w:b/>
      <w:bCs/>
      <w:sz w:val="28"/>
      <w:szCs w:val="28"/>
    </w:rPr>
  </w:style>
  <w:style w:type="paragraph" w:styleId="ListParagraph">
    <w:name w:val="List Paragraph"/>
    <w:basedOn w:val="Normal"/>
    <w:uiPriority w:val="34"/>
    <w:qFormat/>
    <w:rsid w:val="00374594"/>
    <w:pPr>
      <w:ind w:left="720"/>
      <w:contextualSpacing/>
    </w:pPr>
  </w:style>
  <w:style w:type="paragraph" w:styleId="Header">
    <w:name w:val="header"/>
    <w:basedOn w:val="Normal"/>
    <w:link w:val="HeaderChar"/>
    <w:uiPriority w:val="99"/>
    <w:unhideWhenUsed/>
    <w:rsid w:val="00374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94"/>
  </w:style>
  <w:style w:type="paragraph" w:styleId="Footer">
    <w:name w:val="footer"/>
    <w:basedOn w:val="Normal"/>
    <w:link w:val="FooterChar"/>
    <w:uiPriority w:val="99"/>
    <w:unhideWhenUsed/>
    <w:rsid w:val="00374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94"/>
  </w:style>
  <w:style w:type="paragraph" w:styleId="BalloonText">
    <w:name w:val="Balloon Text"/>
    <w:basedOn w:val="Normal"/>
    <w:link w:val="BalloonTextChar"/>
    <w:uiPriority w:val="99"/>
    <w:semiHidden/>
    <w:unhideWhenUsed/>
    <w:rsid w:val="0075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44C"/>
    <w:rPr>
      <w:rFonts w:ascii="Tahoma" w:hAnsi="Tahoma" w:cs="Tahoma"/>
      <w:sz w:val="16"/>
      <w:szCs w:val="16"/>
    </w:rPr>
  </w:style>
  <w:style w:type="character" w:customStyle="1" w:styleId="Heading2Char">
    <w:name w:val="Heading 2 Char"/>
    <w:basedOn w:val="DefaultParagraphFont"/>
    <w:link w:val="Heading2"/>
    <w:uiPriority w:val="9"/>
    <w:rsid w:val="0075244C"/>
    <w:rPr>
      <w:rFonts w:ascii="Times New Roman" w:eastAsiaTheme="majorEastAsia" w:hAnsi="Times New Roman" w:cstheme="majorBidi"/>
      <w:b/>
      <w:bCs/>
      <w:sz w:val="26"/>
      <w:szCs w:val="26"/>
    </w:rPr>
  </w:style>
  <w:style w:type="character" w:styleId="Hyperlink">
    <w:name w:val="Hyperlink"/>
    <w:basedOn w:val="DefaultParagraphFont"/>
    <w:uiPriority w:val="99"/>
    <w:unhideWhenUsed/>
    <w:rsid w:val="002F5FAF"/>
    <w:rPr>
      <w:color w:val="0000FF" w:themeColor="hyperlink"/>
      <w:u w:val="single"/>
    </w:rPr>
  </w:style>
  <w:style w:type="paragraph" w:styleId="TOCHeading">
    <w:name w:val="TOC Heading"/>
    <w:basedOn w:val="Heading1"/>
    <w:next w:val="Normal"/>
    <w:uiPriority w:val="39"/>
    <w:semiHidden/>
    <w:unhideWhenUsed/>
    <w:qFormat/>
    <w:rsid w:val="006B4FF9"/>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B4FF9"/>
    <w:pPr>
      <w:spacing w:after="100"/>
    </w:pPr>
  </w:style>
  <w:style w:type="paragraph" w:styleId="TOC2">
    <w:name w:val="toc 2"/>
    <w:basedOn w:val="Normal"/>
    <w:next w:val="Normal"/>
    <w:autoRedefine/>
    <w:uiPriority w:val="39"/>
    <w:unhideWhenUsed/>
    <w:rsid w:val="006B4F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58025">
      <w:bodyDiv w:val="1"/>
      <w:marLeft w:val="0"/>
      <w:marRight w:val="0"/>
      <w:marTop w:val="0"/>
      <w:marBottom w:val="0"/>
      <w:divBdr>
        <w:top w:val="none" w:sz="0" w:space="0" w:color="auto"/>
        <w:left w:val="none" w:sz="0" w:space="0" w:color="auto"/>
        <w:bottom w:val="none" w:sz="0" w:space="0" w:color="auto"/>
        <w:right w:val="none" w:sz="0" w:space="0" w:color="auto"/>
      </w:divBdr>
    </w:div>
    <w:div w:id="1378511425">
      <w:bodyDiv w:val="1"/>
      <w:marLeft w:val="0"/>
      <w:marRight w:val="0"/>
      <w:marTop w:val="0"/>
      <w:marBottom w:val="0"/>
      <w:divBdr>
        <w:top w:val="none" w:sz="0" w:space="0" w:color="auto"/>
        <w:left w:val="none" w:sz="0" w:space="0" w:color="auto"/>
        <w:bottom w:val="none" w:sz="0" w:space="0" w:color="auto"/>
        <w:right w:val="none" w:sz="0" w:space="0" w:color="auto"/>
      </w:divBdr>
    </w:div>
    <w:div w:id="1465855809">
      <w:bodyDiv w:val="1"/>
      <w:marLeft w:val="0"/>
      <w:marRight w:val="0"/>
      <w:marTop w:val="0"/>
      <w:marBottom w:val="0"/>
      <w:divBdr>
        <w:top w:val="none" w:sz="0" w:space="0" w:color="auto"/>
        <w:left w:val="none" w:sz="0" w:space="0" w:color="auto"/>
        <w:bottom w:val="none" w:sz="0" w:space="0" w:color="auto"/>
        <w:right w:val="none" w:sz="0" w:space="0" w:color="auto"/>
      </w:divBdr>
    </w:div>
    <w:div w:id="17264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9F745-3D2C-416B-9CDD-D2955B428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5620</Words>
  <Characters>32035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VICTUS</cp:lastModifiedBy>
  <cp:revision>3</cp:revision>
  <cp:lastPrinted>2023-10-24T21:36:00Z</cp:lastPrinted>
  <dcterms:created xsi:type="dcterms:W3CDTF">2023-10-24T16:46:00Z</dcterms:created>
  <dcterms:modified xsi:type="dcterms:W3CDTF">2023-10-24T21:47:00Z</dcterms:modified>
</cp:coreProperties>
</file>