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1B264" w14:textId="3C996E6A" w:rsidR="000917EB" w:rsidRPr="00197730" w:rsidRDefault="00197730" w:rsidP="00197730">
      <w:pPr>
        <w:jc w:val="center"/>
        <w:rPr>
          <w:rFonts w:ascii="Arial" w:hAnsi="Arial" w:cs="Arial"/>
          <w:b/>
          <w:u w:val="single"/>
        </w:rPr>
      </w:pPr>
      <w:r w:rsidRPr="00197730">
        <w:rPr>
          <w:rFonts w:ascii="Arial" w:hAnsi="Arial" w:cs="Arial"/>
          <w:b/>
          <w:noProof/>
          <w:sz w:val="28"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358B68" wp14:editId="449BF117">
                <wp:simplePos x="0" y="0"/>
                <wp:positionH relativeFrom="page">
                  <wp:posOffset>7200900</wp:posOffset>
                </wp:positionH>
                <wp:positionV relativeFrom="paragraph">
                  <wp:posOffset>307340</wp:posOffset>
                </wp:positionV>
                <wp:extent cx="2712720" cy="5052060"/>
                <wp:effectExtent l="0" t="0" r="11430" b="1524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505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841D0" w14:textId="77777777" w:rsidR="00EB291A" w:rsidRPr="001726BC" w:rsidRDefault="00EB291A" w:rsidP="001726B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Kostenträgerrechnung</w:t>
                            </w:r>
                          </w:p>
                          <w:p w14:paraId="46119909" w14:textId="77777777" w:rsidR="00EB291A" w:rsidRPr="001726BC" w:rsidRDefault="00046D00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Zuordnung der Kosten zu den einzelnen Produkten/Produktgruppen</w:t>
                            </w:r>
                          </w:p>
                          <w:p w14:paraId="2C28CB42" w14:textId="77777777" w:rsidR="001726BC" w:rsidRPr="001726BC" w:rsidRDefault="001726BC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Ermittlung des Verkaufspreises eines Produkts</w:t>
                            </w:r>
                          </w:p>
                          <w:p w14:paraId="340A666A" w14:textId="77777777" w:rsidR="00EB291A" w:rsidRPr="001726BC" w:rsidRDefault="00EB291A" w:rsidP="00046D0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07B645" w14:textId="77777777" w:rsidR="00EB291A" w:rsidRPr="001726BC" w:rsidRDefault="00046D00" w:rsidP="00046D0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  <w:b/>
                              </w:rPr>
                              <w:t>Kostenzusammensetzung</w:t>
                            </w:r>
                          </w:p>
                          <w:p w14:paraId="58E82CA9" w14:textId="77777777" w:rsidR="00EB291A" w:rsidRPr="001726BC" w:rsidRDefault="00EB291A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 xml:space="preserve">Direkt </w:t>
                            </w:r>
                            <w:r w:rsidR="00046D00" w:rsidRPr="001726BC">
                              <w:rPr>
                                <w:rFonts w:ascii="Arial" w:hAnsi="Arial" w:cs="Arial"/>
                              </w:rPr>
                              <w:t xml:space="preserve">durch </w:t>
                            </w:r>
                            <w:r w:rsidRPr="001726BC">
                              <w:rPr>
                                <w:rFonts w:ascii="Arial" w:hAnsi="Arial" w:cs="Arial"/>
                              </w:rPr>
                              <w:t>Einzelkosten</w:t>
                            </w:r>
                          </w:p>
                          <w:p w14:paraId="5E06470E" w14:textId="77777777" w:rsidR="00EB291A" w:rsidRPr="001726BC" w:rsidRDefault="00EB291A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 xml:space="preserve">Indirekt </w:t>
                            </w:r>
                            <w:r w:rsidR="00046D00" w:rsidRPr="001726BC">
                              <w:rPr>
                                <w:rFonts w:ascii="Arial" w:hAnsi="Arial" w:cs="Arial"/>
                              </w:rPr>
                              <w:t xml:space="preserve">durch Zuschlagssätze aus den </w:t>
                            </w:r>
                            <w:r w:rsidRPr="001726BC">
                              <w:rPr>
                                <w:rFonts w:ascii="Arial" w:hAnsi="Arial" w:cs="Arial"/>
                              </w:rPr>
                              <w:t>Gemeinkosten</w:t>
                            </w:r>
                          </w:p>
                          <w:p w14:paraId="31E0C100" w14:textId="77777777" w:rsidR="00EB291A" w:rsidRPr="001726BC" w:rsidRDefault="00EB291A" w:rsidP="00046D0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58D978" w14:textId="77777777" w:rsidR="00EB291A" w:rsidRPr="001726BC" w:rsidRDefault="001726BC" w:rsidP="00046D0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  <w:b/>
                              </w:rPr>
                              <w:t>Vorgehen</w:t>
                            </w:r>
                          </w:p>
                          <w:p w14:paraId="699B9A79" w14:textId="77777777" w:rsidR="001726BC" w:rsidRPr="001726BC" w:rsidRDefault="001726BC" w:rsidP="001726BC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Vorwärtskalkulation</w:t>
                            </w:r>
                          </w:p>
                          <w:p w14:paraId="1181F18C" w14:textId="77777777" w:rsidR="001726BC" w:rsidRPr="001726BC" w:rsidRDefault="001726BC" w:rsidP="001726BC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Rückwärtskalkulation (retrograde Kalkulation)</w:t>
                            </w:r>
                          </w:p>
                          <w:p w14:paraId="411C3651" w14:textId="77777777" w:rsidR="001726BC" w:rsidRPr="001726BC" w:rsidRDefault="001726BC" w:rsidP="001726BC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Differenzkalkulation</w:t>
                            </w:r>
                          </w:p>
                          <w:p w14:paraId="725C8C93" w14:textId="77777777" w:rsidR="00EB291A" w:rsidRPr="001726BC" w:rsidRDefault="00EB291A" w:rsidP="00EB291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8B6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567pt;margin-top:24.2pt;width:213.6pt;height:39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fLIgIAAEUEAAAOAAAAZHJzL2Uyb0RvYy54bWysU9uO2yAQfa/Uf0C8N3asZC/WOqtttqkq&#10;bS/Sbj8AA45RgaFAYqdf3wFn02jbvlT1AwLPcDhzzszN7Wg02UsfFNiGzmclJdJyEMpuG/r1afPm&#10;ipIQmRVMg5UNPchAb1evX90MrpYV9KCF9ARBbKgH19A+RlcXReC9NCzMwEmLwQ68YRGPflsIzwZE&#10;N7qoyvKiGMAL54HLEPDv/RSkq4zfdZLHz10XZCS6ocgt5tXntU1rsbph9dYz1yt+pMH+gYVhyuKj&#10;J6h7FhnZefUblFHcQ4AuzjiYArpOcZlrwGrm5YtqHnvmZK4FxQnuJFP4f7D80/6LJ0o0dEmJZQYt&#10;epJj7KQWpErqDC7UmPToMC2Ob2FEl3OlwT0A/xaIhXXP7FbeeQ9DL5lAdvN0szi7OuGEBNIOH0Hg&#10;M2wXIQONnTdJOhSDIDq6dDg5g1QIx5/V5by6rDDEMbYsl1V5kb0rWP183fkQ30swJG0a6tH6DM/2&#10;DyEmOqx+TkmvBdBKbJTW+eC37Vp7smfYJpv85QpepGlLhoZeL6vlpMBfIcr8/QnCqIj9rpVp6NUp&#10;idVJt3dW5G6MTOlpj5S1PQqZtJtUjGM7Ho1pQRxQUg9TX+Mc4qYH/4OSAXu6oeH7jnlJif5g0Zbr&#10;+WKRhiAfFsssqD+PtOcRZjlCNTRSMm3XMQ9OEszCHdrXqSxs8nlicuSKvZr1Ps5VGobzc876Nf2r&#10;nwAAAP//AwBQSwMEFAAGAAgAAAAhAE8Rhl/gAAAADAEAAA8AAABkcnMvZG93bnJldi54bWxMj81O&#10;wzAQhO9IvIO1SFwQddKGEEKcCiGB4AZtBVc33iYR/gm2m4a3Z3OC42hG38xU68loNqIPvbMC0kUC&#10;DG3jVG9bAbvt03UBLERpldTOooAfDLCuz88qWSp3su84bmLLCGJDKQV0MQ4l56Hp0MiwcANa8g7O&#10;GxlJ+pYrL08EN5ovkyTnRvaWGjo54GOHzdfmaAQU2cv4GV5Xbx9NftB38ep2fP72QlxeTA/3wCJO&#10;8S8M83yaDjVt2rujVYFp0ukqozNRQFZkwObETZ4uge1nPlm8rvj/E/UvAAAA//8DAFBLAQItABQA&#10;BgAIAAAAIQC2gziS/gAAAOEBAAATAAAAAAAAAAAAAAAAAAAAAABbQ29udGVudF9UeXBlc10ueG1s&#10;UEsBAi0AFAAGAAgAAAAhADj9If/WAAAAlAEAAAsAAAAAAAAAAAAAAAAALwEAAF9yZWxzLy5yZWxz&#10;UEsBAi0AFAAGAAgAAAAhAIQ8Z8siAgAARQQAAA4AAAAAAAAAAAAAAAAALgIAAGRycy9lMm9Eb2Mu&#10;eG1sUEsBAi0AFAAGAAgAAAAhAE8Rhl/gAAAADAEAAA8AAAAAAAAAAAAAAAAAfAQAAGRycy9kb3du&#10;cmV2LnhtbFBLBQYAAAAABAAEAPMAAACJBQAAAAA=&#10;">
                <v:textbox>
                  <w:txbxContent>
                    <w:p w14:paraId="434841D0" w14:textId="77777777" w:rsidR="00EB291A" w:rsidRPr="001726BC" w:rsidRDefault="00EB291A" w:rsidP="001726B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1726BC">
                        <w:rPr>
                          <w:rFonts w:ascii="Arial" w:hAnsi="Arial" w:cs="Arial"/>
                          <w:b/>
                          <w:u w:val="single"/>
                        </w:rPr>
                        <w:t>Kostenträgerrechnung</w:t>
                      </w:r>
                    </w:p>
                    <w:p w14:paraId="46119909" w14:textId="77777777" w:rsidR="00EB291A" w:rsidRPr="001726BC" w:rsidRDefault="00046D00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Zuordnung der Kosten zu den einzelnen Produkten/Produktgruppen</w:t>
                      </w:r>
                    </w:p>
                    <w:p w14:paraId="2C28CB42" w14:textId="77777777" w:rsidR="001726BC" w:rsidRPr="001726BC" w:rsidRDefault="001726BC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Ermittlung des Verkaufspreises eines Produkts</w:t>
                      </w:r>
                    </w:p>
                    <w:p w14:paraId="340A666A" w14:textId="77777777" w:rsidR="00EB291A" w:rsidRPr="001726BC" w:rsidRDefault="00EB291A" w:rsidP="00046D0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0E07B645" w14:textId="77777777" w:rsidR="00EB291A" w:rsidRPr="001726BC" w:rsidRDefault="00046D00" w:rsidP="00046D00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1726BC">
                        <w:rPr>
                          <w:rFonts w:ascii="Arial" w:hAnsi="Arial" w:cs="Arial"/>
                          <w:b/>
                        </w:rPr>
                        <w:t>Kostenzusammensetzung</w:t>
                      </w:r>
                    </w:p>
                    <w:p w14:paraId="58E82CA9" w14:textId="77777777" w:rsidR="00EB291A" w:rsidRPr="001726BC" w:rsidRDefault="00EB291A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 xml:space="preserve">Direkt </w:t>
                      </w:r>
                      <w:r w:rsidR="00046D00" w:rsidRPr="001726BC">
                        <w:rPr>
                          <w:rFonts w:ascii="Arial" w:hAnsi="Arial" w:cs="Arial"/>
                        </w:rPr>
                        <w:t xml:space="preserve">durch </w:t>
                      </w:r>
                      <w:r w:rsidRPr="001726BC">
                        <w:rPr>
                          <w:rFonts w:ascii="Arial" w:hAnsi="Arial" w:cs="Arial"/>
                        </w:rPr>
                        <w:t>Einzelkosten</w:t>
                      </w:r>
                    </w:p>
                    <w:p w14:paraId="5E06470E" w14:textId="77777777" w:rsidR="00EB291A" w:rsidRPr="001726BC" w:rsidRDefault="00EB291A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 xml:space="preserve">Indirekt </w:t>
                      </w:r>
                      <w:r w:rsidR="00046D00" w:rsidRPr="001726BC">
                        <w:rPr>
                          <w:rFonts w:ascii="Arial" w:hAnsi="Arial" w:cs="Arial"/>
                        </w:rPr>
                        <w:t xml:space="preserve">durch Zuschlagssätze aus den </w:t>
                      </w:r>
                      <w:r w:rsidRPr="001726BC">
                        <w:rPr>
                          <w:rFonts w:ascii="Arial" w:hAnsi="Arial" w:cs="Arial"/>
                        </w:rPr>
                        <w:t>Gemeinkosten</w:t>
                      </w:r>
                    </w:p>
                    <w:p w14:paraId="31E0C100" w14:textId="77777777" w:rsidR="00EB291A" w:rsidRPr="001726BC" w:rsidRDefault="00EB291A" w:rsidP="00046D0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1658D978" w14:textId="77777777" w:rsidR="00EB291A" w:rsidRPr="001726BC" w:rsidRDefault="001726BC" w:rsidP="00046D00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1726BC">
                        <w:rPr>
                          <w:rFonts w:ascii="Arial" w:hAnsi="Arial" w:cs="Arial"/>
                          <w:b/>
                        </w:rPr>
                        <w:t>Vorgehen</w:t>
                      </w:r>
                    </w:p>
                    <w:p w14:paraId="699B9A79" w14:textId="77777777" w:rsidR="001726BC" w:rsidRPr="001726BC" w:rsidRDefault="001726BC" w:rsidP="001726BC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Vorwärtskalkulation</w:t>
                      </w:r>
                    </w:p>
                    <w:p w14:paraId="1181F18C" w14:textId="77777777" w:rsidR="001726BC" w:rsidRPr="001726BC" w:rsidRDefault="001726BC" w:rsidP="001726BC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Rückwärtskalkulation (retrograde Kalkulation)</w:t>
                      </w:r>
                    </w:p>
                    <w:p w14:paraId="411C3651" w14:textId="77777777" w:rsidR="001726BC" w:rsidRPr="001726BC" w:rsidRDefault="001726BC" w:rsidP="001726BC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Differenzkalkulation</w:t>
                      </w:r>
                    </w:p>
                    <w:p w14:paraId="725C8C93" w14:textId="77777777" w:rsidR="00EB291A" w:rsidRPr="001726BC" w:rsidRDefault="00EB291A" w:rsidP="00EB291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B5B15" w:rsidRPr="00197730">
        <w:rPr>
          <w:rFonts w:ascii="Arial" w:hAnsi="Arial" w:cs="Arial"/>
          <w:b/>
          <w:noProof/>
          <w:sz w:val="28"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CFD91B" wp14:editId="7E5CC24F">
                <wp:simplePos x="0" y="0"/>
                <wp:positionH relativeFrom="margin">
                  <wp:posOffset>3021330</wp:posOffset>
                </wp:positionH>
                <wp:positionV relativeFrom="paragraph">
                  <wp:posOffset>307340</wp:posOffset>
                </wp:positionV>
                <wp:extent cx="3185160" cy="5052060"/>
                <wp:effectExtent l="0" t="0" r="15240" b="1524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505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E96D8" w14:textId="77777777" w:rsidR="00EB291A" w:rsidRPr="001726BC" w:rsidRDefault="00EB291A" w:rsidP="001726B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Kostenstellenrechnung</w:t>
                            </w:r>
                          </w:p>
                          <w:p w14:paraId="0DEDBBEE" w14:textId="77777777" w:rsidR="00046D00" w:rsidRPr="001726BC" w:rsidRDefault="00EB291A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 xml:space="preserve">Aufteilung der Gemeinkosten </w:t>
                            </w:r>
                          </w:p>
                          <w:p w14:paraId="744F5CAB" w14:textId="77777777" w:rsidR="00EB291A" w:rsidRPr="001726BC" w:rsidRDefault="00046D00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 xml:space="preserve">Zuordnung zu den </w:t>
                            </w:r>
                            <w:r w:rsidR="00EB291A" w:rsidRPr="001726BC">
                              <w:rPr>
                                <w:rFonts w:ascii="Arial" w:hAnsi="Arial" w:cs="Arial"/>
                              </w:rPr>
                              <w:t>vier Funktionsbereiche</w:t>
                            </w:r>
                            <w:r w:rsidRPr="001726BC"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  <w:p w14:paraId="23A309B4" w14:textId="77777777" w:rsidR="00EB291A" w:rsidRPr="001726BC" w:rsidRDefault="00EB291A" w:rsidP="00046D0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0B8025A" w14:textId="77777777" w:rsidR="00EB291A" w:rsidRPr="001726BC" w:rsidRDefault="00EB291A" w:rsidP="00046D0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  <w:b/>
                              </w:rPr>
                              <w:t>Verrechnung</w:t>
                            </w:r>
                          </w:p>
                          <w:p w14:paraId="6E3F06DE" w14:textId="77777777" w:rsidR="00EB291A" w:rsidRPr="001726BC" w:rsidRDefault="00EB291A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Direkt (Einzelkosten)</w:t>
                            </w:r>
                          </w:p>
                          <w:p w14:paraId="02F75A21" w14:textId="75C25590" w:rsidR="00EB291A" w:rsidRPr="001726BC" w:rsidRDefault="00EB5B15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Direkt/</w:t>
                            </w:r>
                            <w:r w:rsidR="00EB291A" w:rsidRPr="001726BC">
                              <w:rPr>
                                <w:rFonts w:ascii="Arial" w:hAnsi="Arial" w:cs="Arial"/>
                              </w:rPr>
                              <w:t>Indirekt (Gemeinkosten)</w:t>
                            </w:r>
                          </w:p>
                          <w:p w14:paraId="6649519E" w14:textId="77777777" w:rsidR="00EB291A" w:rsidRPr="001726BC" w:rsidRDefault="00EB291A" w:rsidP="00046D0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CD0BFE" w14:textId="77777777" w:rsidR="00EB291A" w:rsidRPr="001726BC" w:rsidRDefault="00EB291A" w:rsidP="00046D0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  <w:b/>
                              </w:rPr>
                              <w:t>Berechnung</w:t>
                            </w:r>
                          </w:p>
                          <w:p w14:paraId="4651E7D7" w14:textId="77777777" w:rsidR="00EB291A" w:rsidRPr="001726BC" w:rsidRDefault="00EB291A" w:rsidP="00046D00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 xml:space="preserve">Herstellkosten der </w:t>
                            </w:r>
                            <w:r w:rsidR="00046D00" w:rsidRPr="001726BC">
                              <w:rPr>
                                <w:rFonts w:ascii="Arial" w:hAnsi="Arial" w:cs="Arial"/>
                              </w:rPr>
                              <w:t>Rechnungsp</w:t>
                            </w:r>
                            <w:r w:rsidRPr="001726BC">
                              <w:rPr>
                                <w:rFonts w:ascii="Arial" w:hAnsi="Arial" w:cs="Arial"/>
                              </w:rPr>
                              <w:t>eriode</w:t>
                            </w:r>
                          </w:p>
                          <w:p w14:paraId="4F37F168" w14:textId="3B59687A" w:rsidR="00EB291A" w:rsidRDefault="00EB291A" w:rsidP="00046D00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Herstellkosten des Umsatzes</w:t>
                            </w:r>
                          </w:p>
                          <w:p w14:paraId="7009F133" w14:textId="7D75D8BC" w:rsidR="00EB5B15" w:rsidRPr="001726BC" w:rsidRDefault="00EB5B15" w:rsidP="00046D00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Selbstkosten der Rechnungsperiode</w:t>
                            </w:r>
                          </w:p>
                          <w:p w14:paraId="3034F581" w14:textId="77777777" w:rsidR="00EB291A" w:rsidRPr="001726BC" w:rsidRDefault="00EB291A" w:rsidP="00046D00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Selbstkosten</w:t>
                            </w:r>
                            <w:r w:rsidR="00046D00" w:rsidRPr="001726BC">
                              <w:rPr>
                                <w:rFonts w:ascii="Arial" w:hAnsi="Arial" w:cs="Arial"/>
                              </w:rPr>
                              <w:t xml:space="preserve"> des Umsatzes</w:t>
                            </w:r>
                          </w:p>
                          <w:p w14:paraId="7ABB1DB7" w14:textId="77777777" w:rsidR="00046D00" w:rsidRPr="001726BC" w:rsidRDefault="00046D00" w:rsidP="00046D0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6FFD19" w14:textId="77777777" w:rsidR="00046D00" w:rsidRPr="001726BC" w:rsidRDefault="00046D00" w:rsidP="00046D0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  <w:b/>
                              </w:rPr>
                              <w:t>Bestandsänderung</w:t>
                            </w:r>
                          </w:p>
                          <w:p w14:paraId="1E4D9F98" w14:textId="77777777" w:rsidR="00046D00" w:rsidRPr="001726BC" w:rsidRDefault="00046D00" w:rsidP="00046D00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Bestandsmehrung</w:t>
                            </w:r>
                          </w:p>
                          <w:p w14:paraId="22F05945" w14:textId="77777777" w:rsidR="00046D00" w:rsidRPr="001726BC" w:rsidRDefault="00046D00" w:rsidP="00046D00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Bestandminderung</w:t>
                            </w:r>
                          </w:p>
                          <w:p w14:paraId="799D77BE" w14:textId="77777777" w:rsidR="00EB291A" w:rsidRPr="001726BC" w:rsidRDefault="00EB291A" w:rsidP="00046D0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079F66" w14:textId="77777777" w:rsidR="00046D00" w:rsidRPr="001726BC" w:rsidRDefault="00046D00" w:rsidP="00046D0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  <w:b/>
                              </w:rPr>
                              <w:t>Vorgehen</w:t>
                            </w:r>
                          </w:p>
                          <w:p w14:paraId="247ACAC6" w14:textId="77777777" w:rsidR="00EB291A" w:rsidRPr="001726BC" w:rsidRDefault="00EB291A" w:rsidP="00046D0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1. Kosten aus der Kostenartenrechnung übernehmen</w:t>
                            </w:r>
                          </w:p>
                          <w:p w14:paraId="15C1C2AF" w14:textId="77777777" w:rsidR="00EB291A" w:rsidRPr="001726BC" w:rsidRDefault="00EB291A" w:rsidP="00046D0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2. Verteilungsschlüssel für die Gemeinkosten ermitteln</w:t>
                            </w:r>
                          </w:p>
                          <w:p w14:paraId="45566241" w14:textId="77777777" w:rsidR="00EB291A" w:rsidRPr="001726BC" w:rsidRDefault="00EB291A" w:rsidP="00046D0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3. Summen der Gemeinkosten pro Funktionsbereich ermitteln</w:t>
                            </w:r>
                          </w:p>
                          <w:p w14:paraId="1E0437AC" w14:textId="77777777" w:rsidR="00EB291A" w:rsidRPr="001726BC" w:rsidRDefault="00EB291A" w:rsidP="00046D0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4. Auf Basis der Einzelkosten und Summe der Gemeinkosten Zuschlag</w:t>
                            </w:r>
                            <w:r w:rsidR="00046D00" w:rsidRPr="001726BC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1726BC">
                              <w:rPr>
                                <w:rFonts w:ascii="Arial" w:hAnsi="Arial" w:cs="Arial"/>
                              </w:rPr>
                              <w:t>satz ermitteln</w:t>
                            </w:r>
                          </w:p>
                          <w:p w14:paraId="22D89615" w14:textId="77777777" w:rsidR="00046D00" w:rsidRDefault="00046D00" w:rsidP="00046D00">
                            <w:pPr>
                              <w:spacing w:after="0"/>
                            </w:pPr>
                          </w:p>
                          <w:p w14:paraId="6A0259E0" w14:textId="77777777" w:rsidR="00EB291A" w:rsidRDefault="00EB291A" w:rsidP="00046D0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D91B" id="_x0000_s1027" type="#_x0000_t202" style="position:absolute;left:0;text-align:left;margin-left:237.9pt;margin-top:24.2pt;width:250.8pt;height:39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ZaJgIAAEwEAAAOAAAAZHJzL2Uyb0RvYy54bWysVNtu2zAMfR+wfxD0vviypEuNOEWXLsOA&#10;7gK0+wBZkmNhkuhJSuzu60vJaZrdXob5QRBF6og8h/TqajSaHKTzCmxNi1lOibQchLK7mn69375a&#10;UuIDs4JpsLKmD9LTq/XLF6uhr2QJHWghHUEQ66uhr2kXQl9lmeedNMzPoJcWnS04wwKabpcJxwZE&#10;Nzor8/wiG8CJ3gGX3uPpzeSk64TftpKHz23rZSC6pphbSKtLaxPXbL1i1c6xvlP8mAb7hywMUxYf&#10;PUHdsMDI3qnfoIziDjy0YcbBZNC2istUA1ZT5L9Uc9exXqZakBzfn2jy/w+Wfzp8cUSJms4pscyg&#10;RPdyDK3UgpSRnaH3FQbd9RgWxrcwosqpUt/fAv/miYVNx+xOXjsHQyeZwOyKeDM7uzrh+AjSDB9B&#10;4DNsHyABja0zkTokgyA6qvRwUgZTIRwPXxfLRXGBLo6+Rb4oczTiG6x6ut47H95LMCRuaupQ+gTP&#10;Drc+TKFPIfE1D1qJrdI6GW7XbLQjB4Ztsk3fEf2nMG3JUNPLRbmYGPgrRJ6+P0EYFbDftTI1XZ6C&#10;WBV5e2cFpsmqwJSe9lidtkciI3cTi2FsxqRYYjmS3IB4QGYdTO2N44ibDtwPSgZs7Zr673vmJCX6&#10;g0V1Lov5PM5CMuaLNyUa7tzTnHuY5QhV00DJtN2END8xVQvXqGKrEr/PmRxTxpZNCh3HK87EuZ2i&#10;nn8C60cAAAD//wMAUEsDBBQABgAIAAAAIQD/GM4a3wAAAAoBAAAPAAAAZHJzL2Rvd25yZXYueG1s&#10;TI/BTsMwDIbvSLxDZCQuaEuBsnal6YSQQOwGG4Jr1nhtReOUJOvK2+Od4PZb/vX5c7mabC9G9KFz&#10;pOB6noBAqp3pqFHwvn2a5SBC1GR07wgV/GCAVXV+VurCuCO94biJjWAIhUIraGMcCilD3aLVYe4G&#10;JN7tnbc68ugbabw+Mtz28iZJFtLqjvhCqwd8bLH+2hysgjx9GT/D+vb1o17s+2W8ysbnb6/U5cX0&#10;cA8i4hT/ynDSZ3Wo2GnnDmSC6BWk2R2rRw55CoILyyzjsDvR0wRkVcr/L1S/AAAA//8DAFBLAQIt&#10;ABQABgAIAAAAIQC2gziS/gAAAOEBAAATAAAAAAAAAAAAAAAAAAAAAABbQ29udGVudF9UeXBlc10u&#10;eG1sUEsBAi0AFAAGAAgAAAAhADj9If/WAAAAlAEAAAsAAAAAAAAAAAAAAAAALwEAAF9yZWxzLy5y&#10;ZWxzUEsBAi0AFAAGAAgAAAAhAMLR5lomAgAATAQAAA4AAAAAAAAAAAAAAAAALgIAAGRycy9lMm9E&#10;b2MueG1sUEsBAi0AFAAGAAgAAAAhAP8YzhrfAAAACgEAAA8AAAAAAAAAAAAAAAAAgAQAAGRycy9k&#10;b3ducmV2LnhtbFBLBQYAAAAABAAEAPMAAACMBQAAAAA=&#10;">
                <v:textbox>
                  <w:txbxContent>
                    <w:p w14:paraId="3CFE96D8" w14:textId="77777777" w:rsidR="00EB291A" w:rsidRPr="001726BC" w:rsidRDefault="00EB291A" w:rsidP="001726B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1726BC">
                        <w:rPr>
                          <w:rFonts w:ascii="Arial" w:hAnsi="Arial" w:cs="Arial"/>
                          <w:b/>
                          <w:u w:val="single"/>
                        </w:rPr>
                        <w:t>Kostenstellenrechnung</w:t>
                      </w:r>
                    </w:p>
                    <w:p w14:paraId="0DEDBBEE" w14:textId="77777777" w:rsidR="00046D00" w:rsidRPr="001726BC" w:rsidRDefault="00EB291A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 xml:space="preserve">Aufteilung der Gemeinkosten </w:t>
                      </w:r>
                    </w:p>
                    <w:p w14:paraId="744F5CAB" w14:textId="77777777" w:rsidR="00EB291A" w:rsidRPr="001726BC" w:rsidRDefault="00046D00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 xml:space="preserve">Zuordnung zu den </w:t>
                      </w:r>
                      <w:r w:rsidR="00EB291A" w:rsidRPr="001726BC">
                        <w:rPr>
                          <w:rFonts w:ascii="Arial" w:hAnsi="Arial" w:cs="Arial"/>
                        </w:rPr>
                        <w:t>vier Funktionsbereiche</w:t>
                      </w:r>
                      <w:r w:rsidRPr="001726BC">
                        <w:rPr>
                          <w:rFonts w:ascii="Arial" w:hAnsi="Arial" w:cs="Arial"/>
                        </w:rPr>
                        <w:t>n</w:t>
                      </w:r>
                    </w:p>
                    <w:p w14:paraId="23A309B4" w14:textId="77777777" w:rsidR="00EB291A" w:rsidRPr="001726BC" w:rsidRDefault="00EB291A" w:rsidP="00046D0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40B8025A" w14:textId="77777777" w:rsidR="00EB291A" w:rsidRPr="001726BC" w:rsidRDefault="00EB291A" w:rsidP="00046D00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1726BC">
                        <w:rPr>
                          <w:rFonts w:ascii="Arial" w:hAnsi="Arial" w:cs="Arial"/>
                          <w:b/>
                        </w:rPr>
                        <w:t>Verrechnung</w:t>
                      </w:r>
                    </w:p>
                    <w:p w14:paraId="6E3F06DE" w14:textId="77777777" w:rsidR="00EB291A" w:rsidRPr="001726BC" w:rsidRDefault="00EB291A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Direkt (Einzelkosten)</w:t>
                      </w:r>
                    </w:p>
                    <w:p w14:paraId="02F75A21" w14:textId="75C25590" w:rsidR="00EB291A" w:rsidRPr="001726BC" w:rsidRDefault="00EB5B15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Direkt/</w:t>
                      </w:r>
                      <w:r w:rsidR="00EB291A" w:rsidRPr="001726BC">
                        <w:rPr>
                          <w:rFonts w:ascii="Arial" w:hAnsi="Arial" w:cs="Arial"/>
                        </w:rPr>
                        <w:t>Indirekt (Gemeinkosten)</w:t>
                      </w:r>
                    </w:p>
                    <w:p w14:paraId="6649519E" w14:textId="77777777" w:rsidR="00EB291A" w:rsidRPr="001726BC" w:rsidRDefault="00EB291A" w:rsidP="00046D0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25CD0BFE" w14:textId="77777777" w:rsidR="00EB291A" w:rsidRPr="001726BC" w:rsidRDefault="00EB291A" w:rsidP="00046D00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1726BC">
                        <w:rPr>
                          <w:rFonts w:ascii="Arial" w:hAnsi="Arial" w:cs="Arial"/>
                          <w:b/>
                        </w:rPr>
                        <w:t>Berechnung</w:t>
                      </w:r>
                    </w:p>
                    <w:p w14:paraId="4651E7D7" w14:textId="77777777" w:rsidR="00EB291A" w:rsidRPr="001726BC" w:rsidRDefault="00EB291A" w:rsidP="00046D00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 xml:space="preserve">Herstellkosten der </w:t>
                      </w:r>
                      <w:r w:rsidR="00046D00" w:rsidRPr="001726BC">
                        <w:rPr>
                          <w:rFonts w:ascii="Arial" w:hAnsi="Arial" w:cs="Arial"/>
                        </w:rPr>
                        <w:t>Rechnungsp</w:t>
                      </w:r>
                      <w:r w:rsidRPr="001726BC">
                        <w:rPr>
                          <w:rFonts w:ascii="Arial" w:hAnsi="Arial" w:cs="Arial"/>
                        </w:rPr>
                        <w:t>eriode</w:t>
                      </w:r>
                    </w:p>
                    <w:p w14:paraId="4F37F168" w14:textId="3B59687A" w:rsidR="00EB291A" w:rsidRDefault="00EB291A" w:rsidP="00046D00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Herstellkosten des Umsatzes</w:t>
                      </w:r>
                    </w:p>
                    <w:p w14:paraId="7009F133" w14:textId="7D75D8BC" w:rsidR="00EB5B15" w:rsidRPr="001726BC" w:rsidRDefault="00EB5B15" w:rsidP="00046D00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Selbstkosten der Rechnungsperiode</w:t>
                      </w:r>
                    </w:p>
                    <w:p w14:paraId="3034F581" w14:textId="77777777" w:rsidR="00EB291A" w:rsidRPr="001726BC" w:rsidRDefault="00EB291A" w:rsidP="00046D00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Selbstkosten</w:t>
                      </w:r>
                      <w:r w:rsidR="00046D00" w:rsidRPr="001726BC">
                        <w:rPr>
                          <w:rFonts w:ascii="Arial" w:hAnsi="Arial" w:cs="Arial"/>
                        </w:rPr>
                        <w:t xml:space="preserve"> des Umsatzes</w:t>
                      </w:r>
                    </w:p>
                    <w:p w14:paraId="7ABB1DB7" w14:textId="77777777" w:rsidR="00046D00" w:rsidRPr="001726BC" w:rsidRDefault="00046D00" w:rsidP="00046D0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776FFD19" w14:textId="77777777" w:rsidR="00046D00" w:rsidRPr="001726BC" w:rsidRDefault="00046D00" w:rsidP="00046D00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1726BC">
                        <w:rPr>
                          <w:rFonts w:ascii="Arial" w:hAnsi="Arial" w:cs="Arial"/>
                          <w:b/>
                        </w:rPr>
                        <w:t>Bestandsänderung</w:t>
                      </w:r>
                    </w:p>
                    <w:p w14:paraId="1E4D9F98" w14:textId="77777777" w:rsidR="00046D00" w:rsidRPr="001726BC" w:rsidRDefault="00046D00" w:rsidP="00046D00">
                      <w:pPr>
                        <w:pStyle w:val="Listenabsatz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Bestandsmehrung</w:t>
                      </w:r>
                    </w:p>
                    <w:p w14:paraId="22F05945" w14:textId="77777777" w:rsidR="00046D00" w:rsidRPr="001726BC" w:rsidRDefault="00046D00" w:rsidP="00046D00">
                      <w:pPr>
                        <w:pStyle w:val="Listenabsatz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Bestandminderung</w:t>
                      </w:r>
                    </w:p>
                    <w:p w14:paraId="799D77BE" w14:textId="77777777" w:rsidR="00EB291A" w:rsidRPr="001726BC" w:rsidRDefault="00EB291A" w:rsidP="00046D0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29079F66" w14:textId="77777777" w:rsidR="00046D00" w:rsidRPr="001726BC" w:rsidRDefault="00046D00" w:rsidP="00046D00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1726BC">
                        <w:rPr>
                          <w:rFonts w:ascii="Arial" w:hAnsi="Arial" w:cs="Arial"/>
                          <w:b/>
                        </w:rPr>
                        <w:t>Vorgehen</w:t>
                      </w:r>
                    </w:p>
                    <w:p w14:paraId="247ACAC6" w14:textId="77777777" w:rsidR="00EB291A" w:rsidRPr="001726BC" w:rsidRDefault="00EB291A" w:rsidP="00046D0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1. Kosten aus der Kostenartenrechnung übernehmen</w:t>
                      </w:r>
                    </w:p>
                    <w:p w14:paraId="15C1C2AF" w14:textId="77777777" w:rsidR="00EB291A" w:rsidRPr="001726BC" w:rsidRDefault="00EB291A" w:rsidP="00046D0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2. Verteilungsschlüssel für die Gemeinkosten ermitteln</w:t>
                      </w:r>
                    </w:p>
                    <w:p w14:paraId="45566241" w14:textId="77777777" w:rsidR="00EB291A" w:rsidRPr="001726BC" w:rsidRDefault="00EB291A" w:rsidP="00046D0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3. Summen der Gemeinkosten pro Funktionsbereich ermitteln</w:t>
                      </w:r>
                    </w:p>
                    <w:p w14:paraId="1E0437AC" w14:textId="77777777" w:rsidR="00EB291A" w:rsidRPr="001726BC" w:rsidRDefault="00EB291A" w:rsidP="00046D0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4. Auf Basis der Einzelkosten und Summe der Gemeinkosten Zuschlag</w:t>
                      </w:r>
                      <w:r w:rsidR="00046D00" w:rsidRPr="001726BC">
                        <w:rPr>
                          <w:rFonts w:ascii="Arial" w:hAnsi="Arial" w:cs="Arial"/>
                        </w:rPr>
                        <w:t>s</w:t>
                      </w:r>
                      <w:r w:rsidRPr="001726BC">
                        <w:rPr>
                          <w:rFonts w:ascii="Arial" w:hAnsi="Arial" w:cs="Arial"/>
                        </w:rPr>
                        <w:t>satz ermitteln</w:t>
                      </w:r>
                    </w:p>
                    <w:p w14:paraId="22D89615" w14:textId="77777777" w:rsidR="00046D00" w:rsidRDefault="00046D00" w:rsidP="00046D00">
                      <w:pPr>
                        <w:spacing w:after="0"/>
                      </w:pPr>
                    </w:p>
                    <w:p w14:paraId="6A0259E0" w14:textId="77777777" w:rsidR="00EB291A" w:rsidRDefault="00EB291A" w:rsidP="00046D00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97730">
        <w:rPr>
          <w:rFonts w:ascii="Arial" w:hAnsi="Arial" w:cs="Arial"/>
          <w:b/>
          <w:noProof/>
          <w:sz w:val="28"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FDC05C" wp14:editId="56BB2B73">
                <wp:simplePos x="0" y="0"/>
                <wp:positionH relativeFrom="margin">
                  <wp:posOffset>-3810</wp:posOffset>
                </wp:positionH>
                <wp:positionV relativeFrom="paragraph">
                  <wp:posOffset>269240</wp:posOffset>
                </wp:positionV>
                <wp:extent cx="2628900" cy="5090160"/>
                <wp:effectExtent l="0" t="0" r="19050" b="152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509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C2E07" w14:textId="77777777" w:rsidR="000917EB" w:rsidRPr="001726BC" w:rsidRDefault="000917EB" w:rsidP="001726B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Kostenartenrechnung</w:t>
                            </w:r>
                          </w:p>
                          <w:p w14:paraId="458E9EC8" w14:textId="77777777" w:rsidR="00EB291A" w:rsidRPr="001726BC" w:rsidRDefault="000917EB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Unterscheidung</w:t>
                            </w:r>
                          </w:p>
                          <w:p w14:paraId="0B6E2923" w14:textId="77777777" w:rsidR="00EB291A" w:rsidRPr="001726BC" w:rsidRDefault="000917EB" w:rsidP="00046D00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Kosten</w:t>
                            </w:r>
                          </w:p>
                          <w:p w14:paraId="1C2CEC53" w14:textId="77777777" w:rsidR="000917EB" w:rsidRPr="001726BC" w:rsidRDefault="000917EB" w:rsidP="00046D00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 xml:space="preserve">Leistung </w:t>
                            </w:r>
                          </w:p>
                          <w:p w14:paraId="0272E002" w14:textId="77777777" w:rsidR="00EB291A" w:rsidRPr="001726BC" w:rsidRDefault="00046D00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B</w:t>
                            </w:r>
                            <w:r w:rsidR="00EB291A" w:rsidRPr="001726BC">
                              <w:rPr>
                                <w:rFonts w:ascii="Arial" w:hAnsi="Arial" w:cs="Arial"/>
                              </w:rPr>
                              <w:t>etrieblicher Zweck in der Periode</w:t>
                            </w:r>
                          </w:p>
                          <w:p w14:paraId="0C085484" w14:textId="77777777" w:rsidR="000917EB" w:rsidRPr="001726BC" w:rsidRDefault="000917EB" w:rsidP="00046D0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9F10BE" w14:textId="77777777" w:rsidR="000917EB" w:rsidRPr="001726BC" w:rsidRDefault="000917EB" w:rsidP="00046D0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  <w:b/>
                              </w:rPr>
                              <w:t>Kostenarten</w:t>
                            </w:r>
                          </w:p>
                          <w:p w14:paraId="0F5209C1" w14:textId="77777777" w:rsidR="000917EB" w:rsidRPr="001726BC" w:rsidRDefault="000917EB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Einzelkosten</w:t>
                            </w:r>
                          </w:p>
                          <w:p w14:paraId="594CF945" w14:textId="77777777" w:rsidR="000917EB" w:rsidRPr="001726BC" w:rsidRDefault="000917EB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Gemeinkosten</w:t>
                            </w:r>
                          </w:p>
                          <w:p w14:paraId="7903A2D5" w14:textId="77777777" w:rsidR="000917EB" w:rsidRPr="001726BC" w:rsidRDefault="000917EB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Variable Kosten</w:t>
                            </w:r>
                          </w:p>
                          <w:p w14:paraId="1B8AAC42" w14:textId="77777777" w:rsidR="000917EB" w:rsidRPr="001726BC" w:rsidRDefault="000917EB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Fixkosten</w:t>
                            </w:r>
                          </w:p>
                          <w:p w14:paraId="31FF2297" w14:textId="77777777" w:rsidR="000917EB" w:rsidRPr="001726BC" w:rsidRDefault="000917EB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Gesamtkosten</w:t>
                            </w:r>
                          </w:p>
                          <w:p w14:paraId="23DEC0B1" w14:textId="77777777" w:rsidR="000917EB" w:rsidRPr="001726BC" w:rsidRDefault="000917EB" w:rsidP="00046D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Stückbetrachtung</w:t>
                            </w:r>
                          </w:p>
                          <w:p w14:paraId="339304DE" w14:textId="77777777" w:rsidR="000917EB" w:rsidRPr="001726BC" w:rsidRDefault="000917EB" w:rsidP="00046D0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2E85D4" w14:textId="77777777" w:rsidR="000917EB" w:rsidRPr="001726BC" w:rsidRDefault="000917EB" w:rsidP="00046D0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  <w:b/>
                              </w:rPr>
                              <w:t>Kostenverläufe</w:t>
                            </w:r>
                          </w:p>
                          <w:p w14:paraId="55D0CCF0" w14:textId="77777777" w:rsidR="000917EB" w:rsidRPr="001726BC" w:rsidRDefault="00EB291A" w:rsidP="00046D0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Erlösfunktion</w:t>
                            </w:r>
                          </w:p>
                          <w:p w14:paraId="4652F27F" w14:textId="77777777" w:rsidR="00EB291A" w:rsidRPr="001726BC" w:rsidRDefault="00EB291A" w:rsidP="00046D0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Kostenfunktion</w:t>
                            </w:r>
                          </w:p>
                          <w:p w14:paraId="772DCDC5" w14:textId="77777777" w:rsidR="00EB291A" w:rsidRPr="001726BC" w:rsidRDefault="00EB291A" w:rsidP="00046D0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Break-Even-Point</w:t>
                            </w:r>
                          </w:p>
                          <w:p w14:paraId="333C0464" w14:textId="77777777" w:rsidR="000917EB" w:rsidRPr="001726BC" w:rsidRDefault="000917EB" w:rsidP="00046D0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8133B1" w14:textId="77777777" w:rsidR="00EB291A" w:rsidRPr="001726BC" w:rsidRDefault="00EB291A" w:rsidP="00046D0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  <w:b/>
                              </w:rPr>
                              <w:t>Weitere Themen</w:t>
                            </w:r>
                          </w:p>
                          <w:p w14:paraId="17A8CC18" w14:textId="77777777" w:rsidR="00EB291A" w:rsidRPr="001726BC" w:rsidRDefault="00EB291A" w:rsidP="00046D00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Kostenremanenz</w:t>
                            </w:r>
                          </w:p>
                          <w:p w14:paraId="41AA7070" w14:textId="77777777" w:rsidR="00EB291A" w:rsidRPr="001726BC" w:rsidRDefault="00EB291A" w:rsidP="00046D00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Kritische Produktmenge</w:t>
                            </w:r>
                          </w:p>
                          <w:p w14:paraId="42A8499C" w14:textId="77777777" w:rsidR="00046D00" w:rsidRPr="001726BC" w:rsidRDefault="00046D00" w:rsidP="00046D00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726BC">
                              <w:rPr>
                                <w:rFonts w:ascii="Arial" w:hAnsi="Arial" w:cs="Arial"/>
                              </w:rPr>
                              <w:t>Beschäftigungsgrad</w:t>
                            </w:r>
                          </w:p>
                          <w:p w14:paraId="4D1CC61B" w14:textId="77777777" w:rsidR="000917EB" w:rsidRDefault="000917EB" w:rsidP="000917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0FDC05C" id="_x0000_s1028" type="#_x0000_t202" style="position:absolute;left:0;text-align:left;margin-left:-.3pt;margin-top:21.2pt;width:207pt;height:40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QElKAIAAE4EAAAOAAAAZHJzL2Uyb0RvYy54bWysVNuO2yAQfa/Uf0C8N74oyW6sOKtttqkq&#10;bS/Sbj+AAI5RMUOBxE6/vgNO0mjbvlT1A2KY4TBzzoyXd0OnyUE6r8DUtJjklEjDQSizq+nX582b&#10;W0p8YEYwDUbW9Cg9vVu9frXsbSVLaEEL6QiCGF/1tqZtCLbKMs9b2TE/ASsNOhtwHQtoul0mHOsR&#10;vdNZmefzrAcnrAMuvcfTh9FJVwm/aSQPn5vGy0B0TTG3kFaX1m1cs9WSVTvHbKv4KQ32D1l0TBl8&#10;9AL1wAIje6d+g+oUd+ChCRMOXQZNo7hMNWA1Rf6imqeWWZlqQXK8vdDk/x8s/3T44ogSNS2LG0oM&#10;61CkZzmERmpByshPb32FYU8WA8PwFgbUOdXq7SPwb54YWLfM7OS9c9C3kgnMr4g3s6urI46PINv+&#10;Iwh8hu0DJKChcV0kD+kgiI46HS/aYCqE42E5L28XObo4+mb5Ii/mSb2MVefr1vnwXkJH4qamDsVP&#10;8Ozw6ENMh1XnkPiaB63ERmmdDLfbrrUjB4aNsklfquBFmDakr+liVs5GBv4KkafvTxCdCtjxWnU1&#10;vb0EsSry9s6I1I+BKT3uMWVtTkRG7kYWw7AdRs3O+mxBHJFZB2OD40DipgX3g5Iem7um/vueOUmJ&#10;/mBQnUUxncZpSMZ0dlOi4a4922sPMxyhahooGbfrkCYo8mbgHlVsVOI3yj1mckoZmzbRfhqwOBXX&#10;dor69RtY/QQAAP//AwBQSwMEFAAGAAgAAAAhAK15N6XeAAAACAEAAA8AAABkcnMvZG93bnJldi54&#10;bWxMj8FOwzAMhu9IvENkJC5oS7dVZZSmE0ICwQ0GgmvWeG1F4pQk68rb453gZuv/9flztZmcFSOG&#10;2HtSsJhnIJAab3pqFby/PczWIGLSZLT1hAp+MMKmPj+rdGn8kV5x3KZWMIRiqRV0KQ2llLHp0Ok4&#10;9wMSZ3sfnE68hlaaoI8Md1Yus6yQTvfEFzo94H2Hzdf24BSs86fxMz6vXj6aYm9v0tX1+PgdlLq8&#10;mO5uQSSc0l8ZTvqsDjU77fyBTBRWwazgooJ8mYPgOF+seNid2HkGsq7k/wfqXwAAAP//AwBQSwEC&#10;LQAUAAYACAAAACEAtoM4kv4AAADhAQAAEwAAAAAAAAAAAAAAAAAAAAAAW0NvbnRlbnRfVHlwZXNd&#10;LnhtbFBLAQItABQABgAIAAAAIQA4/SH/1gAAAJQBAAALAAAAAAAAAAAAAAAAAC8BAABfcmVscy8u&#10;cmVsc1BLAQItABQABgAIAAAAIQA8AQElKAIAAE4EAAAOAAAAAAAAAAAAAAAAAC4CAABkcnMvZTJv&#10;RG9jLnhtbFBLAQItABQABgAIAAAAIQCteTel3gAAAAgBAAAPAAAAAAAAAAAAAAAAAIIEAABkcnMv&#10;ZG93bnJldi54bWxQSwUGAAAAAAQABADzAAAAjQUAAAAA&#10;">
                <v:textbox>
                  <w:txbxContent>
                    <w:p w14:paraId="404C2E07" w14:textId="77777777" w:rsidR="000917EB" w:rsidRPr="001726BC" w:rsidRDefault="000917EB" w:rsidP="001726B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1726BC">
                        <w:rPr>
                          <w:rFonts w:ascii="Arial" w:hAnsi="Arial" w:cs="Arial"/>
                          <w:b/>
                          <w:u w:val="single"/>
                        </w:rPr>
                        <w:t>Kostenartenrechnung</w:t>
                      </w:r>
                    </w:p>
                    <w:p w14:paraId="458E9EC8" w14:textId="77777777" w:rsidR="00EB291A" w:rsidRPr="001726BC" w:rsidRDefault="000917EB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Unterscheidung</w:t>
                      </w:r>
                    </w:p>
                    <w:p w14:paraId="0B6E2923" w14:textId="77777777" w:rsidR="00EB291A" w:rsidRPr="001726BC" w:rsidRDefault="000917EB" w:rsidP="00046D00">
                      <w:pPr>
                        <w:pStyle w:val="Listenabsatz"/>
                        <w:numPr>
                          <w:ilvl w:val="1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Kosten</w:t>
                      </w:r>
                    </w:p>
                    <w:p w14:paraId="1C2CEC53" w14:textId="77777777" w:rsidR="000917EB" w:rsidRPr="001726BC" w:rsidRDefault="000917EB" w:rsidP="00046D00">
                      <w:pPr>
                        <w:pStyle w:val="Listenabsatz"/>
                        <w:numPr>
                          <w:ilvl w:val="1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 xml:space="preserve">Leistung </w:t>
                      </w:r>
                    </w:p>
                    <w:p w14:paraId="0272E002" w14:textId="77777777" w:rsidR="00EB291A" w:rsidRPr="001726BC" w:rsidRDefault="00046D00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B</w:t>
                      </w:r>
                      <w:r w:rsidR="00EB291A" w:rsidRPr="001726BC">
                        <w:rPr>
                          <w:rFonts w:ascii="Arial" w:hAnsi="Arial" w:cs="Arial"/>
                        </w:rPr>
                        <w:t>etrieblicher Zweck in der Periode</w:t>
                      </w:r>
                    </w:p>
                    <w:p w14:paraId="0C085484" w14:textId="77777777" w:rsidR="000917EB" w:rsidRPr="001726BC" w:rsidRDefault="000917EB" w:rsidP="00046D0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369F10BE" w14:textId="77777777" w:rsidR="000917EB" w:rsidRPr="001726BC" w:rsidRDefault="000917EB" w:rsidP="00046D00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1726BC">
                        <w:rPr>
                          <w:rFonts w:ascii="Arial" w:hAnsi="Arial" w:cs="Arial"/>
                          <w:b/>
                        </w:rPr>
                        <w:t>Kostenarten</w:t>
                      </w:r>
                    </w:p>
                    <w:p w14:paraId="0F5209C1" w14:textId="77777777" w:rsidR="000917EB" w:rsidRPr="001726BC" w:rsidRDefault="000917EB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Einzelkosten</w:t>
                      </w:r>
                    </w:p>
                    <w:p w14:paraId="594CF945" w14:textId="77777777" w:rsidR="000917EB" w:rsidRPr="001726BC" w:rsidRDefault="000917EB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Gemeinkosten</w:t>
                      </w:r>
                    </w:p>
                    <w:p w14:paraId="7903A2D5" w14:textId="77777777" w:rsidR="000917EB" w:rsidRPr="001726BC" w:rsidRDefault="000917EB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Variable Kosten</w:t>
                      </w:r>
                    </w:p>
                    <w:p w14:paraId="1B8AAC42" w14:textId="77777777" w:rsidR="000917EB" w:rsidRPr="001726BC" w:rsidRDefault="000917EB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Fixkosten</w:t>
                      </w:r>
                    </w:p>
                    <w:p w14:paraId="31FF2297" w14:textId="77777777" w:rsidR="000917EB" w:rsidRPr="001726BC" w:rsidRDefault="000917EB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Gesamtkosten</w:t>
                      </w:r>
                    </w:p>
                    <w:p w14:paraId="23DEC0B1" w14:textId="77777777" w:rsidR="000917EB" w:rsidRPr="001726BC" w:rsidRDefault="000917EB" w:rsidP="00046D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Stückbetrachtung</w:t>
                      </w:r>
                    </w:p>
                    <w:p w14:paraId="339304DE" w14:textId="77777777" w:rsidR="000917EB" w:rsidRPr="001726BC" w:rsidRDefault="000917EB" w:rsidP="00046D0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2A2E85D4" w14:textId="77777777" w:rsidR="000917EB" w:rsidRPr="001726BC" w:rsidRDefault="000917EB" w:rsidP="00046D00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1726BC">
                        <w:rPr>
                          <w:rFonts w:ascii="Arial" w:hAnsi="Arial" w:cs="Arial"/>
                          <w:b/>
                        </w:rPr>
                        <w:t>Kostenverläufe</w:t>
                      </w:r>
                    </w:p>
                    <w:p w14:paraId="55D0CCF0" w14:textId="77777777" w:rsidR="000917EB" w:rsidRPr="001726BC" w:rsidRDefault="00EB291A" w:rsidP="00046D00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Erlösfunktion</w:t>
                      </w:r>
                    </w:p>
                    <w:p w14:paraId="4652F27F" w14:textId="77777777" w:rsidR="00EB291A" w:rsidRPr="001726BC" w:rsidRDefault="00EB291A" w:rsidP="00046D00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Kostenfunktion</w:t>
                      </w:r>
                    </w:p>
                    <w:p w14:paraId="772DCDC5" w14:textId="77777777" w:rsidR="00EB291A" w:rsidRPr="001726BC" w:rsidRDefault="00EB291A" w:rsidP="00046D00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Break-Even-Point</w:t>
                      </w:r>
                    </w:p>
                    <w:p w14:paraId="333C0464" w14:textId="77777777" w:rsidR="000917EB" w:rsidRPr="001726BC" w:rsidRDefault="000917EB" w:rsidP="00046D0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208133B1" w14:textId="77777777" w:rsidR="00EB291A" w:rsidRPr="001726BC" w:rsidRDefault="00EB291A" w:rsidP="00046D00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1726BC">
                        <w:rPr>
                          <w:rFonts w:ascii="Arial" w:hAnsi="Arial" w:cs="Arial"/>
                          <w:b/>
                        </w:rPr>
                        <w:t>Weitere Themen</w:t>
                      </w:r>
                    </w:p>
                    <w:p w14:paraId="17A8CC18" w14:textId="77777777" w:rsidR="00EB291A" w:rsidRPr="001726BC" w:rsidRDefault="00EB291A" w:rsidP="00046D00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Kostenremanenz</w:t>
                      </w:r>
                    </w:p>
                    <w:p w14:paraId="41AA7070" w14:textId="77777777" w:rsidR="00EB291A" w:rsidRPr="001726BC" w:rsidRDefault="00EB291A" w:rsidP="00046D00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Kritische Produktmenge</w:t>
                      </w:r>
                    </w:p>
                    <w:p w14:paraId="42A8499C" w14:textId="77777777" w:rsidR="00046D00" w:rsidRPr="001726BC" w:rsidRDefault="00046D00" w:rsidP="00046D00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1726BC">
                        <w:rPr>
                          <w:rFonts w:ascii="Arial" w:hAnsi="Arial" w:cs="Arial"/>
                        </w:rPr>
                        <w:t>Beschäftigungsgrad</w:t>
                      </w:r>
                    </w:p>
                    <w:p w14:paraId="4D1CC61B" w14:textId="77777777" w:rsidR="000917EB" w:rsidRDefault="000917EB" w:rsidP="000917EB"/>
                  </w:txbxContent>
                </v:textbox>
                <w10:wrap type="square" anchorx="margin"/>
              </v:shape>
            </w:pict>
          </mc:Fallback>
        </mc:AlternateContent>
      </w:r>
      <w:r w:rsidRPr="00197730">
        <w:rPr>
          <w:rFonts w:ascii="Arial" w:hAnsi="Arial" w:cs="Arial"/>
          <w:b/>
          <w:sz w:val="28"/>
          <w:u w:val="single"/>
        </w:rPr>
        <w:t>Übersicht Kostenberechnung</w:t>
      </w:r>
    </w:p>
    <w:p w14:paraId="1D5BAD6D" w14:textId="2AFC232C" w:rsidR="00BF1D30" w:rsidRDefault="00197730" w:rsidP="00197730">
      <w:pPr>
        <w:jc w:val="center"/>
      </w:pPr>
      <w:r>
        <w:rPr>
          <w:rFonts w:ascii="Arial" w:hAnsi="Arial" w:cs="Arial"/>
          <w:b/>
          <w:sz w:val="28"/>
          <w:u w:val="single"/>
        </w:rPr>
        <w:lastRenderedPageBreak/>
        <w:t>Bestandsveränderungen bei der Gemeinkostenzuschlagssatzermittlung</w:t>
      </w:r>
    </w:p>
    <w:p w14:paraId="49D71ACC" w14:textId="4589EEBC" w:rsidR="00BF1D30" w:rsidRPr="000917EB" w:rsidRDefault="008958AD" w:rsidP="00197730">
      <w:bookmarkStart w:id="0" w:name="_GoBack"/>
      <w:r>
        <w:rPr>
          <w:noProof/>
        </w:rPr>
        <w:pict w14:anchorId="5FAFE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9.45pt;margin-top:80.9pt;width:327.25pt;height:216.8pt;z-index:-251639808;mso-position-horizontal-relative:text;mso-position-vertical-relative:text">
            <v:imagedata r:id="rId7" o:title="neues_schema"/>
          </v:shape>
        </w:pict>
      </w:r>
      <w:bookmarkEnd w:id="0"/>
      <w:r w:rsidR="00BF1D30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213430" wp14:editId="57987ADC">
                <wp:simplePos x="0" y="0"/>
                <wp:positionH relativeFrom="margin">
                  <wp:align>left</wp:align>
                </wp:positionH>
                <wp:positionV relativeFrom="paragraph">
                  <wp:posOffset>650240</wp:posOffset>
                </wp:positionV>
                <wp:extent cx="4511040" cy="1013460"/>
                <wp:effectExtent l="0" t="0" r="22860" b="1524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8EA92" w14:textId="77777777" w:rsidR="00BF1D30" w:rsidRPr="005703EE" w:rsidRDefault="00BF1D30" w:rsidP="00BF1D30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5703EE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Herstellkosten der Rechnungsperiode</w:t>
                            </w:r>
                          </w:p>
                          <w:p w14:paraId="4E8B995D" w14:textId="77777777" w:rsidR="00BF1D30" w:rsidRDefault="00BF1D30" w:rsidP="00BF1D30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Basis zur Berechnung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VerwaltungsGK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-Zuschlagssatzes</w:t>
                            </w:r>
                          </w:p>
                          <w:p w14:paraId="5C8752B6" w14:textId="77777777" w:rsidR="00BF1D30" w:rsidRPr="005703EE" w:rsidRDefault="00BF1D30" w:rsidP="00BF1D30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Warum? Unabhängig davon, ob sich der Bestand (das Lager) verändert hat</w:t>
                            </w:r>
                          </w:p>
                          <w:p w14:paraId="4E7CE65C" w14:textId="77777777" w:rsidR="00BF1D30" w:rsidRPr="005703EE" w:rsidRDefault="00BF1D30" w:rsidP="00BF1D3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13430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51.2pt;width:355.2pt;height:79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7O6KQIAAEwEAAAOAAAAZHJzL2Uyb0RvYy54bWysVMtu2zAQvBfoPxC815IcO00Ey0Hq1EWB&#10;9AEk/QCKpCyiJFclaUvu12dJ2a7Q9lRUB4KrXY5mZ5Za3Q1Gk4N0XoGtaDHLKZGWg1B2V9Fvz9s3&#10;N5T4wKxgGqys6FF6erd+/WrVd6WcQwtaSEcQxPqy7yrahtCVWeZ5Kw3zM+ikxWQDzrCAodtlwrEe&#10;0Y3O5nl+nfXgROeAS+/x7cOYpOuE3zSShy9N42UguqLILaTVpbWOa7ZesXLnWNcqfqLB/oGFYcri&#10;Ry9QDywwsnfqDyijuAMPTZhxMBk0jeIy9YDdFPlv3Ty1rJOpFxTHdxeZ/P+D5Z8PXx1RAr2jxDKD&#10;Fj3LITRSCzKP6vSdL7HoqcOyMLyDIVbGTn33CPy7JxY2LbM7ee8c9K1kAtkV8WQ2OTri+AhS959A&#10;4GfYPkACGhpnIiCKQRAdXTpenEEqhOPLxbIo8gWmOOaKvLhaXCfvMlaej3fOhw8SDImbijq0PsGz&#10;w6MPkQ4rzyWJPmgltkrrFLhdvdGOHBiOyTY9qQPsclqmLekrerucL0cFpjk/hcjT8zcIowLOu1am&#10;ojeXIlZG3d5bkaYxMKXHPVLW9iRk1G5UMQz1kBy7OvtTgziisg7G8cbriJsW3E9Kehztivofe+Yk&#10;JfqjRXdui0WUMqRgsXw7x8BNM/U0wyxHqIoGSsbtJqT7E3WzcI8uNirpG+0emZwo48gm2U/XK96J&#10;aZyqfv0E1i8AAAD//wMAUEsDBBQABgAIAAAAIQARNQEZ3gAAAAgBAAAPAAAAZHJzL2Rvd25yZXYu&#10;eG1sTI9BT8MwDIXvSPyHyEhcEEtWpm6UphNCAsENBtquWeO1FY1Tkqwr/x5zgpvt9/T8vXI9uV6M&#10;GGLnScN8pkAg1d521Gj4eH+8XoGIyZA1vSfU8I0R1tX5WWkK60/0huMmNYJDKBZGQ5vSUEgZ6xad&#10;iTM/ILF28MGZxGtopA3mxOGul5lSuXSmI/7QmgEfWqw/N0enYbV4Hnfx5eZ1W+eH/jZdLcenr6D1&#10;5cV0fwci4ZT+zPCLz+hQMdPeH8lG0WvgIomvKluAYHk5VzzsNWR5pkBWpfxfoPoBAAD//wMAUEsB&#10;Ai0AFAAGAAgAAAAhALaDOJL+AAAA4QEAABMAAAAAAAAAAAAAAAAAAAAAAFtDb250ZW50X1R5cGVz&#10;XS54bWxQSwECLQAUAAYACAAAACEAOP0h/9YAAACUAQAACwAAAAAAAAAAAAAAAAAvAQAAX3JlbHMv&#10;LnJlbHNQSwECLQAUAAYACAAAACEAPYOzuikCAABMBAAADgAAAAAAAAAAAAAAAAAuAgAAZHJzL2Uy&#10;b0RvYy54bWxQSwECLQAUAAYACAAAACEAETUBGd4AAAAIAQAADwAAAAAAAAAAAAAAAACDBAAAZHJz&#10;L2Rvd25yZXYueG1sUEsFBgAAAAAEAAQA8wAAAI4FAAAAAA==&#10;">
                <v:textbox>
                  <w:txbxContent>
                    <w:p w14:paraId="1C38EA92" w14:textId="77777777" w:rsidR="00BF1D30" w:rsidRPr="005703EE" w:rsidRDefault="00BF1D30" w:rsidP="00BF1D30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5703EE">
                        <w:rPr>
                          <w:rFonts w:ascii="Arial" w:hAnsi="Arial" w:cs="Arial"/>
                          <w:b/>
                          <w:u w:val="single"/>
                        </w:rPr>
                        <w:t>Herstellkosten der Rechnungsperiode</w:t>
                      </w:r>
                    </w:p>
                    <w:p w14:paraId="4E8B995D" w14:textId="77777777" w:rsidR="00BF1D30" w:rsidRDefault="00BF1D30" w:rsidP="00BF1D30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Basis zur Berechnung des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VerwaltungsGK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-Zuschlagssatzes</w:t>
                      </w:r>
                    </w:p>
                    <w:p w14:paraId="5C8752B6" w14:textId="77777777" w:rsidR="00BF1D30" w:rsidRPr="005703EE" w:rsidRDefault="00BF1D30" w:rsidP="00BF1D30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Warum? Unabhängig davon, ob sich der Bestand (das Lager) verändert hat</w:t>
                      </w:r>
                    </w:p>
                    <w:p w14:paraId="4E7CE65C" w14:textId="77777777" w:rsidR="00BF1D30" w:rsidRPr="005703EE" w:rsidRDefault="00BF1D30" w:rsidP="00BF1D3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1D3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8E957" wp14:editId="53285309">
                <wp:simplePos x="0" y="0"/>
                <wp:positionH relativeFrom="page">
                  <wp:posOffset>2486660</wp:posOffset>
                </wp:positionH>
                <wp:positionV relativeFrom="paragraph">
                  <wp:posOffset>1884680</wp:posOffset>
                </wp:positionV>
                <wp:extent cx="689610" cy="609600"/>
                <wp:effectExtent l="19050" t="0" r="34290" b="38100"/>
                <wp:wrapNone/>
                <wp:docPr id="3" name="Pfeil: nach unt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6096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542A1F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3" o:spid="_x0000_s1026" type="#_x0000_t67" style="position:absolute;margin-left:195.8pt;margin-top:148.4pt;width:54.3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deYmgIAALgFAAAOAAAAZHJzL2Uyb0RvYy54bWysVN9PGzEMfp+0/yHK+7i7Ah2cuKIKxDQJ&#10;QUWZeA65hIuUi7Mk7bX76+fkfpQxtAe0PqTx2f5sf7F9cblrNdkK5xWYihZHOSXCcKiVeanoj8eb&#10;L2eU+MBMzTQYUdG98PRy8fnTRWdLMYMGdC0cQRDjy85WtAnBllnmeSNa5o/ACoNKCa5lAUX3ktWO&#10;dYje6myW5/OsA1dbB1x4j1+veyVdJHwpBQ/3UnoRiK4o5hbS6dL5HM9sccHKF8dso/iQBvtAFi1T&#10;BoNOUNcsMLJx6i+oVnEHHmQ44tBmIKXiItWA1RT5m2rWDbMi1YLkeDvR5P8fLL/brhxRdUWPKTGs&#10;xSdaSaF0iQJvyMYEYchxpKmzvkTrtV25QfJ4jTXvpGvjP1ZDdona/USt2AXC8eP87Hxe4ANwVM3z&#10;83meqM8Oztb58E1AS+KlojV0ZukcdIlVtr31AaOi/WgXA3rQqr5RWichtoy40o5sGT522BUxa/T4&#10;w0qbDzkiTPTMIgl92ekW9lpEPG0ehEQWsdBZSjj17yEZxrkwoehVDatFn+Npjr8xyzH9lHMCjMgS&#10;q5uwB4DRsgcZsftiB/voKlL7T875vxLrnSePFBlMmJxbZcC9B6CxqiFybz+S1FMTWXqGeo895qAf&#10;Pm/5jcI3vmU+rJjDacO2wA0S7vGQGrqKwnCjpAH3673v0R6HALWUdDi9FfU/N8wJSvR3g+NxXpyc&#10;xHFPwsnp1xkK7rXm+bXGbNorwJ4pcFdZnq7RPujxKh20T7holjEqqpjhGLuiPLhRuAr9VsFVxcVy&#10;mcxwxC0Lt2ZteQSPrMb2fdw9MWeHRg84IXcwTjor37R6bxs9DSw3AaRKc3DgdeAb10NqnGGVxf3z&#10;Wk5Wh4W7+A0AAP//AwBQSwMEFAAGAAgAAAAhAPhPekLcAAAACwEAAA8AAABkcnMvZG93bnJldi54&#10;bWxMj0FqwzAQRfeF3kFMoZuQSFapcRzLwRR6gCY9wNia2CaWZCxFcW9fZdUuh//48351XM3EIi1+&#10;dFZBthPAyHZOj7ZX8H3+3BbAfECrcXKWFPyQh2P9/FRhqd3dflE8hZ6lEutLVDCEMJec+24gg37n&#10;ZrIpu7jFYEjn0nO94D2Vm4lLIXJucLTpw4AzfQzUXU83o6Ap+gx9M4pGt5t4Dpco101U6vVlbQ7A&#10;Aq3hD4aHflKHOjm17ma1Z5OCt32WJ1SB3OdpQyLehZDA2kckC+B1xf9vqH8BAAD//wMAUEsBAi0A&#10;FAAGAAgAAAAhALaDOJL+AAAA4QEAABMAAAAAAAAAAAAAAAAAAAAAAFtDb250ZW50X1R5cGVzXS54&#10;bWxQSwECLQAUAAYACAAAACEAOP0h/9YAAACUAQAACwAAAAAAAAAAAAAAAAAvAQAAX3JlbHMvLnJl&#10;bHNQSwECLQAUAAYACAAAACEA/enXmJoCAAC4BQAADgAAAAAAAAAAAAAAAAAuAgAAZHJzL2Uyb0Rv&#10;Yy54bWxQSwECLQAUAAYACAAAACEA+E96QtwAAAALAQAADwAAAAAAAAAAAAAAAAD0BAAAZHJzL2Rv&#10;d25yZXYueG1sUEsFBgAAAAAEAAQA8wAAAP0FAAAAAA==&#10;" adj="10800" fillcolor="black [3213]" strokecolor="black [3213]" strokeweight="1pt">
                <w10:wrap anchorx="page"/>
              </v:shape>
            </w:pict>
          </mc:Fallback>
        </mc:AlternateContent>
      </w:r>
      <w:r w:rsidR="00BF1D30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6C2000" wp14:editId="552FB504">
                <wp:simplePos x="0" y="0"/>
                <wp:positionH relativeFrom="margin">
                  <wp:align>left</wp:align>
                </wp:positionH>
                <wp:positionV relativeFrom="paragraph">
                  <wp:posOffset>2684780</wp:posOffset>
                </wp:positionV>
                <wp:extent cx="4419600" cy="2225040"/>
                <wp:effectExtent l="0" t="0" r="19050" b="2286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9447C" w14:textId="77777777" w:rsidR="00BF1D30" w:rsidRPr="005703EE" w:rsidRDefault="00BF1D30" w:rsidP="00BF1D30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5703EE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Herstellkosten des Umsatzes</w:t>
                            </w:r>
                          </w:p>
                          <w:p w14:paraId="28052BA7" w14:textId="77777777" w:rsidR="00BF1D30" w:rsidRDefault="00BF1D30" w:rsidP="00BF1D30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Basis zur Berechnung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VertriebsGK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-Zuschlagssatzes</w:t>
                            </w:r>
                          </w:p>
                          <w:p w14:paraId="69688101" w14:textId="77777777" w:rsidR="00BF1D30" w:rsidRDefault="00BF1D30" w:rsidP="00BF1D30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Warum? Abhängig davon, ob sich der Bestand (das Lager) verändert hat </w:t>
                            </w:r>
                            <w:r w:rsidRPr="005703EE">
                              <w:rPr>
                                <w:rFonts w:ascii="Arial" w:hAnsi="Arial" w:cs="Arial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Einfluss durch </w:t>
                            </w:r>
                            <w:r w:rsidRPr="005703EE">
                              <w:rPr>
                                <w:rFonts w:ascii="Arial" w:hAnsi="Arial" w:cs="Arial"/>
                                <w:u w:val="single"/>
                              </w:rPr>
                              <w:t>verkaufte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Produkte</w:t>
                            </w:r>
                          </w:p>
                          <w:p w14:paraId="6929ED4F" w14:textId="77777777" w:rsidR="00BF1D30" w:rsidRDefault="00BF1D30" w:rsidP="00BF1D30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Bestandsmehrungen werden von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HeKo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Rechnungsperiode subtrahiert</w:t>
                            </w:r>
                          </w:p>
                          <w:p w14:paraId="0881E9C3" w14:textId="77777777" w:rsidR="00BF1D30" w:rsidRDefault="00BF1D30" w:rsidP="00BF1D30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Bestandsminderungen werden von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Heko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Rechnungsperiode addiert</w:t>
                            </w:r>
                          </w:p>
                          <w:p w14:paraId="7AF18D31" w14:textId="77777777" w:rsidR="00BF1D30" w:rsidRDefault="00BF1D30" w:rsidP="00BF1D30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Unterscheidung der Bestände</w:t>
                            </w:r>
                          </w:p>
                          <w:p w14:paraId="1FC28936" w14:textId="77777777" w:rsidR="00BF1D30" w:rsidRDefault="00BF1D30" w:rsidP="00BF1D30">
                            <w:pPr>
                              <w:pStyle w:val="Listenabsatz"/>
                              <w:numPr>
                                <w:ilvl w:val="1"/>
                                <w:numId w:val="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Fertige Erzeugnisse</w:t>
                            </w:r>
                          </w:p>
                          <w:p w14:paraId="0516B290" w14:textId="77777777" w:rsidR="00BF1D30" w:rsidRPr="005703EE" w:rsidRDefault="00BF1D30" w:rsidP="00BF1D30">
                            <w:pPr>
                              <w:pStyle w:val="Listenabsatz"/>
                              <w:numPr>
                                <w:ilvl w:val="1"/>
                                <w:numId w:val="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Unfertige Erzeugnisse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F6C2000" id="_x0000_s1030" type="#_x0000_t202" style="position:absolute;margin-left:0;margin-top:211.4pt;width:348pt;height:175.2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krsJwIAAEwEAAAOAAAAZHJzL2Uyb0RvYy54bWysVFFv0zAQfkfiP1h+p0mjdKxR02l0FCGN&#10;gbTxAxzbaSxsX7DdJuPXc3baUg14QeTB8vnOn+++7y6rm9FocpDOK7A1nc9ySqTlIJTd1fTr0/bN&#10;NSU+MCuYBitr+iw9vVm/frUa+koW0IEW0hEEsb4a+pp2IfRVlnneScP8DHpp0dmCMyyg6XaZcGxA&#10;dKOzIs+vsgGc6B1w6T2e3k1Ouk74bSt5+Ny2Xgaia4q5hbS6tDZxzdYrVu0c6zvFj2mwf8jCMGXx&#10;0TPUHQuM7J36Dcoo7sBDG2YcTAZtq7hMNWA18/xFNY8d62WqBcnx/Zkm//9g+cPhiyNK1LSgxDKD&#10;Ej3JMbRSC1JEdobeVxj02GNYGN/BiCqnSn1/D/ybJxY2HbM7eescDJ1kArObx5vZxdUJx0eQZvgE&#10;Ap9h+wAJaGydidQhGQTRUaXnszKYCuF4WJbz5VWOLo6+oigWeZm0y1h1ut47Hz5IMCRuaupQ+gTP&#10;Dvc+xHRYdQqJr3nQSmyV1slwu2ajHTkwbJNt+lIFL8K0JUNNl4tiMTHwV4g8fX+CMCpgv2tlanp9&#10;DmJV5O29FakbA1N62mPK2h6JjNxNLIaxGZNi5UmfBsQzMutgam8cR9x04H5QMmBr19R/3zMnKdEf&#10;LaqznJfIHgnJKBdvCzTcpae59DDLEaqmgZJpuwlpfiJvFm5RxVYlfqPcUybHlLFlE+3H8YozcWmn&#10;qF8/gfVPAAAA//8DAFBLAwQUAAYACAAAACEAzpOELd4AAAAIAQAADwAAAGRycy9kb3ducmV2Lnht&#10;bEyPwU7DMAyG70i8Q2QkLoildFO7laYTQgLBbYxpXLPGaysapyRZV94ec4Kj/Vu/v69cT7YXI/rQ&#10;OVJwN0tAINXOdNQo2L0/3S5BhKjJ6N4RKvjGAOvq8qLUhXFnesNxGxvBJRQKraCNcSikDHWLVoeZ&#10;G5A4OzpvdeTRN9J4feZy28s0STJpdUf8odUDPrZYf25PVsFy8TJ+hNf5Zl9nx34Vb/Lx+csrdX01&#10;PdyDiDjFv2P4xWd0qJjp4E5kgugVsEhUsEhTFuA4W2W8OSjI83kKsirlf4HqBwAA//8DAFBLAQIt&#10;ABQABgAIAAAAIQC2gziS/gAAAOEBAAATAAAAAAAAAAAAAAAAAAAAAABbQ29udGVudF9UeXBlc10u&#10;eG1sUEsBAi0AFAAGAAgAAAAhADj9If/WAAAAlAEAAAsAAAAAAAAAAAAAAAAALwEAAF9yZWxzLy5y&#10;ZWxzUEsBAi0AFAAGAAgAAAAhALxeSuwnAgAATAQAAA4AAAAAAAAAAAAAAAAALgIAAGRycy9lMm9E&#10;b2MueG1sUEsBAi0AFAAGAAgAAAAhAM6ThC3eAAAACAEAAA8AAAAAAAAAAAAAAAAAgQQAAGRycy9k&#10;b3ducmV2LnhtbFBLBQYAAAAABAAEAPMAAACMBQAAAAA=&#10;">
                <v:textbox>
                  <w:txbxContent>
                    <w:p w14:paraId="5839447C" w14:textId="77777777" w:rsidR="00BF1D30" w:rsidRPr="005703EE" w:rsidRDefault="00BF1D30" w:rsidP="00BF1D30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5703EE">
                        <w:rPr>
                          <w:rFonts w:ascii="Arial" w:hAnsi="Arial" w:cs="Arial"/>
                          <w:b/>
                          <w:u w:val="single"/>
                        </w:rPr>
                        <w:t>Herstellkosten des Umsatzes</w:t>
                      </w:r>
                    </w:p>
                    <w:p w14:paraId="28052BA7" w14:textId="77777777" w:rsidR="00BF1D30" w:rsidRDefault="00BF1D30" w:rsidP="00BF1D30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Basis zur Berechnung des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VertriebsGK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-Zuschlagssatzes</w:t>
                      </w:r>
                    </w:p>
                    <w:p w14:paraId="69688101" w14:textId="77777777" w:rsidR="00BF1D30" w:rsidRDefault="00BF1D30" w:rsidP="00BF1D30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Warum? Abhängig davon, ob sich der Bestand (das Lager) verändert hat </w:t>
                      </w:r>
                      <w:r w:rsidRPr="005703EE">
                        <w:rPr>
                          <w:rFonts w:ascii="Arial" w:hAnsi="Arial" w:cs="Arial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</w:rPr>
                        <w:t xml:space="preserve"> Einfluss durch </w:t>
                      </w:r>
                      <w:r w:rsidRPr="005703EE">
                        <w:rPr>
                          <w:rFonts w:ascii="Arial" w:hAnsi="Arial" w:cs="Arial"/>
                          <w:u w:val="single"/>
                        </w:rPr>
                        <w:t>verkaufte</w:t>
                      </w:r>
                      <w:r>
                        <w:rPr>
                          <w:rFonts w:ascii="Arial" w:hAnsi="Arial" w:cs="Arial"/>
                        </w:rPr>
                        <w:t xml:space="preserve"> Produkte</w:t>
                      </w:r>
                    </w:p>
                    <w:p w14:paraId="6929ED4F" w14:textId="77777777" w:rsidR="00BF1D30" w:rsidRDefault="00BF1D30" w:rsidP="00BF1D30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Bestandsmehrungen werden von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HeKo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Rechnungsperiode subtrahiert</w:t>
                      </w:r>
                    </w:p>
                    <w:p w14:paraId="0881E9C3" w14:textId="77777777" w:rsidR="00BF1D30" w:rsidRDefault="00BF1D30" w:rsidP="00BF1D30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Bestandsminderungen werden von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Heko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Rechnungsperiode addiert</w:t>
                      </w:r>
                    </w:p>
                    <w:p w14:paraId="7AF18D31" w14:textId="77777777" w:rsidR="00BF1D30" w:rsidRDefault="00BF1D30" w:rsidP="00BF1D30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Unterscheidung der Bestände</w:t>
                      </w:r>
                    </w:p>
                    <w:p w14:paraId="1FC28936" w14:textId="77777777" w:rsidR="00BF1D30" w:rsidRDefault="00BF1D30" w:rsidP="00BF1D30">
                      <w:pPr>
                        <w:pStyle w:val="Listenabsatz"/>
                        <w:numPr>
                          <w:ilvl w:val="1"/>
                          <w:numId w:val="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Fertige Erzeugnisse</w:t>
                      </w:r>
                    </w:p>
                    <w:p w14:paraId="0516B290" w14:textId="77777777" w:rsidR="00BF1D30" w:rsidRPr="005703EE" w:rsidRDefault="00BF1D30" w:rsidP="00BF1D30">
                      <w:pPr>
                        <w:pStyle w:val="Listenabsatz"/>
                        <w:numPr>
                          <w:ilvl w:val="1"/>
                          <w:numId w:val="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Unfertige Erzeugnisse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F1D30" w:rsidRPr="000917EB" w:rsidSect="000917EB">
      <w:headerReference w:type="default" r:id="rId8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47BE3" w14:textId="77777777" w:rsidR="008738E7" w:rsidRDefault="008738E7" w:rsidP="001726BC">
      <w:pPr>
        <w:spacing w:after="0" w:line="240" w:lineRule="auto"/>
      </w:pPr>
      <w:r>
        <w:separator/>
      </w:r>
    </w:p>
  </w:endnote>
  <w:endnote w:type="continuationSeparator" w:id="0">
    <w:p w14:paraId="7AEA21A8" w14:textId="77777777" w:rsidR="008738E7" w:rsidRDefault="008738E7" w:rsidP="0017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5CE1B" w14:textId="77777777" w:rsidR="008738E7" w:rsidRDefault="008738E7" w:rsidP="001726BC">
      <w:pPr>
        <w:spacing w:after="0" w:line="240" w:lineRule="auto"/>
      </w:pPr>
      <w:r>
        <w:separator/>
      </w:r>
    </w:p>
  </w:footnote>
  <w:footnote w:type="continuationSeparator" w:id="0">
    <w:p w14:paraId="2D1BB188" w14:textId="77777777" w:rsidR="008738E7" w:rsidRDefault="008738E7" w:rsidP="00172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0"/>
      <w:gridCol w:w="3116"/>
      <w:gridCol w:w="3116"/>
    </w:tblGrid>
    <w:tr w:rsidR="00F4339E" w:rsidRPr="005D0EFB" w14:paraId="6055E970" w14:textId="77777777" w:rsidTr="00136084">
      <w:trPr>
        <w:jc w:val="center"/>
      </w:trPr>
      <w:tc>
        <w:tcPr>
          <w:tcW w:w="2830" w:type="dxa"/>
          <w:shd w:val="clear" w:color="auto" w:fill="auto"/>
        </w:tcPr>
        <w:p w14:paraId="6355A439" w14:textId="77777777" w:rsidR="00F4339E" w:rsidRPr="001604A2" w:rsidRDefault="00F4339E" w:rsidP="00F4339E">
          <w:pPr>
            <w:jc w:val="center"/>
            <w:rPr>
              <w:rFonts w:cs="Arial"/>
              <w:noProof/>
            </w:rPr>
          </w:pPr>
          <w:r>
            <w:rPr>
              <w:rFonts w:cs="Arial"/>
              <w:noProof/>
              <w:lang w:eastAsia="de-DE"/>
            </w:rPr>
            <w:drawing>
              <wp:inline distT="0" distB="0" distL="0" distR="0" wp14:anchorId="3288594B" wp14:editId="33D6675E">
                <wp:extent cx="876300" cy="533400"/>
                <wp:effectExtent l="0" t="0" r="0" b="0"/>
                <wp:docPr id="20" name="Bild 2" descr="ERS-Logo+1420x867px+800dpi+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RS-Logo+1420x867px+800dpi+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6" w:type="dxa"/>
          <w:shd w:val="clear" w:color="auto" w:fill="auto"/>
          <w:vAlign w:val="center"/>
        </w:tcPr>
        <w:p w14:paraId="678A1D1C" w14:textId="77777777" w:rsidR="00F4339E" w:rsidRPr="0036774B" w:rsidRDefault="00F4339E" w:rsidP="00F4339E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8"/>
            </w:rPr>
            <w:t>BG13</w:t>
          </w:r>
          <w:r w:rsidRPr="0036774B">
            <w:rPr>
              <w:rFonts w:ascii="Arial" w:hAnsi="Arial" w:cs="Arial"/>
              <w:b/>
              <w:sz w:val="28"/>
            </w:rPr>
            <w:t xml:space="preserve"> BV</w:t>
          </w:r>
        </w:p>
      </w:tc>
      <w:tc>
        <w:tcPr>
          <w:tcW w:w="3116" w:type="dxa"/>
          <w:shd w:val="clear" w:color="auto" w:fill="auto"/>
          <w:vAlign w:val="center"/>
        </w:tcPr>
        <w:p w14:paraId="388BA56C" w14:textId="77777777" w:rsidR="00F4339E" w:rsidRPr="0036774B" w:rsidRDefault="00F4339E" w:rsidP="00F4339E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4"/>
            </w:rPr>
            <w:t>Kosten- und Leistungsrechnung</w:t>
          </w:r>
        </w:p>
      </w:tc>
    </w:tr>
  </w:tbl>
  <w:p w14:paraId="5AE95949" w14:textId="77777777" w:rsidR="001726BC" w:rsidRPr="00F4339E" w:rsidRDefault="001726BC" w:rsidP="00F433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411B"/>
    <w:multiLevelType w:val="hybridMultilevel"/>
    <w:tmpl w:val="D486B650"/>
    <w:lvl w:ilvl="0" w:tplc="0407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7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4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16" w:hanging="360"/>
      </w:pPr>
      <w:rPr>
        <w:rFonts w:ascii="Wingdings" w:hAnsi="Wingdings" w:hint="default"/>
      </w:rPr>
    </w:lvl>
  </w:abstractNum>
  <w:abstractNum w:abstractNumId="1" w15:restartNumberingAfterBreak="0">
    <w:nsid w:val="31A54009"/>
    <w:multiLevelType w:val="hybridMultilevel"/>
    <w:tmpl w:val="D1A0866A"/>
    <w:lvl w:ilvl="0" w:tplc="0407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7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4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16" w:hanging="360"/>
      </w:pPr>
      <w:rPr>
        <w:rFonts w:ascii="Wingdings" w:hAnsi="Wingdings" w:hint="default"/>
      </w:rPr>
    </w:lvl>
  </w:abstractNum>
  <w:abstractNum w:abstractNumId="2" w15:restartNumberingAfterBreak="0">
    <w:nsid w:val="3D0E7B95"/>
    <w:multiLevelType w:val="hybridMultilevel"/>
    <w:tmpl w:val="90EAE7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E673E"/>
    <w:multiLevelType w:val="hybridMultilevel"/>
    <w:tmpl w:val="08C86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D47C6"/>
    <w:multiLevelType w:val="hybridMultilevel"/>
    <w:tmpl w:val="5D867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C5356"/>
    <w:multiLevelType w:val="hybridMultilevel"/>
    <w:tmpl w:val="A97C6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B529F"/>
    <w:multiLevelType w:val="hybridMultilevel"/>
    <w:tmpl w:val="91FE4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1EAE"/>
    <w:multiLevelType w:val="hybridMultilevel"/>
    <w:tmpl w:val="3D28A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820E9"/>
    <w:multiLevelType w:val="hybridMultilevel"/>
    <w:tmpl w:val="8370F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EB"/>
    <w:rsid w:val="00045D62"/>
    <w:rsid w:val="00046D00"/>
    <w:rsid w:val="00055BEA"/>
    <w:rsid w:val="000917EB"/>
    <w:rsid w:val="001726BC"/>
    <w:rsid w:val="00197730"/>
    <w:rsid w:val="005451B4"/>
    <w:rsid w:val="008738E7"/>
    <w:rsid w:val="008958AD"/>
    <w:rsid w:val="008F707A"/>
    <w:rsid w:val="00BF1D30"/>
    <w:rsid w:val="00C277F2"/>
    <w:rsid w:val="00EB291A"/>
    <w:rsid w:val="00EB5B15"/>
    <w:rsid w:val="00F4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04661E"/>
  <w15:chartTrackingRefBased/>
  <w15:docId w15:val="{E0AF6CB5-D433-4B71-ABEF-8E747ACB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17E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72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26BC"/>
  </w:style>
  <w:style w:type="paragraph" w:styleId="Fuzeile">
    <w:name w:val="footer"/>
    <w:basedOn w:val="Standard"/>
    <w:link w:val="FuzeileZchn"/>
    <w:uiPriority w:val="99"/>
    <w:unhideWhenUsed/>
    <w:rsid w:val="00172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26B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L.</dc:creator>
  <cp:keywords/>
  <dc:description/>
  <cp:lastModifiedBy>Hou-Wai Lam. Lam</cp:lastModifiedBy>
  <cp:revision>7</cp:revision>
  <cp:lastPrinted>2019-03-05T07:04:00Z</cp:lastPrinted>
  <dcterms:created xsi:type="dcterms:W3CDTF">2019-03-05T02:56:00Z</dcterms:created>
  <dcterms:modified xsi:type="dcterms:W3CDTF">2019-03-05T07:25:00Z</dcterms:modified>
</cp:coreProperties>
</file>