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5693" w:tblpY="-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8"/>
      </w:tblGrid>
      <w:tr w:rsidR="00352990" w:rsidRPr="00E20D46" w14:paraId="03128540" w14:textId="77777777" w:rsidTr="009A721E">
        <w:trPr>
          <w:trHeight w:val="396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50244C2" w14:textId="77777777" w:rsidR="00352990" w:rsidRPr="00E20D46" w:rsidRDefault="00352990" w:rsidP="009A721E">
            <w:pPr>
              <w:rPr>
                <w:sz w:val="18"/>
              </w:rPr>
            </w:pPr>
          </w:p>
          <w:p w14:paraId="2314AD6E" w14:textId="77777777" w:rsidR="007D5CD1" w:rsidRPr="00E20D46" w:rsidRDefault="007D5CD1" w:rsidP="009A721E">
            <w:pPr>
              <w:rPr>
                <w:highlight w:val="yellow"/>
              </w:rPr>
            </w:pPr>
          </w:p>
          <w:p w14:paraId="6B4E1E77" w14:textId="77777777" w:rsidR="007D5CD1" w:rsidRPr="00E20D46" w:rsidRDefault="007D5CD1" w:rsidP="009A721E">
            <w:pPr>
              <w:rPr>
                <w:highlight w:val="yellow"/>
              </w:rPr>
            </w:pPr>
          </w:p>
          <w:p w14:paraId="2EF39C57" w14:textId="77777777" w:rsidR="007D5CD1" w:rsidRPr="00E20D46" w:rsidRDefault="007D5CD1" w:rsidP="009A721E">
            <w:pPr>
              <w:rPr>
                <w:sz w:val="20"/>
                <w:szCs w:val="20"/>
              </w:rPr>
            </w:pPr>
          </w:p>
          <w:p w14:paraId="52C178AA" w14:textId="77777777" w:rsidR="003B322F" w:rsidRPr="00E20D46" w:rsidRDefault="003B322F" w:rsidP="003B322F">
            <w:r w:rsidRPr="00E20D46">
              <w:t>Dr. Ali Lakhani,</w:t>
            </w:r>
          </w:p>
          <w:p w14:paraId="633F0166" w14:textId="77777777" w:rsidR="003B322F" w:rsidRPr="00E20D46" w:rsidRDefault="003B322F" w:rsidP="003B322F">
            <w:r w:rsidRPr="00E20D46">
              <w:t>Senior Lecturer in Public Health</w:t>
            </w:r>
          </w:p>
          <w:p w14:paraId="032598A0" w14:textId="77777777" w:rsidR="003B322F" w:rsidRPr="00E20D46" w:rsidRDefault="003B322F" w:rsidP="003B322F">
            <w:r w:rsidRPr="00E20D46">
              <w:t>The School of Psychology and Public Health</w:t>
            </w:r>
          </w:p>
          <w:p w14:paraId="545CDB2F" w14:textId="77777777" w:rsidR="003B322F" w:rsidRPr="00E20D46" w:rsidRDefault="003B322F" w:rsidP="003B322F">
            <w:r w:rsidRPr="00E20D46">
              <w:t>La Trobe University</w:t>
            </w:r>
          </w:p>
          <w:p w14:paraId="09518899" w14:textId="77777777" w:rsidR="003B322F" w:rsidRPr="00E20D46" w:rsidRDefault="003B322F" w:rsidP="003B322F">
            <w:r w:rsidRPr="00E20D46">
              <w:t>360 Collins Street,</w:t>
            </w:r>
          </w:p>
          <w:p w14:paraId="17F21CFE" w14:textId="77777777" w:rsidR="003B322F" w:rsidRPr="00E20D46" w:rsidRDefault="003B322F" w:rsidP="003B322F">
            <w:r w:rsidRPr="00E20D46">
              <w:t>Melbourne, VIC, 3000</w:t>
            </w:r>
            <w:r w:rsidRPr="00E20D46">
              <w:br/>
            </w:r>
            <w:r w:rsidRPr="00E20D46">
              <w:rPr>
                <w:color w:val="222222"/>
              </w:rPr>
              <w:t xml:space="preserve">T +61 (0) 450 752 541 </w:t>
            </w:r>
          </w:p>
          <w:p w14:paraId="3E4EF3B9" w14:textId="77777777" w:rsidR="003B322F" w:rsidRPr="00E20D46" w:rsidRDefault="003B322F" w:rsidP="003B322F">
            <w:pPr>
              <w:shd w:val="clear" w:color="auto" w:fill="FFFFFF"/>
              <w:rPr>
                <w:color w:val="222222"/>
              </w:rPr>
            </w:pPr>
            <w:r w:rsidRPr="00E20D46">
              <w:rPr>
                <w:color w:val="222222"/>
              </w:rPr>
              <w:t xml:space="preserve">E a.lakhani@latrobe.edu.au </w:t>
            </w:r>
          </w:p>
          <w:p w14:paraId="75E8C391" w14:textId="77777777" w:rsidR="003B322F" w:rsidRPr="00E20D46" w:rsidRDefault="003B322F" w:rsidP="003B322F">
            <w:r w:rsidRPr="00E20D46">
              <w:t>ORCID: 0000-0003-3209-7831</w:t>
            </w:r>
          </w:p>
          <w:p w14:paraId="7DA376D3" w14:textId="77777777" w:rsidR="00352990" w:rsidRPr="00E20D46" w:rsidRDefault="00352990" w:rsidP="009A721E">
            <w:pPr>
              <w:rPr>
                <w:sz w:val="18"/>
              </w:rPr>
            </w:pPr>
          </w:p>
        </w:tc>
      </w:tr>
    </w:tbl>
    <w:p w14:paraId="788EA0D1" w14:textId="77777777" w:rsidR="00352990" w:rsidRPr="00E20D46" w:rsidRDefault="001B5C5E">
      <w:pPr>
        <w:rPr>
          <w:color w:val="000000"/>
          <w:sz w:val="18"/>
        </w:rPr>
      </w:pPr>
      <w:r w:rsidRPr="00E20D46">
        <w:rPr>
          <w:noProof/>
          <w:sz w:val="20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73219A" wp14:editId="2EDCFDBE">
                <wp:simplePos x="0" y="0"/>
                <wp:positionH relativeFrom="column">
                  <wp:posOffset>-311426</wp:posOffset>
                </wp:positionH>
                <wp:positionV relativeFrom="paragraph">
                  <wp:posOffset>-113666</wp:posOffset>
                </wp:positionV>
                <wp:extent cx="2024380" cy="1298713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4380" cy="12987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2B2AE" w14:textId="77777777" w:rsidR="004B63E6" w:rsidRDefault="004B63E6">
                            <w:r w:rsidRPr="003B322F">
                              <w:rPr>
                                <w:noProof/>
                                <w:lang w:eastAsia="en-A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12B1792" wp14:editId="7D34296E">
                                      <wp:extent cx="304800" cy="304800"/>
                                      <wp:effectExtent l="0" t="0" r="0" b="0"/>
                                      <wp:docPr id="4" name="Rectangle 4" descr="La Trobe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C18C9B1" id="Rectangle 4" o:spid="_x0000_s1026" alt="La Trobe Univers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72+wEAAOADAAAOAAAAZHJzL2Uyb0RvYy54bWysU8Fu2zAMvQ/YPwi6L3aybOuMOEXRosOA&#10;bC3W9gNoWY6F2aJGKXGyrx8lJ1m63opdBJGUHx8fnxeXu74TW03eoC3ldJJLoa3C2th1KZ8eb99d&#10;SOED2Bo6tLqUe+3l5fLtm8XgCj3DFrtak2AQ64vBlbINwRVZ5lWre/ATdNpysUHqIXBI66wmGBi9&#10;77JZnn/MBqTaESrtPWdvxqJcJvym0SrcNY3XQXSlZG4hnZTOKp7ZcgHFmsC1Rh1owCtY9GAsNz1B&#10;3UAAsSHzAqo3itBjEyYK+wybxiidZuBppvk/0zy04HSahcXx7iST/3+w6vv2noSpSzmXwkLPK/rB&#10;ooFdd1pwqtZesVwrEI+ElRZP1qRth32UbnC+YIQHd09xeO9WqH56YfG6ZQR95R1jsS0Y+pgiwqHV&#10;UPMM0wiRPcOIgWc0UQ3fsGYysAmYhN011MceLJnYpf3tT/vTuyAUJ9/n84uct6y4dLjHDlAcP3bk&#10;wxeNvYiXUhKzS+CwXfkwPj0+ib0s3pqu4zwUnX2WYMyYSeQj31GKCus9cyccbcZC8aVF+i3FwBYr&#10;pf+1AdJSdF8tz/95Op9HT6Zg/uHTjAM6r1TnFbCKoUoZpBiv12H08caRWbdJ5pHjFWvWmDRP1HNk&#10;dSDLNkqKHCwffXoep1d/f8zlH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tOg72+wEAAOADAAAOAAAAAAAAAAAAAAAAAC4CAABk&#10;cnMvZTJvRG9jLnhtbFBLAQItABQABgAIAAAAIQBMoOks2AAAAAMBAAAPAAAAAAAAAAAAAAAAAFUE&#10;AABkcnMvZG93bnJldi54bWxQSwUGAAAAAAQABADzAAAAWgU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rFonts w:ascii="Garamond" w:hAnsi="Garamond"/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52668A8" wp14:editId="3D89CD13">
                                  <wp:extent cx="1640691" cy="86318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atrobe-logo-og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0691" cy="8631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5pt;margin-top:-8.95pt;width:159.4pt;height:1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gSggIAAAc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rMY5&#10;Rop0UKJPkDSi1pKjPKSnN64Cr0fzYEOAztxr+tUhpRctePEba3XfcsKAVBb8k7MDwXBwFK3695oB&#10;Otl4HTO1a2wXACEHaBcL8nQsCN95RGExT/Picgp1o7CX5eV0kl3GO0h1OG6s82+57lCY1NgC+QhP&#10;tvfOBzqkOrhE+loKthRSRsOuVwtp0ZaAOpbx26O7UzepgrPS4diAOKwAS7gj7AW+sdrfyywv0tu8&#10;HC2vppNRsSzGo3KSTkdpVt6WV2lRFnfLH4FgVlStYIyre6H4QXlZ8XeV3ffAoJmoPdTXuBzn4xj7&#10;GXt3GmQavz8F2QkPjShFV+Pp0YlUobJvFIOwSeWJkMM8Oacfsww5OPxjVqIOQukHCfndagcoQQ8r&#10;zZ5AEVZDvaC28HrApNX2GaMeOrHG7tuGWI6RfKdAVWVWFKF1o1GMJzkY9nRndbpDFAWoGnuMhunC&#10;D+2+MVasW7gpizlS+gaU2IiokRdWe/1Ct8Vg9i9DaOdTO3q9vF/znwAAAP//AwBQSwMEFAAGAAgA&#10;AAAhAHCZQd3fAAAACwEAAA8AAABkcnMvZG93bnJldi54bWxMj8FOwzAMhu9IvENkJG5bsjHCWppO&#10;CGkn4MCGxNVrvLaiSUqTbuXtMSd2s+VPv7+/2EyuEycaYhu8gcVcgSBfBdv62sDHfjtbg4gJvcUu&#10;eDLwQxE25fVVgbkNZ/9Op12qBYf4mKOBJqU+lzJWDTmM89CT59sxDA4Tr0Mt7YBnDnedXCqlpcPW&#10;84cGe3puqPrajc4A6pX9fjveve5fRo1ZPant/acy5vZmenoEkWhK/zD86bM6lOx0CKO3UXQGZquM&#10;uyQeFg8ZCCaWOuMyB0bXWoMsC3nZofwFAAD//wMAUEsBAi0AFAAGAAgAAAAhALaDOJL+AAAA4QEA&#10;ABMAAAAAAAAAAAAAAAAAAAAAAFtDb250ZW50X1R5cGVzXS54bWxQSwECLQAUAAYACAAAACEAOP0h&#10;/9YAAACUAQAACwAAAAAAAAAAAAAAAAAvAQAAX3JlbHMvLnJlbHNQSwECLQAUAAYACAAAACEAzos4&#10;EoICAAAHBQAADgAAAAAAAAAAAAAAAAAuAgAAZHJzL2Uyb0RvYy54bWxQSwECLQAUAAYACAAAACEA&#10;cJlB3d8AAAALAQAADwAAAAAAAAAAAAAAAADcBAAAZHJzL2Rvd25yZXYueG1sUEsFBgAAAAAEAAQA&#10;8wAAAOgFAAAAAA==&#10;" stroked="f">
                <v:textbox>
                  <w:txbxContent>
                    <w:p w:rsidR="004B63E6" w:rsidRDefault="004B63E6">
                      <w:r w:rsidRPr="003B322F">
                        <w:rPr>
                          <w:noProof/>
                          <w:lang w:eastAsia="en-AU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304800" cy="304800"/>
                                <wp:effectExtent l="0" t="0" r="0" b="0"/>
                                <wp:docPr id="4" name="Rectangle 4" descr="La Trobe University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67DD9549" id="Rectangle 4" o:spid="_x0000_s1026" alt="La Trobe Univers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YSxQIAANMFAAAOAAAAZHJzL2Uyb0RvYy54bWysVNtu2zAMfR+wfxD07vpS5WKjTtHG8TAg&#10;24q1/QDFlmNhtuRJSpxs2L+PkpM0aV+GbX4QJFI+5CGPeHO7axu0ZUpzKVIcXgUYMVHIkot1ip+f&#10;cm+KkTZUlLSRgqV4zzS+nb1/d9N3CYtkLZuSKQQgQid9l+LamC7xfV3UrKX6SnZMgLOSqqUGjmrt&#10;l4r2gN42fhQEY7+XquyULJjWYM0GJ545/KpihflSVZoZ1KQYcjNuVW5d2dWf3dBkrWhX8+KQBv2L&#10;LFrKBQQ9QWXUULRR/A1UywsltazMVSFbX1YVL5jjAGzC4BWbx5p2zHGB4ujuVCb9/2CLz9sHhXiZ&#10;YoKRoC206CsUjYp1wxCYSqYLKNeSoiclVww9C+66bfa2dH2nE0B47B6UJa+7pSy+aSTkvAYEdqc7&#10;wAJZAPTRpJTsa0ZL4BBaCP8Cwx40oKFV/0mWkAzdGOkKu6tUa2NAydDO9W9/6h/bGVSA8Tog0wC6&#10;XIDrsLcRaHL8uVPafGCyRXaTYgXZOXC6XWozXD1esbGEzHnTgJ0mjbgwAOZggdDwq/XZJFzHf8ZB&#10;vJgupsQj0XjhkSDLvLt8TrxxHk5G2XU2n2fhLxs3JEnNy5IJG+aovpD8WXcP72DQzUl/Wja8tHA2&#10;Ja3Wq3mj0JaC+nP3uZKD5+Waf5mGqxdweUUpjEhwH8VePp5OPJKTkRdPgqkXhPF9PA5ITLL8ktKS&#10;C/bvlFCf4ngUjVyXzpJ+xS1w31tuNGm5gfnS8DbFIA347CWaWAUuROn2hvJm2J+Vwqb/Ugpo97HR&#10;Tq9WooP6V7Lcg1yVBDmB8uBtwKaW6gdGPUyVFOvvG6oYRs1HAZKPQ0LsGHIHMppEcFDnntW5h4oC&#10;oFJsMBq2czOMrk2n+LqGSKErjJB38Ewq7iRsn9CQ1eFxweRwTA5Tzo6m87O79TKLZ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HZ/WEsUCAADTBQAADgAAAAAAAAAAAAAAAAAuAgAAZHJzL2Uyb0RvYy54bWxQSwECLQAUAAYACAAA&#10;ACEATKDpLNgAAAADAQAADwAAAAAAAAAAAAAAAAAfBQAAZHJzL2Rvd25yZXYueG1sUEsFBgAAAAAE&#10;AAQA8wAAACQ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rFonts w:ascii="Garamond" w:hAnsi="Garamond"/>
                          <w:noProof/>
                          <w:lang w:eastAsia="en-AU"/>
                        </w:rPr>
                        <w:drawing>
                          <wp:inline distT="0" distB="0" distL="0" distR="0" wp14:anchorId="7A37EE1C" wp14:editId="4EB69FAF">
                            <wp:extent cx="1640691" cy="86318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atrobe-logo-og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0691" cy="8631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52990" w:rsidRPr="00E20D46">
        <w:tab/>
      </w:r>
      <w:r w:rsidR="00352990" w:rsidRPr="00E20D46">
        <w:tab/>
      </w:r>
      <w:r w:rsidR="00352990" w:rsidRPr="00E20D46">
        <w:tab/>
      </w:r>
      <w:r w:rsidR="00352990" w:rsidRPr="00E20D46">
        <w:tab/>
      </w:r>
      <w:r w:rsidR="00352990" w:rsidRPr="00E20D46">
        <w:tab/>
      </w:r>
      <w:r w:rsidR="00352990" w:rsidRPr="00E20D46">
        <w:tab/>
      </w:r>
      <w:r w:rsidR="00352990" w:rsidRPr="00E20D46">
        <w:tab/>
      </w:r>
    </w:p>
    <w:p w14:paraId="12BC7774" w14:textId="77777777" w:rsidR="00352990" w:rsidRPr="00E20D46" w:rsidRDefault="00352990"/>
    <w:p w14:paraId="633F5B8E" w14:textId="77777777" w:rsidR="00352990" w:rsidRPr="00E20D46" w:rsidRDefault="00352990">
      <w:pPr>
        <w:jc w:val="both"/>
      </w:pPr>
    </w:p>
    <w:p w14:paraId="10A83C31" w14:textId="77777777" w:rsidR="00352990" w:rsidRPr="00E20D46" w:rsidRDefault="00352990">
      <w:pPr>
        <w:jc w:val="both"/>
      </w:pPr>
    </w:p>
    <w:p w14:paraId="2119E2F8" w14:textId="77777777" w:rsidR="00352990" w:rsidRPr="00E20D46" w:rsidRDefault="00352990">
      <w:pPr>
        <w:jc w:val="both"/>
      </w:pPr>
    </w:p>
    <w:p w14:paraId="7924FC49" w14:textId="77777777" w:rsidR="006939B3" w:rsidRPr="00E20D46" w:rsidRDefault="006939B3" w:rsidP="006939B3"/>
    <w:p w14:paraId="1AEF8591" w14:textId="77777777" w:rsidR="007C464F" w:rsidRPr="00E20D46" w:rsidRDefault="007C464F" w:rsidP="00EC4DA5"/>
    <w:p w14:paraId="71E3C7B1" w14:textId="77777777" w:rsidR="001C21F5" w:rsidRPr="00E20D46" w:rsidRDefault="001C21F5" w:rsidP="001C21F5">
      <w:pPr>
        <w:rPr>
          <w:lang w:val="en"/>
        </w:rPr>
      </w:pPr>
    </w:p>
    <w:p w14:paraId="4A70BE19" w14:textId="77777777" w:rsidR="00612B1D" w:rsidRPr="00E20D46" w:rsidRDefault="00612B1D" w:rsidP="001C21F5">
      <w:pPr>
        <w:rPr>
          <w:lang w:val="en"/>
        </w:rPr>
      </w:pPr>
    </w:p>
    <w:p w14:paraId="62399507" w14:textId="77777777" w:rsidR="00612B1D" w:rsidRPr="00E20D46" w:rsidRDefault="00612B1D" w:rsidP="001C21F5">
      <w:pPr>
        <w:rPr>
          <w:lang w:val="en"/>
        </w:rPr>
      </w:pPr>
    </w:p>
    <w:p w14:paraId="5617267A" w14:textId="77777777" w:rsidR="00612B1D" w:rsidRPr="00E20D46" w:rsidRDefault="00612B1D" w:rsidP="001C21F5">
      <w:pPr>
        <w:rPr>
          <w:lang w:val="en"/>
        </w:rPr>
      </w:pPr>
    </w:p>
    <w:p w14:paraId="512BF69A" w14:textId="77777777" w:rsidR="007D5CD1" w:rsidRPr="00E20D46" w:rsidRDefault="007D5CD1" w:rsidP="001C21F5">
      <w:pPr>
        <w:rPr>
          <w:lang w:val="en"/>
        </w:rPr>
      </w:pPr>
    </w:p>
    <w:p w14:paraId="1EA05B72" w14:textId="77777777" w:rsidR="007D5CD1" w:rsidRPr="00E20D46" w:rsidRDefault="007D5CD1" w:rsidP="001C21F5">
      <w:pPr>
        <w:rPr>
          <w:lang w:val="en"/>
        </w:rPr>
      </w:pPr>
    </w:p>
    <w:p w14:paraId="08E0F4AA" w14:textId="77777777" w:rsidR="007D5CD1" w:rsidRPr="00E20D46" w:rsidRDefault="007D5CD1" w:rsidP="001C21F5">
      <w:pPr>
        <w:rPr>
          <w:lang w:val="en"/>
        </w:rPr>
      </w:pPr>
    </w:p>
    <w:p w14:paraId="3916E5D7" w14:textId="4E1C8D82" w:rsidR="001C21F5" w:rsidRPr="00E20D46" w:rsidRDefault="00093F6B" w:rsidP="001C21F5">
      <w:pPr>
        <w:rPr>
          <w:lang w:val="en"/>
        </w:rPr>
      </w:pPr>
      <w:r>
        <w:rPr>
          <w:lang w:val="en"/>
        </w:rPr>
        <w:t>25</w:t>
      </w:r>
      <w:r w:rsidRPr="00093F6B">
        <w:rPr>
          <w:vertAlign w:val="superscript"/>
          <w:lang w:val="en"/>
        </w:rPr>
        <w:t>th</w:t>
      </w:r>
      <w:r>
        <w:rPr>
          <w:lang w:val="en"/>
        </w:rPr>
        <w:t xml:space="preserve"> September </w:t>
      </w:r>
      <w:r w:rsidR="00B506D2" w:rsidRPr="00E20D46">
        <w:rPr>
          <w:lang w:val="en"/>
        </w:rPr>
        <w:t>2020</w:t>
      </w:r>
    </w:p>
    <w:p w14:paraId="3E7C38E8" w14:textId="77777777" w:rsidR="001C21F5" w:rsidRPr="00E20D46" w:rsidRDefault="001C21F5" w:rsidP="001C21F5">
      <w:pPr>
        <w:rPr>
          <w:lang w:val="en"/>
        </w:rPr>
      </w:pPr>
    </w:p>
    <w:p w14:paraId="3E9FE0EA" w14:textId="77777777" w:rsidR="007C464F" w:rsidRPr="00E20D46" w:rsidRDefault="007C464F" w:rsidP="001C21F5">
      <w:pPr>
        <w:rPr>
          <w:lang w:val="en"/>
        </w:rPr>
      </w:pPr>
    </w:p>
    <w:p w14:paraId="16845989" w14:textId="665F1EE6" w:rsidR="001C21F5" w:rsidRPr="00E20D46" w:rsidRDefault="001C21F5" w:rsidP="001C21F5">
      <w:pPr>
        <w:rPr>
          <w:lang w:val="en"/>
        </w:rPr>
      </w:pPr>
      <w:r w:rsidRPr="00E20D46">
        <w:rPr>
          <w:lang w:val="en"/>
        </w:rPr>
        <w:t xml:space="preserve">Dear </w:t>
      </w:r>
      <w:r w:rsidR="00093F6B">
        <w:rPr>
          <w:lang w:val="en"/>
        </w:rPr>
        <w:t>Scientific Data</w:t>
      </w:r>
      <w:r w:rsidR="00662100" w:rsidRPr="00E20D46">
        <w:rPr>
          <w:lang w:val="en"/>
        </w:rPr>
        <w:t xml:space="preserve"> Editorial Board, </w:t>
      </w:r>
    </w:p>
    <w:p w14:paraId="6E6B9F27" w14:textId="77777777" w:rsidR="007C464F" w:rsidRPr="00E20D46" w:rsidRDefault="007C464F" w:rsidP="001C21F5">
      <w:pPr>
        <w:rPr>
          <w:lang w:val="en"/>
        </w:rPr>
      </w:pPr>
    </w:p>
    <w:p w14:paraId="31C598D3" w14:textId="5DD98E43" w:rsidR="005E2029" w:rsidRPr="00E20D46" w:rsidRDefault="009A721E" w:rsidP="005E2029">
      <w:pPr>
        <w:rPr>
          <w:b/>
        </w:rPr>
      </w:pPr>
      <w:r w:rsidRPr="00E20D46">
        <w:rPr>
          <w:b/>
          <w:bCs/>
          <w:color w:val="000000"/>
          <w:lang w:eastAsia="en-AU"/>
        </w:rPr>
        <w:t>“</w:t>
      </w:r>
      <w:r w:rsidR="00093F6B" w:rsidRPr="00093F6B">
        <w:rPr>
          <w:b/>
        </w:rPr>
        <w:t>The Australian neighbourhood land-use profile dataset</w:t>
      </w:r>
      <w:r w:rsidR="005E2029" w:rsidRPr="00E20D46">
        <w:rPr>
          <w:b/>
        </w:rPr>
        <w:t>”</w:t>
      </w:r>
    </w:p>
    <w:p w14:paraId="0484A1A9" w14:textId="77777777" w:rsidR="001C21F5" w:rsidRPr="00E20D46" w:rsidRDefault="001C21F5" w:rsidP="00D642D1">
      <w:pPr>
        <w:rPr>
          <w:b/>
          <w:lang w:val="en"/>
        </w:rPr>
      </w:pPr>
    </w:p>
    <w:p w14:paraId="64F26722" w14:textId="75E25282" w:rsidR="001F1187" w:rsidRDefault="0089633B" w:rsidP="00093F6B">
      <w:pPr>
        <w:jc w:val="both"/>
      </w:pPr>
      <w:r w:rsidRPr="00E20D46">
        <w:t xml:space="preserve">Please </w:t>
      </w:r>
      <w:r w:rsidR="001369CE" w:rsidRPr="00E20D46">
        <w:t xml:space="preserve">consider the </w:t>
      </w:r>
      <w:r w:rsidR="00093F6B">
        <w:t xml:space="preserve">Data Descriptor </w:t>
      </w:r>
      <w:r w:rsidR="001369CE" w:rsidRPr="00E20D46">
        <w:t>manuscript:</w:t>
      </w:r>
      <w:r w:rsidRPr="00E20D46">
        <w:t xml:space="preserve"> </w:t>
      </w:r>
      <w:r w:rsidR="001369CE" w:rsidRPr="00E20D46">
        <w:t>“</w:t>
      </w:r>
      <w:r w:rsidR="00093F6B" w:rsidRPr="00093F6B">
        <w:t>The Australian neighbourhood land-use profile dataset</w:t>
      </w:r>
      <w:r w:rsidR="001369CE" w:rsidRPr="00E20D46">
        <w:t xml:space="preserve">” </w:t>
      </w:r>
      <w:r w:rsidR="001369CE" w:rsidRPr="00E20D46">
        <w:rPr>
          <w:bCs/>
        </w:rPr>
        <w:t xml:space="preserve">for consideration </w:t>
      </w:r>
      <w:r w:rsidR="006F2772" w:rsidRPr="00E20D46">
        <w:t>in</w:t>
      </w:r>
      <w:r w:rsidR="00D642D1" w:rsidRPr="00E20D46">
        <w:t xml:space="preserve"> </w:t>
      </w:r>
      <w:r w:rsidR="00093F6B">
        <w:rPr>
          <w:i/>
        </w:rPr>
        <w:t>Scientific Data</w:t>
      </w:r>
      <w:r w:rsidRPr="00E20D46">
        <w:t xml:space="preserve">. </w:t>
      </w:r>
    </w:p>
    <w:p w14:paraId="75DC5300" w14:textId="77777777" w:rsidR="00093F6B" w:rsidRPr="00E20D46" w:rsidRDefault="00093F6B" w:rsidP="00093F6B">
      <w:pPr>
        <w:jc w:val="both"/>
      </w:pPr>
    </w:p>
    <w:p w14:paraId="149E979A" w14:textId="77777777" w:rsidR="00093F6B" w:rsidRDefault="00093F6B" w:rsidP="00813AAA">
      <w:r>
        <w:t>We respect the editorial process and humbly request that this manuscript is considered promptly as research funding to pay publication fees will cease to be available in 5-</w:t>
      </w:r>
      <w:proofErr w:type="spellStart"/>
      <w:r>
        <w:t>weeks time</w:t>
      </w:r>
      <w:proofErr w:type="spellEnd"/>
      <w:r>
        <w:t xml:space="preserve">. </w:t>
      </w:r>
    </w:p>
    <w:p w14:paraId="3823FE32" w14:textId="77777777" w:rsidR="00093F6B" w:rsidRDefault="00093F6B" w:rsidP="00813AAA"/>
    <w:p w14:paraId="426B7445" w14:textId="58D0B331" w:rsidR="006F2772" w:rsidRPr="00E20D46" w:rsidRDefault="00093F6B" w:rsidP="00813AAA">
      <w:r>
        <w:t xml:space="preserve">On behalf of my co-author, </w:t>
      </w:r>
      <w:r w:rsidR="0089633B" w:rsidRPr="00E20D46">
        <w:t xml:space="preserve">I can confirm that the manuscript content in part or in full </w:t>
      </w:r>
      <w:r w:rsidR="00C2605F" w:rsidRPr="00E20D46">
        <w:t>is</w:t>
      </w:r>
      <w:r w:rsidR="0089633B" w:rsidRPr="00E20D46">
        <w:t xml:space="preserve"> not submitted for pu</w:t>
      </w:r>
      <w:r w:rsidR="005E2029" w:rsidRPr="00E20D46">
        <w:t>blication or published elsewhere</w:t>
      </w:r>
      <w:r w:rsidR="00AE65E9" w:rsidRPr="00E20D46">
        <w:t xml:space="preserve">. </w:t>
      </w:r>
    </w:p>
    <w:p w14:paraId="2F584AA4" w14:textId="77777777" w:rsidR="00813AAA" w:rsidRPr="00E20D46" w:rsidRDefault="00813AAA" w:rsidP="009A721E"/>
    <w:p w14:paraId="69344BAB" w14:textId="77777777" w:rsidR="00922186" w:rsidRPr="00E20D46" w:rsidRDefault="00662100" w:rsidP="009A721E">
      <w:r w:rsidRPr="00E20D46">
        <w:t>I</w:t>
      </w:r>
      <w:r w:rsidR="002109EE" w:rsidRPr="00E20D46">
        <w:t xml:space="preserve"> look forward to hearing from you.</w:t>
      </w:r>
    </w:p>
    <w:p w14:paraId="1647D403" w14:textId="77777777" w:rsidR="001C21F5" w:rsidRPr="00E20D46" w:rsidRDefault="00954F5A" w:rsidP="00922186">
      <w:pPr>
        <w:pStyle w:val="NormalWeb"/>
        <w:jc w:val="both"/>
      </w:pPr>
      <w:r w:rsidRPr="00E20D46">
        <w:t xml:space="preserve">Yours </w:t>
      </w:r>
      <w:r w:rsidR="007D5CD1" w:rsidRPr="00E20D46">
        <w:t>s</w:t>
      </w:r>
      <w:r w:rsidR="001C21F5" w:rsidRPr="00E20D46">
        <w:t>incerely</w:t>
      </w:r>
      <w:bookmarkStart w:id="0" w:name="_GoBack"/>
      <w:bookmarkEnd w:id="0"/>
    </w:p>
    <w:p w14:paraId="5C9D385A" w14:textId="77777777" w:rsidR="001C21F5" w:rsidRPr="00E20D46" w:rsidRDefault="00932639" w:rsidP="00346984">
      <w:pPr>
        <w:pStyle w:val="Heading4"/>
        <w:rPr>
          <w:rFonts w:ascii="Times New Roman" w:hAnsi="Times New Roman"/>
          <w:szCs w:val="24"/>
          <w:u w:val="none"/>
        </w:rPr>
      </w:pPr>
      <w:r w:rsidRPr="00E20D46">
        <w:rPr>
          <w:rFonts w:ascii="Times New Roman" w:hAnsi="Times New Roman"/>
          <w:szCs w:val="24"/>
          <w:u w:val="none"/>
        </w:rPr>
        <w:t xml:space="preserve">Dr. </w:t>
      </w:r>
      <w:r w:rsidR="009A721E" w:rsidRPr="00E20D46">
        <w:rPr>
          <w:rFonts w:ascii="Times New Roman" w:hAnsi="Times New Roman"/>
          <w:szCs w:val="24"/>
          <w:u w:val="none"/>
        </w:rPr>
        <w:t>Ali Lakhani</w:t>
      </w:r>
    </w:p>
    <w:p w14:paraId="1687B68E" w14:textId="77777777" w:rsidR="009A721E" w:rsidRPr="00E20D46" w:rsidRDefault="003B322F" w:rsidP="00A07449">
      <w:pPr>
        <w:rPr>
          <w:i/>
          <w:lang w:val="en"/>
        </w:rPr>
      </w:pPr>
      <w:r w:rsidRPr="00E20D46">
        <w:rPr>
          <w:i/>
          <w:lang w:val="en"/>
        </w:rPr>
        <w:t>Senior Lecturer in Public Health</w:t>
      </w:r>
    </w:p>
    <w:sectPr w:rsidR="009A721E" w:rsidRPr="00E20D46">
      <w:pgSz w:w="11906" w:h="16838"/>
      <w:pgMar w:top="899" w:right="1466" w:bottom="89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7E034" w14:textId="77777777" w:rsidR="004B63E6" w:rsidRDefault="004B63E6">
      <w:r>
        <w:separator/>
      </w:r>
    </w:p>
  </w:endnote>
  <w:endnote w:type="continuationSeparator" w:id="0">
    <w:p w14:paraId="2FC30B2E" w14:textId="77777777" w:rsidR="004B63E6" w:rsidRDefault="004B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31F8" w14:textId="77777777" w:rsidR="004B63E6" w:rsidRDefault="004B63E6">
      <w:r>
        <w:separator/>
      </w:r>
    </w:p>
  </w:footnote>
  <w:footnote w:type="continuationSeparator" w:id="0">
    <w:p w14:paraId="0A011CFB" w14:textId="77777777" w:rsidR="004B63E6" w:rsidRDefault="004B6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7A3C"/>
    <w:multiLevelType w:val="hybridMultilevel"/>
    <w:tmpl w:val="4D0058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E3218"/>
    <w:multiLevelType w:val="hybridMultilevel"/>
    <w:tmpl w:val="35DE0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5F5E"/>
    <w:multiLevelType w:val="multilevel"/>
    <w:tmpl w:val="E6A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673C2"/>
    <w:multiLevelType w:val="hybridMultilevel"/>
    <w:tmpl w:val="621C387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B3"/>
    <w:rsid w:val="00003FDE"/>
    <w:rsid w:val="000356FF"/>
    <w:rsid w:val="00040425"/>
    <w:rsid w:val="00046160"/>
    <w:rsid w:val="000508DC"/>
    <w:rsid w:val="000815FF"/>
    <w:rsid w:val="00093F6B"/>
    <w:rsid w:val="000C1833"/>
    <w:rsid w:val="000C3A85"/>
    <w:rsid w:val="000E37DC"/>
    <w:rsid w:val="000F1E5E"/>
    <w:rsid w:val="001158A6"/>
    <w:rsid w:val="001229D8"/>
    <w:rsid w:val="001305B6"/>
    <w:rsid w:val="001369CE"/>
    <w:rsid w:val="00150AD1"/>
    <w:rsid w:val="00151386"/>
    <w:rsid w:val="00151A74"/>
    <w:rsid w:val="00162884"/>
    <w:rsid w:val="001913CF"/>
    <w:rsid w:val="001A1418"/>
    <w:rsid w:val="001B5C5E"/>
    <w:rsid w:val="001C21F5"/>
    <w:rsid w:val="001C7EAA"/>
    <w:rsid w:val="001D162E"/>
    <w:rsid w:val="001E605E"/>
    <w:rsid w:val="001E6DB9"/>
    <w:rsid w:val="001E7954"/>
    <w:rsid w:val="001F1187"/>
    <w:rsid w:val="0020551E"/>
    <w:rsid w:val="002109EE"/>
    <w:rsid w:val="00271ED9"/>
    <w:rsid w:val="002C45E3"/>
    <w:rsid w:val="002D02D7"/>
    <w:rsid w:val="002D3E56"/>
    <w:rsid w:val="00324725"/>
    <w:rsid w:val="00346056"/>
    <w:rsid w:val="00346984"/>
    <w:rsid w:val="00352990"/>
    <w:rsid w:val="00353EB8"/>
    <w:rsid w:val="00357ED8"/>
    <w:rsid w:val="003B322F"/>
    <w:rsid w:val="003C2463"/>
    <w:rsid w:val="003C2B08"/>
    <w:rsid w:val="003C6B91"/>
    <w:rsid w:val="003E3E58"/>
    <w:rsid w:val="003E68E2"/>
    <w:rsid w:val="003E7522"/>
    <w:rsid w:val="003F4856"/>
    <w:rsid w:val="0040051A"/>
    <w:rsid w:val="004536CB"/>
    <w:rsid w:val="004609F6"/>
    <w:rsid w:val="00477CC7"/>
    <w:rsid w:val="004856C5"/>
    <w:rsid w:val="00493CA2"/>
    <w:rsid w:val="004A3795"/>
    <w:rsid w:val="004A5349"/>
    <w:rsid w:val="004B63E6"/>
    <w:rsid w:val="004D7AEA"/>
    <w:rsid w:val="00506FA6"/>
    <w:rsid w:val="00515D31"/>
    <w:rsid w:val="00527BAB"/>
    <w:rsid w:val="005727F5"/>
    <w:rsid w:val="00580D6D"/>
    <w:rsid w:val="005906D1"/>
    <w:rsid w:val="005E2029"/>
    <w:rsid w:val="00612B1D"/>
    <w:rsid w:val="00662100"/>
    <w:rsid w:val="00667F4D"/>
    <w:rsid w:val="0068004B"/>
    <w:rsid w:val="006939B3"/>
    <w:rsid w:val="006A00FA"/>
    <w:rsid w:val="006F25FD"/>
    <w:rsid w:val="006F2772"/>
    <w:rsid w:val="006F7470"/>
    <w:rsid w:val="00796A41"/>
    <w:rsid w:val="007C464F"/>
    <w:rsid w:val="007D3320"/>
    <w:rsid w:val="007D5CD1"/>
    <w:rsid w:val="007E073E"/>
    <w:rsid w:val="008015C6"/>
    <w:rsid w:val="00813AAA"/>
    <w:rsid w:val="00841884"/>
    <w:rsid w:val="00850D1B"/>
    <w:rsid w:val="00870117"/>
    <w:rsid w:val="00874E44"/>
    <w:rsid w:val="0089633B"/>
    <w:rsid w:val="008C3CC8"/>
    <w:rsid w:val="00922186"/>
    <w:rsid w:val="00932639"/>
    <w:rsid w:val="00932B59"/>
    <w:rsid w:val="00935FF5"/>
    <w:rsid w:val="00954F5A"/>
    <w:rsid w:val="00970DB3"/>
    <w:rsid w:val="00974284"/>
    <w:rsid w:val="00983DA6"/>
    <w:rsid w:val="009A721E"/>
    <w:rsid w:val="009E3AD2"/>
    <w:rsid w:val="009F61C5"/>
    <w:rsid w:val="00A03216"/>
    <w:rsid w:val="00A07449"/>
    <w:rsid w:val="00A149EA"/>
    <w:rsid w:val="00AA1B09"/>
    <w:rsid w:val="00AE65E9"/>
    <w:rsid w:val="00AF13E5"/>
    <w:rsid w:val="00AF30B2"/>
    <w:rsid w:val="00B20112"/>
    <w:rsid w:val="00B220BE"/>
    <w:rsid w:val="00B378EA"/>
    <w:rsid w:val="00B4006E"/>
    <w:rsid w:val="00B44655"/>
    <w:rsid w:val="00B506D2"/>
    <w:rsid w:val="00B56142"/>
    <w:rsid w:val="00B63410"/>
    <w:rsid w:val="00BE6C2E"/>
    <w:rsid w:val="00C2605F"/>
    <w:rsid w:val="00C54332"/>
    <w:rsid w:val="00CD2837"/>
    <w:rsid w:val="00CE0623"/>
    <w:rsid w:val="00D26DA1"/>
    <w:rsid w:val="00D642D1"/>
    <w:rsid w:val="00D650AB"/>
    <w:rsid w:val="00DB2617"/>
    <w:rsid w:val="00DB2E5A"/>
    <w:rsid w:val="00DC785E"/>
    <w:rsid w:val="00DD5E5C"/>
    <w:rsid w:val="00E20D46"/>
    <w:rsid w:val="00E26AB4"/>
    <w:rsid w:val="00E563E9"/>
    <w:rsid w:val="00E63F2E"/>
    <w:rsid w:val="00E85EC6"/>
    <w:rsid w:val="00EB65EB"/>
    <w:rsid w:val="00EC4DA5"/>
    <w:rsid w:val="00EC7887"/>
    <w:rsid w:val="00EF3624"/>
    <w:rsid w:val="00F20E9F"/>
    <w:rsid w:val="00F21D4C"/>
    <w:rsid w:val="00F35B08"/>
    <w:rsid w:val="00F75C98"/>
    <w:rsid w:val="00F8532B"/>
    <w:rsid w:val="00FA30BA"/>
    <w:rsid w:val="00FA599D"/>
    <w:rsid w:val="00FC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4189AF97"/>
  <w15:chartTrackingRefBased/>
  <w15:docId w15:val="{0D300C03-BEA6-4209-9CA2-CA82736A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rFonts w:ascii="Helvetica" w:hAnsi="Helvetica"/>
      <w:i/>
      <w:iCs/>
      <w:sz w:val="1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Garamond" w:eastAsia="Times" w:hAnsi="Garamond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Garamond" w:hAnsi="Garamond" w:cs="Arial"/>
      <w:b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h5indent">
    <w:name w:val="h5indent"/>
    <w:basedOn w:val="Normal"/>
    <w:rsid w:val="001C21F5"/>
    <w:pPr>
      <w:spacing w:before="100" w:beforeAutospacing="1" w:after="100" w:afterAutospacing="1"/>
    </w:pPr>
    <w:rPr>
      <w:lang w:eastAsia="en-AU"/>
    </w:rPr>
  </w:style>
  <w:style w:type="paragraph" w:styleId="NormalWeb">
    <w:name w:val="Normal (Web)"/>
    <w:basedOn w:val="Normal"/>
    <w:rsid w:val="001C21F5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semiHidden/>
    <w:rsid w:val="0034698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83D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3DA6"/>
    <w:rPr>
      <w:sz w:val="20"/>
      <w:szCs w:val="20"/>
    </w:rPr>
  </w:style>
  <w:style w:type="character" w:customStyle="1" w:styleId="CommentTextChar">
    <w:name w:val="Comment Text Char"/>
    <w:link w:val="CommentText"/>
    <w:rsid w:val="00983DA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83DA6"/>
    <w:rPr>
      <w:b/>
      <w:bCs/>
    </w:rPr>
  </w:style>
  <w:style w:type="character" w:customStyle="1" w:styleId="CommentSubjectChar">
    <w:name w:val="Comment Subject Char"/>
    <w:link w:val="CommentSubject"/>
    <w:rsid w:val="00983DA6"/>
    <w:rPr>
      <w:b/>
      <w:bCs/>
      <w:lang w:eastAsia="en-US"/>
    </w:rPr>
  </w:style>
  <w:style w:type="character" w:customStyle="1" w:styleId="work">
    <w:name w:val="work"/>
    <w:rsid w:val="0089633B"/>
  </w:style>
  <w:style w:type="character" w:customStyle="1" w:styleId="fax">
    <w:name w:val="fax"/>
    <w:rsid w:val="0089633B"/>
  </w:style>
  <w:style w:type="paragraph" w:styleId="Revision">
    <w:name w:val="Revision"/>
    <w:hidden/>
    <w:uiPriority w:val="99"/>
    <w:semiHidden/>
    <w:rsid w:val="0089633B"/>
    <w:rPr>
      <w:sz w:val="24"/>
      <w:szCs w:val="24"/>
      <w:lang w:eastAsia="en-US"/>
    </w:rPr>
  </w:style>
  <w:style w:type="table" w:styleId="TableGrid">
    <w:name w:val="Table Grid"/>
    <w:basedOn w:val="TableNormal"/>
    <w:rsid w:val="001F1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1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71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8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85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7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8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26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823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550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817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011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943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878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9853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3450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231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7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1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2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415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39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939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79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361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17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21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734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859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351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3461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5943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1811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user\Application%20Data\Microsoft\Templates\VC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VCLetterhead</Template>
  <TotalTime>6</TotalTime>
  <Pages>1</Pages>
  <Words>136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Vice Chancellor</vt:lpstr>
    </vt:vector>
  </TitlesOfParts>
  <Company>Griffith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Vice Chancellor</dc:title>
  <dc:subject/>
  <dc:creator>user</dc:creator>
  <cp:keywords/>
  <cp:lastModifiedBy>Ali Lakhani</cp:lastModifiedBy>
  <cp:revision>2</cp:revision>
  <cp:lastPrinted>2008-12-01T00:59:00Z</cp:lastPrinted>
  <dcterms:created xsi:type="dcterms:W3CDTF">2020-09-25T01:26:00Z</dcterms:created>
  <dcterms:modified xsi:type="dcterms:W3CDTF">2020-09-25T01:26:00Z</dcterms:modified>
</cp:coreProperties>
</file>