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启功讲书法之慨要</w:t>
      </w:r>
    </w:p>
    <w:p w:rsidR="00356490" w:rsidRPr="00356490" w:rsidRDefault="00356490" w:rsidP="00356490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宋体" w:eastAsia="宋体" w:hAnsi="宋体" w:cs="宋体"/>
          <w:color w:val="136EC2"/>
          <w:kern w:val="0"/>
          <w:sz w:val="24"/>
          <w:szCs w:val="24"/>
        </w:rPr>
      </w:pPr>
      <w:r w:rsidRPr="00622E75">
        <w:drawing>
          <wp:inline distT="0" distB="0" distL="0" distR="0" wp14:anchorId="03A149DF" wp14:editId="5D9BABA7">
            <wp:extent cx="2095500" cy="1533525"/>
            <wp:effectExtent l="0" t="0" r="0" b="9525"/>
            <wp:docPr id="1" name="图片 1" descr="现当代书法爱好者作品选">
              <a:hlinkClick xmlns:a="http://schemas.openxmlformats.org/drawingml/2006/main" r:id="rId6" tgtFrame="&quot;_blank&quot;" tooltip="&quot;现当代书法爱好者作品选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现当代书法爱好者作品选">
                      <a:hlinkClick r:id="rId6" tgtFrame="&quot;_blank&quot;" tooltip="&quot;现当代书法爱好者作品选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5649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56490">
        <w:rPr>
          <w:rFonts w:ascii="Arial" w:eastAsia="宋体" w:hAnsi="Arial" w:cs="Arial" w:hint="eastAsia"/>
          <w:color w:val="333333"/>
          <w:kern w:val="0"/>
          <w:szCs w:val="21"/>
        </w:rPr>
        <w:instrText>HYPERLINK "https://baike.baidu.com/pic/%E4%B9%A6%E6%B3%95/177069/8929835/2f738bd4b31c8701ca252f5c277f9e2f0608fffd?fr=lemma&amp;ct=cover" \o "</w:instrText>
      </w:r>
      <w:r w:rsidRPr="00356490">
        <w:rPr>
          <w:rFonts w:ascii="Arial" w:eastAsia="宋体" w:hAnsi="Arial" w:cs="Arial" w:hint="eastAsia"/>
          <w:color w:val="333333"/>
          <w:kern w:val="0"/>
          <w:szCs w:val="21"/>
        </w:rPr>
        <w:instrText>现当代书法爱好者作品选</w:instrText>
      </w:r>
      <w:r w:rsidRPr="0035649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35649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5649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</w:p>
    <w:p w:rsidR="00356490" w:rsidRPr="00356490" w:rsidRDefault="00356490" w:rsidP="00356490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5649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学书法应该知道刀刻和墨迹的区别，墨迹可以看见笔墨之干湿浓淡。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刀刻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掩盖了本来的效果，反映不出行笔的过程。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技术应在艺术之先。写的被普罗大众所认识很重要。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3.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文房四宝不须太过讲究，但须合适。墨汁便可。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结字比用笔更重要。先人之用笔，后人之揣摩对也乎？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5.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选碑帖，可选自己喜欢欣赏的，去书店，博览一番，选适合自己的。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6.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我们学书法是学习书法家的书写方法，他们写字的规律，内在的精神，不一定要完全一样。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7.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临帖方法：第一遍先看帖，仿效它写一遍。第二遍用薄膜描一遍，仔细调查研究它的位置关系。第三遍看帖，仿效写。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8.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练书法可以不用看书法著作，有钱买帖，看帖，练帖就可。等要写书法心得著作之时再看著作为时不晚。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9.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求人指正，其实可以自助，挑选自己认为最满意的字贴在墙上，远近观摩，自己纠正，觉得不满意了，再写再贴，再更正，循环往复。</w:t>
      </w:r>
    </w:p>
    <w:p w:rsidR="00356490" w:rsidRPr="00356490" w:rsidRDefault="00356490" w:rsidP="003564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6490">
        <w:rPr>
          <w:rFonts w:ascii="Arial" w:eastAsia="宋体" w:hAnsi="Arial" w:cs="Arial"/>
          <w:color w:val="333333"/>
          <w:kern w:val="0"/>
          <w:szCs w:val="21"/>
        </w:rPr>
        <w:t>10.</w:t>
      </w:r>
      <w:r w:rsidRPr="00356490">
        <w:rPr>
          <w:rFonts w:ascii="Arial" w:eastAsia="宋体" w:hAnsi="Arial" w:cs="Arial"/>
          <w:color w:val="333333"/>
          <w:kern w:val="0"/>
          <w:szCs w:val="21"/>
        </w:rPr>
        <w:t>行书应该写的像楷书，位置聚散要有度，有法有规。楷书应当做行书，点画顾盼生姿。</w:t>
      </w:r>
    </w:p>
    <w:p w:rsidR="00D76B3A" w:rsidRPr="00356490" w:rsidRDefault="00D76B3A">
      <w:bookmarkStart w:id="0" w:name="_GoBack"/>
      <w:bookmarkEnd w:id="0"/>
    </w:p>
    <w:sectPr w:rsidR="00D76B3A" w:rsidRPr="0035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9C" w:rsidRDefault="005F739C" w:rsidP="00356490">
      <w:r>
        <w:separator/>
      </w:r>
    </w:p>
  </w:endnote>
  <w:endnote w:type="continuationSeparator" w:id="0">
    <w:p w:rsidR="005F739C" w:rsidRDefault="005F739C" w:rsidP="0035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9C" w:rsidRDefault="005F739C" w:rsidP="00356490">
      <w:r>
        <w:separator/>
      </w:r>
    </w:p>
  </w:footnote>
  <w:footnote w:type="continuationSeparator" w:id="0">
    <w:p w:rsidR="005F739C" w:rsidRDefault="005F739C" w:rsidP="00356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ED"/>
    <w:rsid w:val="002E2EF4"/>
    <w:rsid w:val="00356490"/>
    <w:rsid w:val="005F739C"/>
    <w:rsid w:val="00C054ED"/>
    <w:rsid w:val="00C70FD1"/>
    <w:rsid w:val="00D76B3A"/>
    <w:rsid w:val="00D918AC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1E3D3"/>
  <w15:chartTrackingRefBased/>
  <w15:docId w15:val="{2A322CF9-2DF2-4015-A958-30DABBC8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49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56490"/>
    <w:rPr>
      <w:color w:val="0000FF"/>
      <w:u w:val="single"/>
    </w:rPr>
  </w:style>
  <w:style w:type="character" w:customStyle="1" w:styleId="number">
    <w:name w:val="number"/>
    <w:basedOn w:val="a0"/>
    <w:rsid w:val="00356490"/>
  </w:style>
  <w:style w:type="character" w:customStyle="1" w:styleId="apple-converted-space">
    <w:name w:val="apple-converted-space"/>
    <w:basedOn w:val="a0"/>
    <w:rsid w:val="00356490"/>
  </w:style>
  <w:style w:type="character" w:styleId="a8">
    <w:name w:val="Emphasis"/>
    <w:basedOn w:val="a0"/>
    <w:uiPriority w:val="20"/>
    <w:qFormat/>
    <w:rsid w:val="00356490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05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288200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914507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pic/%E4%B9%A6%E6%B3%95/177069/8929835/2f738bd4b31c8701ca252f5c277f9e2f0608fffd?fr=lemma&amp;ct=cov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>微软中国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2018-03-31T11:13:00Z</dcterms:created>
  <dcterms:modified xsi:type="dcterms:W3CDTF">2018-03-31T20:16:00Z</dcterms:modified>
</cp:coreProperties>
</file>