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3777F">
      <w:pPr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共享经济</w:t>
      </w:r>
    </w:p>
    <w:p w:rsidR="0043777F" w:rsidRDefault="0043777F" w:rsidP="0043777F">
      <w:pPr>
        <w:ind w:firstLine="420"/>
      </w:pPr>
      <w:r>
        <w:rPr>
          <w:rFonts w:hint="eastAsia"/>
        </w:rPr>
        <w:t>共享经济，一般是指以获得一定报酬为主要目的，基于陌生人且存在物品使用权暂时转移的一种新的经济模式。其本质是整合线下的闲散物品、劳动力、教育医疗资源。有的也说共享经济是人们公平享有社会资源，各自以不同的方式付出和受益，共同获得经济红利。此种共享更多的是通过互联网作为媒介来实现的。</w:t>
      </w:r>
    </w:p>
    <w:p w:rsidR="0043777F" w:rsidRDefault="0043777F" w:rsidP="0043777F">
      <w:pPr>
        <w:ind w:firstLine="420"/>
        <w:rPr>
          <w:rFonts w:hint="eastAsia"/>
        </w:rPr>
      </w:pPr>
      <w:r>
        <w:rPr>
          <w:rFonts w:hint="eastAsia"/>
        </w:rPr>
        <w:t>共享经济这个术语最早由美国德克萨斯州立大学社会学教授马科斯·费尔逊（</w:t>
      </w:r>
      <w:r>
        <w:t>Marcus Felson）和伊利诺伊大学社会学教授琼·斯潘思（Joel.Spaeth）于1978年发表的论文（Community Structureand Collaborative Consumption:ARoutine Activity Approach）中提出。其主要特点是，包括一个由第三方创建的、以信息技术为基础的市场平台。这个第三方可以是商业机构、组织或者政府。个体借助这些平台，交换闲置物品，分享自己的知识、经验，或者向企业、</w:t>
      </w:r>
      <w:r>
        <w:rPr>
          <w:rFonts w:hint="eastAsia"/>
        </w:rPr>
        <w:t>某个创新项目筹集资金。经济牵扯到三大主体，即商品或服务的需求方、供给方和共享经济平台。共享经济平台作为连接供需双方的纽带，通过移动</w:t>
      </w:r>
      <w:r>
        <w:t>LBS应用、动态算法与定价、双方互评体系等一系列机制的建立，使得供给与需求方通过共享经济平台进行交易。</w:t>
      </w:r>
      <w:bookmarkStart w:id="0" w:name="_GoBack"/>
      <w:bookmarkEnd w:id="0"/>
    </w:p>
    <w:sectPr w:rsidR="0043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A4" w:rsidRDefault="008C68A4" w:rsidP="0043777F">
      <w:r>
        <w:separator/>
      </w:r>
    </w:p>
  </w:endnote>
  <w:endnote w:type="continuationSeparator" w:id="0">
    <w:p w:rsidR="008C68A4" w:rsidRDefault="008C68A4" w:rsidP="0043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D8D21CE-C667-44CE-9920-BB91BEBD8947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A4" w:rsidRDefault="008C68A4" w:rsidP="0043777F">
      <w:r>
        <w:separator/>
      </w:r>
    </w:p>
  </w:footnote>
  <w:footnote w:type="continuationSeparator" w:id="0">
    <w:p w:rsidR="008C68A4" w:rsidRDefault="008C68A4" w:rsidP="00437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D2"/>
    <w:rsid w:val="002E2EF4"/>
    <w:rsid w:val="00371FFD"/>
    <w:rsid w:val="0043777F"/>
    <w:rsid w:val="006965EB"/>
    <w:rsid w:val="008C68A4"/>
    <w:rsid w:val="00B3554D"/>
    <w:rsid w:val="00B7407E"/>
    <w:rsid w:val="00B90086"/>
    <w:rsid w:val="00BD12D2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E327"/>
  <w15:chartTrackingRefBased/>
  <w15:docId w15:val="{DE60380C-078D-4E90-839F-2569FBB1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43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77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7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>微软中国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2018-05-07T05:08:00Z</dcterms:created>
  <dcterms:modified xsi:type="dcterms:W3CDTF">2018-05-07T05:09:00Z</dcterms:modified>
</cp:coreProperties>
</file>