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0351F" w:rsidP="00B0351F">
      <w:pPr>
        <w:pStyle w:val="a4"/>
      </w:pPr>
      <w:r>
        <w:rPr>
          <w:rFonts w:hint="eastAsia"/>
        </w:rPr>
        <w:t>单片机</w:t>
      </w:r>
      <w:r>
        <w:t>程序优化</w:t>
      </w:r>
    </w:p>
    <w:p w:rsidR="001C3A94" w:rsidRDefault="001C3A94" w:rsidP="00B0351F">
      <w:r>
        <w:rPr>
          <w:rFonts w:hint="eastAsia"/>
        </w:rPr>
        <w:t>单片机运算能力有限，因此写程序时不仅要实现功能，更要提高程序效率。这里写一些自己摸索到的一些经验。</w:t>
      </w:r>
    </w:p>
    <w:p w:rsidR="001C3A94" w:rsidRDefault="001C3A94" w:rsidP="00B0351F"/>
    <w:p w:rsidR="000D7B07" w:rsidRDefault="000D7B07" w:rsidP="001C3A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比较代码占用时间的方法</w:t>
      </w:r>
    </w:p>
    <w:p w:rsidR="000D7B07" w:rsidRDefault="000D7B07" w:rsidP="000D7B07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主要用 Keil看汇编代码</w:t>
      </w:r>
    </w:p>
    <w:p w:rsidR="000D7B07" w:rsidRDefault="000D7B07" w:rsidP="000D7B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代码长度</w:t>
      </w:r>
    </w:p>
    <w:p w:rsidR="000D7B07" w:rsidRDefault="000D7B07" w:rsidP="000D7B0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代码复杂度【浮点运算==n个普通运算】</w:t>
      </w:r>
    </w:p>
    <w:p w:rsidR="001C3A94" w:rsidRDefault="001C3A94" w:rsidP="001C3A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中断服务函数不要写太多内容</w:t>
      </w:r>
    </w:p>
    <w:p w:rsidR="00540049" w:rsidRDefault="00540049" w:rsidP="00540049">
      <w:pPr>
        <w:pStyle w:val="a7"/>
        <w:ind w:left="360" w:firstLineChars="0" w:firstLine="0"/>
      </w:pPr>
      <w:r>
        <w:rPr>
          <w:rFonts w:hint="eastAsia"/>
        </w:rPr>
        <w:t>因为中断部分的代码是插入式运行，会打断现有的任何过程。</w:t>
      </w:r>
    </w:p>
    <w:p w:rsidR="00540049" w:rsidRDefault="00540049" w:rsidP="00540049">
      <w:pPr>
        <w:pStyle w:val="a7"/>
        <w:ind w:left="360" w:firstLineChars="0" w:firstLine="0"/>
      </w:pPr>
      <w:r>
        <w:rPr>
          <w:rFonts w:hint="eastAsia"/>
        </w:rPr>
        <w:t>那么，就有如下推论成立：</w:t>
      </w:r>
    </w:p>
    <w:p w:rsidR="00540049" w:rsidRPr="003E418C" w:rsidRDefault="00540049" w:rsidP="00540049">
      <w:pPr>
        <w:pStyle w:val="a7"/>
        <w:ind w:left="780" w:firstLineChars="0" w:firstLine="60"/>
        <w:rPr>
          <w:color w:val="FF0000"/>
        </w:rPr>
      </w:pPr>
      <w:r w:rsidRPr="003E418C">
        <w:rPr>
          <w:rFonts w:hint="eastAsia"/>
          <w:color w:val="FF0000"/>
        </w:rPr>
        <w:t>如果一次中断没运行完，又插入下一个中断，那么cpu</w:t>
      </w:r>
      <w:r w:rsidR="00992E32" w:rsidRPr="003E418C">
        <w:rPr>
          <w:rFonts w:hint="eastAsia"/>
          <w:color w:val="FF0000"/>
        </w:rPr>
        <w:t>运行状态将无法预测。</w:t>
      </w:r>
    </w:p>
    <w:p w:rsidR="003E418C" w:rsidRPr="00992E32" w:rsidRDefault="003E418C" w:rsidP="00560AD5">
      <w:pPr>
        <w:ind w:left="360" w:firstLine="60"/>
        <w:rPr>
          <w:rFonts w:hint="eastAsia"/>
        </w:rPr>
      </w:pPr>
      <w:r>
        <w:rPr>
          <w:rFonts w:hint="eastAsia"/>
        </w:rPr>
        <w:t>实际遇到的清形就是开启某个中断之后所有按键莫名失效，因为主循环的CPU时间已经被中断抢占完了。</w:t>
      </w:r>
    </w:p>
    <w:p w:rsidR="001C3A94" w:rsidRDefault="004C2619" w:rsidP="001C3A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&gt;= 的 运行时间大于 ==</w:t>
      </w:r>
      <w:r>
        <w:t xml:space="preserve"> </w:t>
      </w:r>
      <w:r>
        <w:rPr>
          <w:rFonts w:hint="eastAsia"/>
        </w:rPr>
        <w:t xml:space="preserve">和 &gt; </w:t>
      </w:r>
    </w:p>
    <w:p w:rsidR="00A9758C" w:rsidRDefault="00A9758C" w:rsidP="00A9758C">
      <w:pPr>
        <w:pStyle w:val="a7"/>
        <w:ind w:left="360" w:firstLineChars="0" w:firstLine="0"/>
      </w:pPr>
      <w:r>
        <w:rPr>
          <w:rFonts w:hint="eastAsia"/>
        </w:rPr>
        <w:t>因此，</w:t>
      </w:r>
    </w:p>
    <w:p w:rsidR="00EE2263" w:rsidRDefault="00A9758C" w:rsidP="00EE2263">
      <w:pPr>
        <w:pStyle w:val="a7"/>
        <w:ind w:left="360" w:firstLineChars="0" w:firstLine="0"/>
        <w:rPr>
          <w:color w:val="FF0000"/>
        </w:rPr>
      </w:pPr>
      <w:r>
        <w:tab/>
      </w:r>
      <w:r>
        <w:tab/>
      </w:r>
      <w:r w:rsidRPr="00EE2263">
        <w:rPr>
          <w:rFonts w:hint="eastAsia"/>
          <w:color w:val="FF0000"/>
        </w:rPr>
        <w:t>写a&gt;19 而不要写 a</w:t>
      </w:r>
      <w:r w:rsidRPr="00EE2263">
        <w:rPr>
          <w:color w:val="FF0000"/>
        </w:rPr>
        <w:t xml:space="preserve"> &gt;=18</w:t>
      </w:r>
    </w:p>
    <w:p w:rsidR="00EE2263" w:rsidRDefault="0075572D" w:rsidP="00EE2263">
      <w:pPr>
        <w:pStyle w:val="a7"/>
        <w:ind w:left="360" w:firstLineChars="0" w:firstLine="0"/>
        <w:rPr>
          <w:color w:val="FF0000"/>
        </w:rPr>
      </w:pPr>
      <w:r w:rsidRPr="00EE2263">
        <w:rPr>
          <w:noProof/>
        </w:rPr>
        <w:drawing>
          <wp:anchor distT="0" distB="0" distL="114300" distR="114300" simplePos="0" relativeHeight="251659264" behindDoc="1" locked="0" layoutInCell="1" allowOverlap="1" wp14:anchorId="0420C053" wp14:editId="777ED5FD">
            <wp:simplePos x="0" y="0"/>
            <wp:positionH relativeFrom="column">
              <wp:posOffset>66675</wp:posOffset>
            </wp:positionH>
            <wp:positionV relativeFrom="paragraph">
              <wp:posOffset>554990</wp:posOffset>
            </wp:positionV>
            <wp:extent cx="5485765" cy="1049020"/>
            <wp:effectExtent l="0" t="0" r="635" b="0"/>
            <wp:wrapTight wrapText="bothSides">
              <wp:wrapPolygon edited="0">
                <wp:start x="0" y="0"/>
                <wp:lineTo x="0" y="21182"/>
                <wp:lineTo x="21527" y="21182"/>
                <wp:lineTo x="21527" y="0"/>
                <wp:lineTo x="0" y="0"/>
              </wp:wrapPolygon>
            </wp:wrapTight>
            <wp:docPr id="2" name="图片 2" descr="C:\Users\Administrator\Pictures\截图\20180630221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截图\201806302219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263">
        <w:rPr>
          <w:rFonts w:hint="eastAsia"/>
          <w:color w:val="FF0000"/>
        </w:rPr>
        <w:t>汇编代码比较：</w:t>
      </w:r>
    </w:p>
    <w:p w:rsidR="0075572D" w:rsidRDefault="0075572D" w:rsidP="00EE2263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&gt;= </w:t>
      </w:r>
      <w:r w:rsidR="00E2169B">
        <w:rPr>
          <w:rFonts w:hint="eastAsia"/>
          <w:color w:val="FF0000"/>
        </w:rPr>
        <w:t>（4行）</w:t>
      </w:r>
    </w:p>
    <w:p w:rsidR="00EE2263" w:rsidRDefault="0075572D" w:rsidP="00EE2263">
      <w:pPr>
        <w:pStyle w:val="a7"/>
        <w:ind w:left="360" w:firstLineChars="0" w:firstLine="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 w:rsidRPr="00142C8C">
        <w:rPr>
          <w:noProof/>
          <w:color w:val="FF0000"/>
        </w:rPr>
        <w:t>&gt;</w:t>
      </w:r>
      <w:r w:rsidR="00E2169B">
        <w:rPr>
          <w:noProof/>
          <w:color w:val="FF0000"/>
        </w:rPr>
        <w:tab/>
        <w:t>(3</w:t>
      </w:r>
      <w:r w:rsidR="00E2169B">
        <w:rPr>
          <w:rFonts w:hint="eastAsia"/>
          <w:noProof/>
          <w:color w:val="FF0000"/>
        </w:rPr>
        <w:t>行</w:t>
      </w:r>
      <w:r w:rsidR="00E2169B">
        <w:rPr>
          <w:noProof/>
          <w:color w:val="FF0000"/>
        </w:rPr>
        <w:t>)</w:t>
      </w:r>
    </w:p>
    <w:p w:rsidR="0075572D" w:rsidRPr="00EE2263" w:rsidRDefault="0075572D" w:rsidP="00EE2263">
      <w:pPr>
        <w:pStyle w:val="a7"/>
        <w:ind w:left="360" w:firstLineChars="0" w:firstLine="0"/>
        <w:rPr>
          <w:rFonts w:hint="eastAsia"/>
          <w:color w:val="FF0000"/>
        </w:rPr>
      </w:pPr>
      <w:r w:rsidRPr="00EE2263">
        <w:rPr>
          <w:noProof/>
        </w:rPr>
        <w:drawing>
          <wp:inline distT="0" distB="0" distL="0" distR="0" wp14:anchorId="4CB95C15" wp14:editId="7E0E76DB">
            <wp:extent cx="5142865" cy="666750"/>
            <wp:effectExtent l="0" t="0" r="635" b="0"/>
            <wp:docPr id="1" name="图片 1" descr="C:\Users\Administrator\Pictures\截图\2018063022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截图\201806302220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8C" w:rsidRDefault="008551CF" w:rsidP="001C3A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两个&amp;&amp;关系的判断尽量用嵌套的if，因为&amp;&amp;操作会多很多计算</w:t>
      </w:r>
    </w:p>
    <w:p w:rsidR="008551CF" w:rsidRDefault="008551CF" w:rsidP="008551C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直接</w:t>
      </w:r>
      <w:r>
        <w:t>&amp;&amp;操作</w:t>
      </w:r>
      <w:r>
        <w:rPr>
          <w:rFonts w:hint="eastAsia"/>
        </w:rPr>
        <w:t>if</w:t>
      </w:r>
      <w:bookmarkStart w:id="0" w:name="_GoBack"/>
      <w:bookmarkEnd w:id="0"/>
    </w:p>
    <w:p w:rsidR="008551CF" w:rsidRDefault="008551CF" w:rsidP="008551CF">
      <w:pPr>
        <w:pStyle w:val="a7"/>
        <w:ind w:firstLineChars="0" w:firstLine="0"/>
        <w:rPr>
          <w:rFonts w:hint="eastAsia"/>
        </w:rPr>
      </w:pPr>
      <w:r>
        <w:pict>
          <v:shape id="_x0000_i1025" type="#_x0000_t75" style="width:415.5pt;height:135.75pt;mso-position-horizontal-relative:text;mso-position-vertical-relative:text">
            <v:imagedata r:id="rId7" o:title="20180630230536"/>
          </v:shape>
        </w:pict>
      </w:r>
    </w:p>
    <w:p w:rsidR="008551CF" w:rsidRDefault="008551CF" w:rsidP="008551CF">
      <w:pPr>
        <w:rPr>
          <w:rFonts w:hint="eastAsia"/>
        </w:rPr>
      </w:pPr>
      <w:r>
        <w:rPr>
          <w:rFonts w:hint="eastAsia"/>
        </w:rPr>
        <w:t>两次if</w:t>
      </w:r>
    </w:p>
    <w:p w:rsidR="008551CF" w:rsidRDefault="008551CF" w:rsidP="008551CF">
      <w:r>
        <w:pict>
          <v:shape id="_x0000_i1026" type="#_x0000_t75" style="width:414.75pt;height:151.5pt;mso-position-horizontal-relative:text;mso-position-vertical-relative:text">
            <v:imagedata r:id="rId8" o:title="20180630231228"/>
          </v:shape>
        </w:pict>
      </w:r>
    </w:p>
    <w:p w:rsidR="008551CF" w:rsidRPr="00B0351F" w:rsidRDefault="008551CF" w:rsidP="008551CF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8551CF" w:rsidRPr="00B0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051914E-EF04-4450-8E5A-7C16DED3AA6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376E59DF-2FC7-4715-B975-9CA9FC79813E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C906"/>
      </v:shape>
    </w:pict>
  </w:numPicBullet>
  <w:abstractNum w:abstractNumId="0" w15:restartNumberingAfterBreak="0">
    <w:nsid w:val="03BF6305"/>
    <w:multiLevelType w:val="hybridMultilevel"/>
    <w:tmpl w:val="EBA6CA60"/>
    <w:lvl w:ilvl="0" w:tplc="E4201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65FEB"/>
    <w:multiLevelType w:val="hybridMultilevel"/>
    <w:tmpl w:val="D3B4362C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7673584"/>
    <w:multiLevelType w:val="hybridMultilevel"/>
    <w:tmpl w:val="76C4AE2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1F"/>
    <w:rsid w:val="000A47F2"/>
    <w:rsid w:val="000D7B07"/>
    <w:rsid w:val="000E595C"/>
    <w:rsid w:val="00142C8C"/>
    <w:rsid w:val="001C3A94"/>
    <w:rsid w:val="002E2EF4"/>
    <w:rsid w:val="00337D00"/>
    <w:rsid w:val="00371FFD"/>
    <w:rsid w:val="003E418C"/>
    <w:rsid w:val="00496C8C"/>
    <w:rsid w:val="004C2619"/>
    <w:rsid w:val="00506EC0"/>
    <w:rsid w:val="00540049"/>
    <w:rsid w:val="00560AD5"/>
    <w:rsid w:val="006965EB"/>
    <w:rsid w:val="0075572D"/>
    <w:rsid w:val="00823640"/>
    <w:rsid w:val="008551CF"/>
    <w:rsid w:val="008E39AB"/>
    <w:rsid w:val="00992E32"/>
    <w:rsid w:val="00A9758C"/>
    <w:rsid w:val="00B0351F"/>
    <w:rsid w:val="00B3554D"/>
    <w:rsid w:val="00B56CF0"/>
    <w:rsid w:val="00B7407E"/>
    <w:rsid w:val="00B90086"/>
    <w:rsid w:val="00C65F69"/>
    <w:rsid w:val="00C70FD1"/>
    <w:rsid w:val="00D76B3A"/>
    <w:rsid w:val="00E2169B"/>
    <w:rsid w:val="00ED7A4E"/>
    <w:rsid w:val="00EE2263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12C"/>
  <w15:chartTrackingRefBased/>
  <w15:docId w15:val="{742CFBDB-968A-4C74-B634-888C1DF1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0351F"/>
  </w:style>
  <w:style w:type="paragraph" w:styleId="1">
    <w:name w:val="heading 1"/>
    <w:basedOn w:val="a0"/>
    <w:next w:val="a0"/>
    <w:link w:val="10"/>
    <w:uiPriority w:val="9"/>
    <w:qFormat/>
    <w:rsid w:val="00B035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035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03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B03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03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03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03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03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03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B0351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B0351F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B0351F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B0351F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B0351F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B0351F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B0351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B0351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B0351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B0351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B0351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B03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B0351F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B0351F"/>
    <w:rPr>
      <w:b/>
      <w:bCs/>
      <w:color w:val="FF0000"/>
      <w:u w:color="FF0000"/>
    </w:rPr>
  </w:style>
  <w:style w:type="paragraph" w:styleId="ad">
    <w:name w:val="No Spacing"/>
    <w:uiPriority w:val="1"/>
    <w:qFormat/>
    <w:rsid w:val="00B0351F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B0351F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B0351F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B0351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B0351F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B0351F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B0351F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B0351F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B0351F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B0351F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B035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</Words>
  <Characters>318</Characters>
  <Application>Microsoft Office Word</Application>
  <DocSecurity>0</DocSecurity>
  <Lines>2</Lines>
  <Paragraphs>1</Paragraphs>
  <ScaleCrop>false</ScaleCrop>
  <Company>微软中国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2018-06-30T14:20:00Z</dcterms:created>
  <dcterms:modified xsi:type="dcterms:W3CDTF">2018-06-30T15:15:00Z</dcterms:modified>
</cp:coreProperties>
</file>