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2E" w:rsidRDefault="00534C2E" w:rsidP="00534C2E">
      <w:pPr>
        <w:pStyle w:val="a4"/>
      </w:pPr>
      <w:r>
        <w:rPr>
          <w:rFonts w:hint="eastAsia"/>
        </w:rPr>
        <w:t>函数式编程 by</w:t>
      </w:r>
      <w:r>
        <w:t xml:space="preserve"> </w:t>
      </w:r>
      <w:r>
        <w:rPr>
          <w:rFonts w:hint="eastAsia"/>
        </w:rPr>
        <w:t>Anto</w:t>
      </w:r>
      <w:r>
        <w:t xml:space="preserve"> </w:t>
      </w:r>
      <w:r>
        <w:rPr>
          <w:rFonts w:hint="eastAsia"/>
        </w:rPr>
        <w:t>Aravinth</w:t>
      </w:r>
    </w:p>
    <w:p w:rsidR="00534C2E" w:rsidRPr="00534C2E" w:rsidRDefault="00534C2E" w:rsidP="00534C2E">
      <w:pPr>
        <w:jc w:val="right"/>
        <w:rPr>
          <w:rFonts w:hint="eastAsia"/>
        </w:rPr>
      </w:pPr>
      <w:r>
        <w:rPr>
          <w:rFonts w:hint="eastAsia"/>
        </w:rPr>
        <w:t>2018年1月第一版</w:t>
      </w:r>
    </w:p>
    <w:p w:rsidR="00534C2E" w:rsidRDefault="003F60E4" w:rsidP="003F60E4">
      <w:pPr>
        <w:pStyle w:val="2"/>
      </w:pPr>
      <w:bookmarkStart w:id="0" w:name="_Toc519330711"/>
      <w:r>
        <w:rPr>
          <w:rFonts w:hint="eastAsia"/>
        </w:rPr>
        <w:t>序言</w:t>
      </w:r>
      <w:bookmarkEnd w:id="0"/>
    </w:p>
    <w:p w:rsidR="00534C2E" w:rsidRDefault="00534C2E" w:rsidP="00534C2E">
      <w:pPr>
        <w:ind w:firstLine="420"/>
      </w:pPr>
      <w:r w:rsidRPr="00534C2E">
        <w:rPr>
          <w:rFonts w:hint="eastAsia"/>
        </w:rPr>
        <w:t>快速掌握一个知识体系的秘诀是抓住概念并理清概念之间的关系。</w:t>
      </w:r>
    </w:p>
    <w:p w:rsidR="00534C2E" w:rsidRDefault="00534C2E" w:rsidP="00534C2E">
      <w:pPr>
        <w:ind w:firstLine="420"/>
      </w:pPr>
    </w:p>
    <w:p w:rsidR="00534C2E" w:rsidRDefault="00534C2E" w:rsidP="003F60E4">
      <w:pPr>
        <w:pStyle w:val="2"/>
      </w:pPr>
      <w:bookmarkStart w:id="1" w:name="_Toc519330712"/>
      <w:r>
        <w:rPr>
          <w:rFonts w:hint="eastAsia"/>
        </w:rPr>
        <w:t>常识</w:t>
      </w:r>
      <w:bookmarkStart w:id="2" w:name="_GoBack"/>
      <w:bookmarkEnd w:id="1"/>
      <w:bookmarkEnd w:id="2"/>
    </w:p>
    <w:p w:rsidR="00534C2E" w:rsidRDefault="00534C2E" w:rsidP="00534C2E">
      <w:r>
        <w:tab/>
      </w:r>
      <w:r>
        <w:rPr>
          <w:rFonts w:hint="eastAsia"/>
        </w:rPr>
        <w:t>JavaScript</w:t>
      </w:r>
    </w:p>
    <w:p w:rsidR="00534C2E" w:rsidRDefault="00534C2E" w:rsidP="00534C2E">
      <w:pPr>
        <w:pStyle w:val="a7"/>
        <w:numPr>
          <w:ilvl w:val="0"/>
          <w:numId w:val="4"/>
        </w:numPr>
        <w:ind w:firstLineChars="0"/>
      </w:pPr>
      <w:r w:rsidRPr="004972B5">
        <w:rPr>
          <w:rFonts w:hint="eastAsia"/>
          <w:b/>
        </w:rPr>
        <w:t>万物皆变量</w:t>
      </w:r>
      <w:r w:rsidR="004972B5" w:rsidRPr="004972B5">
        <w:rPr>
          <w:rFonts w:hint="eastAsia"/>
          <w:b/>
        </w:rPr>
        <w:t>-</w:t>
      </w:r>
      <w:r w:rsidRPr="004972B5">
        <w:rPr>
          <w:rFonts w:hint="eastAsia"/>
          <w:b/>
        </w:rPr>
        <w:t>var</w:t>
      </w:r>
      <w:r w:rsidR="004972B5">
        <w:rPr>
          <w:rFonts w:hint="eastAsia"/>
        </w:rPr>
        <w:t>：</w:t>
      </w:r>
      <w:r>
        <w:rPr>
          <w:rFonts w:hint="eastAsia"/>
        </w:rPr>
        <w:t>包括函数也是 var</w:t>
      </w:r>
      <w:r>
        <w:t xml:space="preserve"> </w:t>
      </w:r>
      <w:r>
        <w:rPr>
          <w:rFonts w:hint="eastAsia"/>
        </w:rPr>
        <w:t>类型，或者说不区分变量类型，运行时靠分析值来判断</w:t>
      </w:r>
    </w:p>
    <w:p w:rsidR="00534C2E" w:rsidRDefault="00E67716" w:rsidP="00534C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与函数式编程对立的是 </w:t>
      </w:r>
      <w:r w:rsidRPr="00E67716">
        <w:rPr>
          <w:rFonts w:hint="eastAsia"/>
          <w:b/>
        </w:rPr>
        <w:t>命令式编程</w:t>
      </w:r>
      <w:r>
        <w:rPr>
          <w:rFonts w:hint="eastAsia"/>
        </w:rPr>
        <w:t xml:space="preserve"> </w:t>
      </w:r>
      <w:r w:rsidR="00431ED7">
        <w:rPr>
          <w:rFonts w:hint="eastAsia"/>
        </w:rPr>
        <w:t>。</w:t>
      </w:r>
    </w:p>
    <w:p w:rsidR="004972B5" w:rsidRDefault="004972B5" w:rsidP="00534C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4972B5">
        <w:rPr>
          <w:rFonts w:hint="eastAsia"/>
          <w:b/>
        </w:rPr>
        <w:t>缓存机制</w:t>
      </w:r>
      <w:r>
        <w:rPr>
          <w:rFonts w:hint="eastAsia"/>
        </w:rPr>
        <w:t>：如果函数是恒等式，则多次对同一函数相同参数的调用结果将会被缓存重用。</w:t>
      </w:r>
    </w:p>
    <w:p w:rsidR="00E67716" w:rsidRDefault="00E67716">
      <w:pPr>
        <w:rPr>
          <w:rFonts w:asciiTheme="majorHAnsi" w:eastAsiaTheme="majorEastAsia" w:hAnsiTheme="majorHAnsi" w:cstheme="majorBidi"/>
          <w:color w:val="ED7D31" w:themeColor="accent2"/>
          <w:sz w:val="30"/>
          <w:szCs w:val="30"/>
          <w:lang w:val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-643810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F60E4" w:rsidRDefault="003F60E4">
          <w:pPr>
            <w:pStyle w:val="TOC"/>
          </w:pPr>
          <w:r>
            <w:rPr>
              <w:lang w:val="zh-CN"/>
            </w:rPr>
            <w:t>目录</w:t>
          </w:r>
        </w:p>
        <w:p w:rsidR="00315152" w:rsidRDefault="003F60E4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30711" w:history="1">
            <w:r w:rsidR="00315152" w:rsidRPr="00515447">
              <w:rPr>
                <w:rStyle w:val="af7"/>
                <w:noProof/>
              </w:rPr>
              <w:t>序言</w:t>
            </w:r>
            <w:r w:rsidR="00315152">
              <w:rPr>
                <w:noProof/>
                <w:webHidden/>
              </w:rPr>
              <w:tab/>
            </w:r>
            <w:r w:rsidR="00315152">
              <w:rPr>
                <w:noProof/>
                <w:webHidden/>
              </w:rPr>
              <w:fldChar w:fldCharType="begin"/>
            </w:r>
            <w:r w:rsidR="00315152">
              <w:rPr>
                <w:noProof/>
                <w:webHidden/>
              </w:rPr>
              <w:instrText xml:space="preserve"> PAGEREF _Toc519330711 \h </w:instrText>
            </w:r>
            <w:r w:rsidR="00315152">
              <w:rPr>
                <w:noProof/>
                <w:webHidden/>
              </w:rPr>
            </w:r>
            <w:r w:rsidR="00315152">
              <w:rPr>
                <w:noProof/>
                <w:webHidden/>
              </w:rPr>
              <w:fldChar w:fldCharType="separate"/>
            </w:r>
            <w:r w:rsidR="00315152">
              <w:rPr>
                <w:noProof/>
                <w:webHidden/>
              </w:rPr>
              <w:t>1</w:t>
            </w:r>
            <w:r w:rsidR="00315152"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9330712" w:history="1">
            <w:r w:rsidRPr="00515447">
              <w:rPr>
                <w:rStyle w:val="af7"/>
                <w:noProof/>
              </w:rPr>
              <w:t>常识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9330713" w:history="1">
            <w:r w:rsidRPr="00515447">
              <w:rPr>
                <w:rStyle w:val="af7"/>
                <w:noProof/>
              </w:rPr>
              <w:t>一、函数式编程简介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3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9330714" w:history="1">
            <w:r w:rsidRPr="00515447">
              <w:rPr>
                <w:rStyle w:val="af7"/>
                <w:noProof/>
              </w:rPr>
              <w:t>1、函数式编程的概念：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3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9330715" w:history="1">
            <w:r w:rsidRPr="00515447">
              <w:rPr>
                <w:rStyle w:val="af7"/>
                <w:noProof/>
              </w:rPr>
              <w:t>2、JS中函数与方法的区别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0E4" w:rsidRDefault="003F60E4">
          <w:r>
            <w:rPr>
              <w:b/>
              <w:bCs/>
              <w:lang w:val="zh-CN"/>
            </w:rPr>
            <w:fldChar w:fldCharType="end"/>
          </w:r>
        </w:p>
      </w:sdtContent>
    </w:sdt>
    <w:p w:rsidR="00534C2E" w:rsidRDefault="00534C2E" w:rsidP="003F60E4"/>
    <w:p w:rsidR="00E67716" w:rsidRDefault="00E67716">
      <w:r>
        <w:br w:type="page"/>
      </w:r>
    </w:p>
    <w:p w:rsidR="003F60E4" w:rsidRDefault="003F60E4" w:rsidP="003F60E4">
      <w:pPr>
        <w:rPr>
          <w:rFonts w:hint="eastAsia"/>
        </w:rPr>
      </w:pPr>
    </w:p>
    <w:p w:rsidR="00534C2E" w:rsidRDefault="003F60E4" w:rsidP="003F60E4">
      <w:pPr>
        <w:pStyle w:val="2"/>
      </w:pPr>
      <w:bookmarkStart w:id="3" w:name="_Toc519330713"/>
      <w:r>
        <w:rPr>
          <w:rFonts w:hint="eastAsia"/>
        </w:rPr>
        <w:t>一、</w:t>
      </w:r>
      <w:r w:rsidR="00534C2E">
        <w:rPr>
          <w:rFonts w:hint="eastAsia"/>
        </w:rPr>
        <w:t>函数式编程简介</w:t>
      </w:r>
      <w:bookmarkEnd w:id="3"/>
    </w:p>
    <w:p w:rsidR="00534C2E" w:rsidRDefault="003F60E4" w:rsidP="003F60E4">
      <w:pPr>
        <w:pStyle w:val="31"/>
        <w:ind w:firstLine="420"/>
      </w:pPr>
      <w:bookmarkStart w:id="4" w:name="_Toc519330714"/>
      <w:r>
        <w:rPr>
          <w:rFonts w:hint="eastAsia"/>
        </w:rPr>
        <w:t>1、</w:t>
      </w:r>
      <w:r w:rsidR="00534C2E">
        <w:rPr>
          <w:rFonts w:hint="eastAsia"/>
        </w:rPr>
        <w:t>函数式编程的概念：</w:t>
      </w:r>
      <w:bookmarkEnd w:id="4"/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函数式编程是一种</w:t>
      </w:r>
      <w:r w:rsidRPr="00534C2E">
        <w:rPr>
          <w:rFonts w:hint="eastAsia"/>
          <w:color w:val="FF0000"/>
        </w:rPr>
        <w:t>范式</w:t>
      </w:r>
      <w:r>
        <w:rPr>
          <w:rFonts w:hint="eastAsia"/>
        </w:rPr>
        <w:t>，我们能够一次创建仅仅依赖输入（参数）就可以完成自身逻辑的函数。</w:t>
      </w:r>
    </w:p>
    <w:p w:rsidR="00315152" w:rsidRPr="00315152" w:rsidRDefault="00315152" w:rsidP="00315152">
      <w:pPr>
        <w:ind w:left="1200"/>
        <w:rPr>
          <w:rFonts w:hint="eastAsia"/>
          <w:b/>
          <w:color w:val="FF0000"/>
        </w:rPr>
      </w:pPr>
      <w:r w:rsidRPr="00315152">
        <w:rPr>
          <w:rFonts w:hint="eastAsia"/>
          <w:b/>
          <w:color w:val="FF0000"/>
        </w:rPr>
        <w:t>优势</w:t>
      </w:r>
    </w:p>
    <w:p w:rsidR="003F60E4" w:rsidRPr="00315152" w:rsidRDefault="003F60E4" w:rsidP="00315152">
      <w:pPr>
        <w:ind w:leftChars="545" w:left="1199" w:firstLine="420"/>
        <w:rPr>
          <w:rStyle w:val="a6"/>
        </w:rPr>
      </w:pPr>
      <w:r w:rsidRPr="00315152">
        <w:rPr>
          <w:rFonts w:hint="eastAsia"/>
          <w:b/>
        </w:rPr>
        <w:t>引用透明性</w:t>
      </w:r>
      <w:r>
        <w:rPr>
          <w:rFonts w:hint="eastAsia"/>
        </w:rPr>
        <w:t>：</w:t>
      </w:r>
    </w:p>
    <w:p w:rsidR="003F60E4" w:rsidRDefault="003F60E4" w:rsidP="00315152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函数不访问（或者说依赖）外部变量。</w:t>
      </w:r>
    </w:p>
    <w:p w:rsidR="003F60E4" w:rsidRDefault="003F60E4" w:rsidP="00315152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所有需要的信息都通过</w:t>
      </w:r>
      <w:r w:rsidRPr="00ED1B39">
        <w:rPr>
          <w:rFonts w:hint="eastAsia"/>
          <w:color w:val="FF0000"/>
        </w:rPr>
        <w:t>参数传入</w:t>
      </w:r>
      <w:r>
        <w:rPr>
          <w:rFonts w:hint="eastAsia"/>
        </w:rPr>
        <w:t>。</w:t>
      </w:r>
    </w:p>
    <w:p w:rsidR="00534C2E" w:rsidRDefault="00ED1B39" w:rsidP="00ED1B39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恒等式特性：</w:t>
      </w:r>
      <w:r w:rsidR="00534C2E">
        <w:rPr>
          <w:rFonts w:hint="eastAsia"/>
        </w:rPr>
        <w:t>保证了函数被多次调用时仍然返回同样的结果。</w:t>
      </w:r>
    </w:p>
    <w:p w:rsidR="00315152" w:rsidRPr="00315152" w:rsidRDefault="00315152" w:rsidP="00315152">
      <w:pPr>
        <w:ind w:left="1680" w:firstLine="420"/>
        <w:rPr>
          <w:b/>
          <w:color w:val="5B9BD5" w:themeColor="accent1"/>
        </w:rPr>
      </w:pPr>
      <w:r w:rsidRPr="00315152">
        <w:rPr>
          <w:rFonts w:hint="eastAsia"/>
          <w:b/>
          <w:color w:val="5B9BD5" w:themeColor="accent1"/>
        </w:rPr>
        <w:t>透明性的好处</w:t>
      </w:r>
    </w:p>
    <w:p w:rsidR="00315152" w:rsidRPr="004B6C71" w:rsidRDefault="00315152" w:rsidP="003151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 w:rsidRPr="00315152">
        <w:rPr>
          <w:rFonts w:hint="eastAsia"/>
          <w:b/>
        </w:rPr>
        <w:t>可缓存</w:t>
      </w:r>
    </w:p>
    <w:p w:rsidR="004B6C71" w:rsidRDefault="004B6C71" w:rsidP="00C618A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JavaScript一大特性：函数值缓存</w:t>
      </w:r>
      <w:r w:rsidR="00C618A3">
        <w:rPr>
          <w:rFonts w:hint="eastAsia"/>
        </w:rPr>
        <w:t>，</w:t>
      </w:r>
      <w:r w:rsidR="00C618A3" w:rsidRPr="00C618A3">
        <w:rPr>
          <w:rFonts w:hint="eastAsia"/>
        </w:rPr>
        <w:t>如果函数是恒等式，则多次对同一函数相同参数的调用结果将会被缓存重用。</w:t>
      </w:r>
    </w:p>
    <w:p w:rsidR="00534C2E" w:rsidRPr="004B6C71" w:rsidRDefault="00534C2E" w:rsidP="003151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易</w:t>
      </w:r>
      <w:r w:rsidRPr="00315152">
        <w:rPr>
          <w:rFonts w:hint="eastAsia"/>
          <w:b/>
        </w:rPr>
        <w:t>测试</w:t>
      </w:r>
    </w:p>
    <w:p w:rsidR="004B6C71" w:rsidRDefault="004B6C71" w:rsidP="004B6C71">
      <w:pPr>
        <w:pStyle w:val="a7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如果需要依赖全局变量，则难以单独测试。</w:t>
      </w:r>
    </w:p>
    <w:p w:rsidR="00431ED7" w:rsidRDefault="00315152" w:rsidP="00431E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 w:rsidRPr="00315152">
        <w:rPr>
          <w:rFonts w:hint="eastAsia"/>
          <w:b/>
          <w:color w:val="FF0000"/>
        </w:rPr>
        <w:t>并发</w:t>
      </w:r>
      <w:r>
        <w:rPr>
          <w:rFonts w:hint="eastAsia"/>
        </w:rPr>
        <w:t>执行</w:t>
      </w:r>
    </w:p>
    <w:p w:rsidR="00F17E96" w:rsidRDefault="00F17E96" w:rsidP="00431E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参数取瞬时有效值，运行期间保持稳定</w:t>
      </w:r>
    </w:p>
    <w:p w:rsidR="00431ED7" w:rsidRDefault="00431ED7" w:rsidP="00431ED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多线程运行，不需要加锁</w:t>
      </w:r>
    </w:p>
    <w:p w:rsidR="00431ED7" w:rsidRDefault="00431ED7" w:rsidP="00431ED7">
      <w:pPr>
        <w:ind w:left="3360"/>
        <w:rPr>
          <w:rFonts w:hint="eastAsia"/>
        </w:rPr>
      </w:pPr>
    </w:p>
    <w:p w:rsidR="00534C2E" w:rsidRDefault="003F60E4" w:rsidP="003F60E4">
      <w:pPr>
        <w:pStyle w:val="31"/>
        <w:ind w:firstLine="420"/>
      </w:pPr>
      <w:bookmarkStart w:id="5" w:name="_Toc519330715"/>
      <w:r>
        <w:t>2</w:t>
      </w:r>
      <w:r>
        <w:rPr>
          <w:rFonts w:hint="eastAsia"/>
        </w:rPr>
        <w:t>、</w:t>
      </w:r>
      <w:r w:rsidR="00534C2E">
        <w:rPr>
          <w:rFonts w:hint="eastAsia"/>
        </w:rPr>
        <w:t>JS中</w:t>
      </w:r>
      <w:r w:rsidR="00534C2E" w:rsidRPr="00534C2E">
        <w:rPr>
          <w:rFonts w:hint="eastAsia"/>
        </w:rPr>
        <w:t>函数</w:t>
      </w:r>
      <w:r w:rsidR="00534C2E">
        <w:rPr>
          <w:rFonts w:hint="eastAsia"/>
        </w:rPr>
        <w:t>与</w:t>
      </w:r>
      <w:r w:rsidR="00534C2E" w:rsidRPr="00534C2E">
        <w:rPr>
          <w:rFonts w:hint="eastAsia"/>
        </w:rPr>
        <w:t>方法</w:t>
      </w:r>
      <w:r w:rsidR="00534C2E">
        <w:rPr>
          <w:rFonts w:hint="eastAsia"/>
        </w:rPr>
        <w:t>的区别</w:t>
      </w:r>
      <w:bookmarkEnd w:id="5"/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函数是Root下的函数体</w:t>
      </w:r>
    </w:p>
    <w:p w:rsidR="00534C2E" w:rsidRDefault="00534C2E" w:rsidP="00534C2E">
      <w:pPr>
        <w:pStyle w:val="a7"/>
        <w:ind w:left="1200" w:firstLineChars="0" w:firstLine="0"/>
      </w:pPr>
      <w:r>
        <w:tab/>
      </w:r>
      <w:r>
        <w:tab/>
      </w:r>
      <w:r w:rsidR="005652FD">
        <w:t>var simple = (a) =&gt; {return a}</w:t>
      </w:r>
    </w:p>
    <w:p w:rsidR="005652FD" w:rsidRDefault="005652FD" w:rsidP="00534C2E">
      <w:pPr>
        <w:pStyle w:val="a7"/>
        <w:ind w:left="1200" w:firstLineChars="0" w:firstLine="0"/>
      </w:pPr>
      <w:r>
        <w:tab/>
      </w:r>
      <w:r>
        <w:tab/>
        <w:t>simple(a)</w:t>
      </w:r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方法是  对象 下的函数体</w:t>
      </w:r>
    </w:p>
    <w:p w:rsidR="00534C2E" w:rsidRDefault="00534C2E" w:rsidP="00534C2E">
      <w:pPr>
        <w:pStyle w:val="a7"/>
        <w:ind w:left="1200" w:firstLineChars="0" w:firstLine="0"/>
      </w:pPr>
      <w:r>
        <w:tab/>
      </w:r>
      <w:r>
        <w:tab/>
      </w:r>
      <w:r w:rsidR="005652FD">
        <w:t>var obj = { simple : (a) =&gt; {return a} }</w:t>
      </w:r>
    </w:p>
    <w:p w:rsidR="005652FD" w:rsidRDefault="005652FD" w:rsidP="00534C2E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  <w:t>obj.simple(5)</w:t>
      </w:r>
    </w:p>
    <w:p w:rsidR="00534C2E" w:rsidRDefault="004B6C71" w:rsidP="004B6C71">
      <w:pPr>
        <w:pStyle w:val="31"/>
        <w:ind w:firstLine="420"/>
        <w:rPr>
          <w:rFonts w:hint="eastAsia"/>
        </w:rPr>
      </w:pPr>
      <w:r>
        <w:rPr>
          <w:rFonts w:hint="eastAsia"/>
        </w:rPr>
        <w:t>3、抽象机制：用声明式 而</w:t>
      </w:r>
      <w:r w:rsidR="00815D08">
        <w:rPr>
          <w:rFonts w:hint="eastAsia"/>
        </w:rPr>
        <w:t xml:space="preserve"> 不用命令式</w:t>
      </w:r>
    </w:p>
    <w:p w:rsidR="00041195" w:rsidRDefault="00041195" w:rsidP="00041195">
      <w:r>
        <w:rPr>
          <w:rFonts w:hint="eastAsia"/>
        </w:rPr>
        <w:t>声明式</w:t>
      </w:r>
    </w:p>
    <w:p w:rsidR="00534C2E" w:rsidRDefault="00C11E69" w:rsidP="00041195">
      <w:pPr>
        <w:ind w:firstLine="420"/>
      </w:pPr>
      <w:r>
        <w:rPr>
          <w:noProof/>
        </w:rPr>
        <w:drawing>
          <wp:inline distT="0" distB="0" distL="0" distR="0">
            <wp:extent cx="5219048" cy="151428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95" w:rsidRDefault="00041195" w:rsidP="00041195">
      <w:r>
        <w:rPr>
          <w:rFonts w:hint="eastAsia"/>
        </w:rPr>
        <w:t>定义式</w:t>
      </w:r>
    </w:p>
    <w:p w:rsidR="00041195" w:rsidRDefault="00041195" w:rsidP="00041195">
      <w:pPr>
        <w:ind w:firstLine="420"/>
      </w:pPr>
      <w:r>
        <w:rPr>
          <w:noProof/>
        </w:rPr>
        <w:drawing>
          <wp:inline distT="0" distB="0" distL="0" distR="0">
            <wp:extent cx="4980952" cy="1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95" w:rsidRPr="00534C2E" w:rsidRDefault="00041195" w:rsidP="00401BB8">
      <w:pPr>
        <w:ind w:firstLine="420"/>
        <w:rPr>
          <w:rFonts w:hint="eastAsia"/>
        </w:rPr>
      </w:pPr>
      <w:r>
        <w:rPr>
          <w:rFonts w:hint="eastAsia"/>
        </w:rPr>
        <w:t>最大区别就是一个写具体代码，一个调用函数（这里是数组内置函数forEach）。</w:t>
      </w:r>
    </w:p>
    <w:sectPr w:rsidR="00041195" w:rsidRPr="0053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2E" w:rsidRDefault="00653A2E" w:rsidP="00835AB9">
      <w:pPr>
        <w:spacing w:after="0" w:line="240" w:lineRule="auto"/>
      </w:pPr>
      <w:r>
        <w:separator/>
      </w:r>
    </w:p>
  </w:endnote>
  <w:endnote w:type="continuationSeparator" w:id="0">
    <w:p w:rsidR="00653A2E" w:rsidRDefault="00653A2E" w:rsidP="0083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526CF8B-611E-4E34-B0D9-B9D6C2255816}"/>
    <w:embedBold r:id="rId2" w:subsetted="1" w:fontKey="{A1AABBAF-D8EB-4038-99F1-4F65A519E02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17A5DF29-CCF6-4CAC-8F90-A9D85E3D8D09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2E" w:rsidRDefault="00653A2E" w:rsidP="00835AB9">
      <w:pPr>
        <w:spacing w:after="0" w:line="240" w:lineRule="auto"/>
      </w:pPr>
      <w:r>
        <w:separator/>
      </w:r>
    </w:p>
  </w:footnote>
  <w:footnote w:type="continuationSeparator" w:id="0">
    <w:p w:rsidR="00653A2E" w:rsidRDefault="00653A2E" w:rsidP="0083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906"/>
      </v:shape>
    </w:pict>
  </w:numPicBullet>
  <w:abstractNum w:abstractNumId="0" w15:restartNumberingAfterBreak="0">
    <w:nsid w:val="01844351"/>
    <w:multiLevelType w:val="hybridMultilevel"/>
    <w:tmpl w:val="94B66D76"/>
    <w:lvl w:ilvl="0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" w15:restartNumberingAfterBreak="0">
    <w:nsid w:val="0D3F6C08"/>
    <w:multiLevelType w:val="hybridMultilevel"/>
    <w:tmpl w:val="FB24621A"/>
    <w:lvl w:ilvl="0" w:tplc="EBA6E7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CEA77F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A5FE5"/>
    <w:multiLevelType w:val="hybridMultilevel"/>
    <w:tmpl w:val="31725E74"/>
    <w:lvl w:ilvl="0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790C58"/>
    <w:multiLevelType w:val="hybridMultilevel"/>
    <w:tmpl w:val="A9408668"/>
    <w:lvl w:ilvl="0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609E5521"/>
    <w:multiLevelType w:val="hybridMultilevel"/>
    <w:tmpl w:val="FCCA7F4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6854AAF"/>
    <w:multiLevelType w:val="hybridMultilevel"/>
    <w:tmpl w:val="4150FC0C"/>
    <w:lvl w:ilvl="0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68927C5D"/>
    <w:multiLevelType w:val="hybridMultilevel"/>
    <w:tmpl w:val="38EE5A2C"/>
    <w:lvl w:ilvl="0" w:tplc="04090007">
      <w:start w:val="1"/>
      <w:numFmt w:val="bullet"/>
      <w:lvlText w:val=""/>
      <w:lvlPicBulletId w:val="0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2E"/>
    <w:rsid w:val="00041195"/>
    <w:rsid w:val="000A47F2"/>
    <w:rsid w:val="002E2EF4"/>
    <w:rsid w:val="00315152"/>
    <w:rsid w:val="00337D00"/>
    <w:rsid w:val="00371FFD"/>
    <w:rsid w:val="003F60E4"/>
    <w:rsid w:val="00401BB8"/>
    <w:rsid w:val="0040794E"/>
    <w:rsid w:val="00431ED7"/>
    <w:rsid w:val="00496C8C"/>
    <w:rsid w:val="004972B5"/>
    <w:rsid w:val="004B6C71"/>
    <w:rsid w:val="00506EC0"/>
    <w:rsid w:val="00534C2E"/>
    <w:rsid w:val="005652FD"/>
    <w:rsid w:val="00653A2E"/>
    <w:rsid w:val="006965EB"/>
    <w:rsid w:val="00815D08"/>
    <w:rsid w:val="00823640"/>
    <w:rsid w:val="00835AB9"/>
    <w:rsid w:val="008C19B7"/>
    <w:rsid w:val="00B3554D"/>
    <w:rsid w:val="00B7407E"/>
    <w:rsid w:val="00B90086"/>
    <w:rsid w:val="00C11E69"/>
    <w:rsid w:val="00C618A3"/>
    <w:rsid w:val="00C65F69"/>
    <w:rsid w:val="00C70FD1"/>
    <w:rsid w:val="00D76B3A"/>
    <w:rsid w:val="00DA74FF"/>
    <w:rsid w:val="00E67716"/>
    <w:rsid w:val="00ED1B39"/>
    <w:rsid w:val="00ED7A4E"/>
    <w:rsid w:val="00F17E96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E8D00-0FCA-4108-A519-B73E725A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60E4"/>
  </w:style>
  <w:style w:type="paragraph" w:styleId="1">
    <w:name w:val="heading 1"/>
    <w:basedOn w:val="a0"/>
    <w:next w:val="a0"/>
    <w:link w:val="10"/>
    <w:uiPriority w:val="9"/>
    <w:qFormat/>
    <w:rsid w:val="003F60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3F60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F6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F6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F60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F60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F60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F60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F60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3F60E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3F60E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3F60E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3F60E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3F60E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3F60E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60">
    <w:name w:val="标题 6 字符"/>
    <w:basedOn w:val="a1"/>
    <w:link w:val="6"/>
    <w:uiPriority w:val="9"/>
    <w:semiHidden/>
    <w:rsid w:val="003F60E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3F60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3F60E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3F60E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3F60E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3F60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3F60E4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3F60E4"/>
    <w:rPr>
      <w:b/>
      <w:bCs/>
      <w:color w:val="FF0000"/>
      <w:u w:color="FF0000"/>
    </w:rPr>
  </w:style>
  <w:style w:type="paragraph" w:styleId="ad">
    <w:name w:val="No Spacing"/>
    <w:uiPriority w:val="1"/>
    <w:qFormat/>
    <w:rsid w:val="003F60E4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3F60E4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F60E4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F60E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3F60E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3F60E4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3F60E4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3F60E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3F60E4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3F60E4"/>
    <w:rPr>
      <w:b/>
      <w:bCs/>
      <w:smallCaps/>
    </w:rPr>
  </w:style>
  <w:style w:type="paragraph" w:styleId="TOC">
    <w:name w:val="TOC Heading"/>
    <w:basedOn w:val="1"/>
    <w:next w:val="a0"/>
    <w:uiPriority w:val="39"/>
    <w:unhideWhenUsed/>
    <w:qFormat/>
    <w:rsid w:val="003F60E4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3F60E4"/>
    <w:pPr>
      <w:ind w:leftChars="200" w:left="420"/>
    </w:pPr>
  </w:style>
  <w:style w:type="paragraph" w:styleId="33">
    <w:name w:val="toc 3"/>
    <w:basedOn w:val="a0"/>
    <w:next w:val="a0"/>
    <w:autoRedefine/>
    <w:uiPriority w:val="39"/>
    <w:unhideWhenUsed/>
    <w:rsid w:val="003F60E4"/>
    <w:pPr>
      <w:ind w:leftChars="400" w:left="840"/>
    </w:pPr>
  </w:style>
  <w:style w:type="character" w:styleId="af7">
    <w:name w:val="Hyperlink"/>
    <w:basedOn w:val="a1"/>
    <w:uiPriority w:val="99"/>
    <w:unhideWhenUsed/>
    <w:rsid w:val="003F60E4"/>
    <w:rPr>
      <w:color w:val="0563C1" w:themeColor="hyperlink"/>
      <w:u w:val="single"/>
    </w:rPr>
  </w:style>
  <w:style w:type="paragraph" w:styleId="af8">
    <w:name w:val="header"/>
    <w:basedOn w:val="a0"/>
    <w:link w:val="af9"/>
    <w:uiPriority w:val="99"/>
    <w:unhideWhenUsed/>
    <w:rsid w:val="00835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835AB9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835A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835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041F-7266-47D0-BE3C-5DA8A572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161</Words>
  <Characters>921</Characters>
  <Application>Microsoft Office Word</Application>
  <DocSecurity>0</DocSecurity>
  <Lines>7</Lines>
  <Paragraphs>2</Paragraphs>
  <ScaleCrop>false</ScaleCrop>
  <Company>微软中国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2018-07-14T03:00:00Z</dcterms:created>
  <dcterms:modified xsi:type="dcterms:W3CDTF">2018-07-14T11:09:00Z</dcterms:modified>
</cp:coreProperties>
</file>