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142088" w:rsidP="00142088">
      <w:pPr>
        <w:pStyle w:val="a4"/>
      </w:pPr>
      <w:r>
        <w:t>Android 内核编译经验</w:t>
      </w:r>
    </w:p>
    <w:p w:rsidR="00142088" w:rsidRDefault="00142088" w:rsidP="001420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用虚拟机吧</w:t>
      </w:r>
    </w:p>
    <w:p w:rsidR="00142088" w:rsidRDefault="00142088" w:rsidP="00142088">
      <w:pPr>
        <w:pStyle w:val="a7"/>
        <w:ind w:left="420" w:firstLineChars="0" w:firstLine="0"/>
      </w:pPr>
      <w:r>
        <w:t>编译时间太长了，虚拟机可以不会让你禁锢在Linux系统里面</w:t>
      </w:r>
    </w:p>
    <w:p w:rsidR="00142088" w:rsidRDefault="00142088" w:rsidP="00142088">
      <w:pPr>
        <w:pStyle w:val="a7"/>
        <w:ind w:left="420" w:firstLineChars="0" w:firstLine="0"/>
      </w:pPr>
      <w:r>
        <w:t>毕竟办公软件还是windows的天下</w:t>
      </w:r>
    </w:p>
    <w:p w:rsidR="00142088" w:rsidRDefault="00142088" w:rsidP="001420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编译器： 用Android的ndk就好了，事实上也不应该用其他的</w:t>
      </w:r>
    </w:p>
    <w:p w:rsidR="00142088" w:rsidRDefault="00142088" w:rsidP="001420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使用配置好的内核</w:t>
      </w:r>
    </w:p>
    <w:p w:rsidR="00142088" w:rsidRDefault="00142088" w:rsidP="00142088">
      <w:pPr>
        <w:pStyle w:val="a7"/>
        <w:ind w:left="360" w:firstLineChars="0" w:firstLine="0"/>
      </w:pPr>
      <w:r>
        <w:rPr>
          <w:rFonts w:hint="eastAsia"/>
        </w:rPr>
        <w:t>自己配置内核是一个漫长且没有尽头的工作，因为你很难知道使用了哪些硬件</w:t>
      </w:r>
    </w:p>
    <w:p w:rsidR="00142088" w:rsidRDefault="00142088" w:rsidP="0073529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help可以帮你看到有哪些可用配置</w:t>
      </w:r>
    </w:p>
    <w:p w:rsidR="00142088" w:rsidRDefault="00142088" w:rsidP="0014208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虽然也不是很全面</w:t>
      </w:r>
    </w:p>
    <w:p w:rsidR="00142088" w:rsidRDefault="00142088" w:rsidP="0073529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官方的config不全也没关系，自己再改改就好</w:t>
      </w:r>
    </w:p>
    <w:p w:rsidR="00142088" w:rsidRDefault="00142088" w:rsidP="0073529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善用menuconfig</w:t>
      </w:r>
      <w:r>
        <w:t xml:space="preserve"> </w:t>
      </w:r>
    </w:p>
    <w:p w:rsidR="00142088" w:rsidRDefault="00142088" w:rsidP="00142088">
      <w:pPr>
        <w:pStyle w:val="a7"/>
        <w:ind w:left="360" w:firstLineChars="0" w:firstLine="0"/>
      </w:pPr>
      <w:r>
        <w:rPr>
          <w:rFonts w:hint="eastAsia"/>
        </w:rPr>
        <w:t>界面很友好</w:t>
      </w:r>
    </w:p>
    <w:p w:rsidR="00142088" w:rsidRDefault="00142088" w:rsidP="0014208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08BFC55" wp14:editId="4A1C9350">
            <wp:extent cx="5274310" cy="2804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88" w:rsidRDefault="00450C6F" w:rsidP="0073529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:rsidR="00450C6F" w:rsidRDefault="00450C6F" w:rsidP="00450C6F"/>
    <w:p w:rsidR="00450C6F" w:rsidRDefault="00450C6F" w:rsidP="00450C6F"/>
    <w:p w:rsidR="00450C6F" w:rsidRDefault="00450C6F" w:rsidP="00450C6F"/>
    <w:p w:rsidR="00450C6F" w:rsidRDefault="00450C6F" w:rsidP="00450C6F"/>
    <w:p w:rsidR="00450C6F" w:rsidRDefault="00450C6F" w:rsidP="00450C6F">
      <w:r>
        <w:rPr>
          <w:rFonts w:hint="eastAsia"/>
        </w:rPr>
        <w:lastRenderedPageBreak/>
        <w:t>一些重要配置介绍</w:t>
      </w:r>
    </w:p>
    <w:p w:rsidR="00450C6F" w:rsidRDefault="00450C6F" w:rsidP="00450C6F"/>
    <w:p w:rsidR="00450C6F" w:rsidRDefault="00450C6F" w:rsidP="00450C6F">
      <w:pPr>
        <w:rPr>
          <w:rFonts w:hint="eastAsia"/>
        </w:rPr>
      </w:pPr>
      <w:r>
        <w:rPr>
          <w:rFonts w:hint="eastAsia"/>
        </w:rPr>
        <w:t>内核动态模块加载（module）</w:t>
      </w:r>
    </w:p>
    <w:p w:rsidR="00450C6F" w:rsidRDefault="00450C6F" w:rsidP="00450C6F">
      <w:r>
        <w:rPr>
          <w:noProof/>
        </w:rPr>
        <w:drawing>
          <wp:inline distT="0" distB="0" distL="0" distR="0" wp14:anchorId="7318C263" wp14:editId="77BE48E3">
            <wp:extent cx="3666667" cy="2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84" w:rsidRDefault="00962A84" w:rsidP="00450C6F">
      <w:pPr>
        <w:rPr>
          <w:rFonts w:hint="eastAsia"/>
        </w:rPr>
      </w:pPr>
      <w:r>
        <w:rPr>
          <w:noProof/>
        </w:rPr>
        <w:drawing>
          <wp:inline distT="0" distB="0" distL="0" distR="0" wp14:anchorId="500D1EBD" wp14:editId="641F4A1A">
            <wp:extent cx="4171429" cy="32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84" w:rsidRDefault="00962A84" w:rsidP="00962A84">
      <w:r>
        <w:t xml:space="preserve">[*] 64-bit kernel                                                                            </w:t>
      </w:r>
    </w:p>
    <w:p w:rsidR="00962A84" w:rsidRDefault="00962A84" w:rsidP="00962A84">
      <w:r>
        <w:t xml:space="preserve">General setup                                               </w:t>
      </w:r>
    </w:p>
    <w:p w:rsidR="00962A84" w:rsidRDefault="00962A84" w:rsidP="00962A84">
      <w:r>
        <w:t xml:space="preserve">[*] Enable loadable module support                              </w:t>
      </w:r>
    </w:p>
    <w:p w:rsidR="00962A84" w:rsidRDefault="00962A84" w:rsidP="00962A84">
      <w:r>
        <w:t xml:space="preserve">[*] Enable the block layer                                      </w:t>
      </w:r>
    </w:p>
    <w:p w:rsidR="00962A84" w:rsidRDefault="00962A84" w:rsidP="00962A84">
      <w:r>
        <w:t xml:space="preserve">[*] enable simplely support of last_kmsg.                                                    </w:t>
      </w:r>
    </w:p>
    <w:p w:rsidR="00310E86" w:rsidRDefault="00962A84" w:rsidP="00962A84">
      <w:r>
        <w:t>Processor type and features</w:t>
      </w:r>
    </w:p>
    <w:p w:rsidR="00310E86" w:rsidRPr="00310E86" w:rsidRDefault="00310E86" w:rsidP="00962A84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4A478702" wp14:editId="2AF19563">
            <wp:extent cx="5274310" cy="3246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2A84" w:rsidRDefault="00962A84" w:rsidP="00962A84">
      <w:r>
        <w:t>Power management and ACPI options</w:t>
      </w:r>
    </w:p>
    <w:p w:rsidR="00962A84" w:rsidRDefault="00962A84" w:rsidP="00962A84">
      <w:r>
        <w:t xml:space="preserve">Bus options (PCI etc.)                                      </w:t>
      </w:r>
    </w:p>
    <w:p w:rsidR="00962A84" w:rsidRDefault="00962A84" w:rsidP="00962A84">
      <w:r>
        <w:t xml:space="preserve">Executable file formats / Emulations                        </w:t>
      </w:r>
    </w:p>
    <w:p w:rsidR="00962A84" w:rsidRDefault="00962A84" w:rsidP="00962A84">
      <w:r>
        <w:t xml:space="preserve">[*] Networking support                                          </w:t>
      </w:r>
    </w:p>
    <w:p w:rsidR="00962A84" w:rsidRDefault="00962A84" w:rsidP="00962A84">
      <w:r>
        <w:t xml:space="preserve">Device Drivers                                              </w:t>
      </w:r>
    </w:p>
    <w:p w:rsidR="00962A84" w:rsidRDefault="00962A84" w:rsidP="00962A84">
      <w:r>
        <w:t xml:space="preserve">Firmware Drivers                                            </w:t>
      </w:r>
    </w:p>
    <w:p w:rsidR="00962A84" w:rsidRDefault="00962A84" w:rsidP="00962A84">
      <w:r>
        <w:t xml:space="preserve">File systems                                                </w:t>
      </w:r>
    </w:p>
    <w:p w:rsidR="00962A84" w:rsidRDefault="00962A84" w:rsidP="00962A84">
      <w:r>
        <w:t xml:space="preserve">Kernel hacking                                              </w:t>
      </w:r>
    </w:p>
    <w:p w:rsidR="00962A84" w:rsidRDefault="00962A84" w:rsidP="00962A84">
      <w:r>
        <w:t xml:space="preserve">Security options                                            </w:t>
      </w:r>
    </w:p>
    <w:p w:rsidR="00962A84" w:rsidRDefault="00962A84" w:rsidP="00962A84">
      <w:r>
        <w:t xml:space="preserve">Cryptographic API                                           </w:t>
      </w:r>
    </w:p>
    <w:p w:rsidR="00962A84" w:rsidRDefault="00962A84" w:rsidP="00962A84">
      <w:r>
        <w:t xml:space="preserve">Virtualization                                              </w:t>
      </w:r>
    </w:p>
    <w:p w:rsidR="00450C6F" w:rsidRDefault="00962A84" w:rsidP="00962A84">
      <w:r>
        <w:t xml:space="preserve">Library routines </w:t>
      </w:r>
    </w:p>
    <w:p w:rsidR="00310E86" w:rsidRPr="00142088" w:rsidRDefault="00310E86" w:rsidP="00962A84">
      <w:pPr>
        <w:rPr>
          <w:rFonts w:hint="eastAsia"/>
        </w:rPr>
      </w:pPr>
    </w:p>
    <w:sectPr w:rsidR="00310E86" w:rsidRPr="00142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1CABE9DE-230B-413B-A4D3-913501F4F706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6EE645DD-FCBD-48A6-AB97-B4BD0781EB98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C906"/>
      </v:shape>
    </w:pict>
  </w:numPicBullet>
  <w:abstractNum w:abstractNumId="0" w15:restartNumberingAfterBreak="0">
    <w:nsid w:val="10E25A19"/>
    <w:multiLevelType w:val="hybridMultilevel"/>
    <w:tmpl w:val="CCBE284A"/>
    <w:lvl w:ilvl="0" w:tplc="9D2629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088"/>
    <w:rsid w:val="000A47F2"/>
    <w:rsid w:val="00142088"/>
    <w:rsid w:val="002E2EF4"/>
    <w:rsid w:val="00310E86"/>
    <w:rsid w:val="00337D00"/>
    <w:rsid w:val="00371FFD"/>
    <w:rsid w:val="00450C6F"/>
    <w:rsid w:val="00496C8C"/>
    <w:rsid w:val="006965EB"/>
    <w:rsid w:val="00751D9C"/>
    <w:rsid w:val="00823640"/>
    <w:rsid w:val="00962A84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2603"/>
  <w15:chartTrackingRefBased/>
  <w15:docId w15:val="{D91B6A58-A0EF-4F52-9958-45955BA7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42088"/>
  </w:style>
  <w:style w:type="paragraph" w:styleId="1">
    <w:name w:val="heading 1"/>
    <w:basedOn w:val="a0"/>
    <w:next w:val="a0"/>
    <w:link w:val="10"/>
    <w:uiPriority w:val="9"/>
    <w:qFormat/>
    <w:rsid w:val="0014208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4208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420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1420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420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420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420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420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1420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142088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142088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142088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142088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142088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142088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14208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14208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14208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14208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142088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14208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142088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142088"/>
    <w:rPr>
      <w:b/>
      <w:bCs/>
      <w:color w:val="FF0000"/>
      <w:u w:color="FF0000"/>
    </w:rPr>
  </w:style>
  <w:style w:type="paragraph" w:styleId="ad">
    <w:name w:val="No Spacing"/>
    <w:uiPriority w:val="1"/>
    <w:qFormat/>
    <w:rsid w:val="00142088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142088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142088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14208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142088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142088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142088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142088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142088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142088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1420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199</Words>
  <Characters>1139</Characters>
  <Application>Microsoft Office Word</Application>
  <DocSecurity>0</DocSecurity>
  <Lines>9</Lines>
  <Paragraphs>2</Paragraphs>
  <ScaleCrop>false</ScaleCrop>
  <Company>微软中国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2018-06-24T07:32:00Z</dcterms:created>
  <dcterms:modified xsi:type="dcterms:W3CDTF">2018-06-24T17:36:00Z</dcterms:modified>
</cp:coreProperties>
</file>