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9F1" w:rsidRDefault="007D20F3" w:rsidP="00FA39F1">
      <w:pPr>
        <w:ind w:firstLine="420"/>
      </w:pPr>
      <w:r w:rsidRPr="007D20F3">
        <w:t>mingw-w64</w:t>
      </w:r>
      <w:r>
        <w:t xml:space="preserve"> </w:t>
      </w:r>
      <w:r>
        <w:rPr>
          <w:rFonts w:hint="eastAsia"/>
        </w:rPr>
        <w:t>是windows平台下的一个c</w:t>
      </w:r>
      <w:r>
        <w:t>++</w:t>
      </w:r>
      <w:r>
        <w:rPr>
          <w:rFonts w:hint="eastAsia"/>
        </w:rPr>
        <w:t>编译器</w:t>
      </w:r>
      <w:r w:rsidR="00FA39F1">
        <w:rPr>
          <w:rFonts w:hint="eastAsia"/>
        </w:rPr>
        <w:t>，官方称呼是 GCC</w:t>
      </w:r>
      <w:r w:rsidR="00FA39F1">
        <w:t xml:space="preserve"> </w:t>
      </w:r>
      <w:r w:rsidR="00FA39F1">
        <w:rPr>
          <w:rFonts w:hint="eastAsia"/>
        </w:rPr>
        <w:t>for</w:t>
      </w:r>
      <w:r w:rsidR="00FA39F1">
        <w:t xml:space="preserve"> </w:t>
      </w:r>
      <w:r w:rsidR="00FA39F1">
        <w:rPr>
          <w:rFonts w:hint="eastAsia"/>
        </w:rPr>
        <w:t>windows</w:t>
      </w:r>
      <w:r w:rsidR="00FA39F1">
        <w:t xml:space="preserve"> 64</w:t>
      </w:r>
      <w:r w:rsidR="00FA39F1">
        <w:rPr>
          <w:rFonts w:hint="eastAsia"/>
        </w:rPr>
        <w:t>&amp;</w:t>
      </w:r>
      <w:r w:rsidR="00FA39F1">
        <w:t xml:space="preserve">32 </w:t>
      </w:r>
      <w:r w:rsidR="00FA39F1">
        <w:rPr>
          <w:rFonts w:hint="eastAsia"/>
        </w:rPr>
        <w:t>bits，也就是windows下的gcc了。</w:t>
      </w:r>
    </w:p>
    <w:p w:rsidR="00FA39F1" w:rsidRDefault="00FA39F1">
      <w:r>
        <w:tab/>
      </w:r>
      <w:r>
        <w:rPr>
          <w:rFonts w:hint="eastAsia"/>
        </w:rPr>
        <w:t>理论上来说，这应该是一个单纯的编译器，不含自动解析依赖关系的部分。</w:t>
      </w:r>
    </w:p>
    <w:p w:rsidR="006351D9" w:rsidRPr="006351D9" w:rsidRDefault="006351D9" w:rsidP="006351D9">
      <w:pPr>
        <w:widowControl/>
        <w:shd w:val="clear" w:color="auto" w:fill="FBFAF9"/>
        <w:spacing w:after="160"/>
        <w:jc w:val="left"/>
        <w:outlineLvl w:val="1"/>
        <w:rPr>
          <w:rFonts w:ascii="Arial" w:eastAsia="宋体" w:hAnsi="Arial" w:cs="Arial"/>
          <w:b/>
          <w:bCs/>
          <w:color w:val="333333"/>
          <w:kern w:val="0"/>
          <w:sz w:val="36"/>
          <w:szCs w:val="36"/>
        </w:rPr>
      </w:pPr>
      <w:r w:rsidRPr="006351D9">
        <w:rPr>
          <w:rFonts w:ascii="Arial" w:eastAsia="宋体" w:hAnsi="Arial" w:cs="Arial"/>
          <w:b/>
          <w:bCs/>
          <w:color w:val="333333"/>
          <w:kern w:val="0"/>
          <w:sz w:val="36"/>
          <w:szCs w:val="36"/>
        </w:rPr>
        <w:t>Mingw-w64</w:t>
      </w:r>
    </w:p>
    <w:p w:rsidR="006351D9" w:rsidRPr="006351D9" w:rsidRDefault="006351D9" w:rsidP="006351D9">
      <w:pPr>
        <w:widowControl/>
        <w:shd w:val="clear" w:color="auto" w:fill="FBFAF9"/>
        <w:spacing w:after="336"/>
        <w:jc w:val="left"/>
        <w:rPr>
          <w:rFonts w:ascii="Arial" w:eastAsia="宋体" w:hAnsi="Arial" w:cs="Arial"/>
          <w:color w:val="333333"/>
          <w:kern w:val="0"/>
          <w:szCs w:val="21"/>
        </w:rPr>
      </w:pPr>
      <w:r w:rsidRPr="006351D9">
        <w:rPr>
          <w:rFonts w:ascii="Arial" w:eastAsia="宋体" w:hAnsi="Arial" w:cs="Arial"/>
          <w:color w:val="333333"/>
          <w:kern w:val="0"/>
          <w:szCs w:val="21"/>
        </w:rPr>
        <w:t>Mingw-w64 is an advancement of the original mingw.org project, created to support the GCC compiler on Windows systems. It has forked it in 2007 in order to provide support for 64 bits and new APIs. It has since then gained widespread use and distribution.</w:t>
      </w:r>
    </w:p>
    <w:p w:rsidR="006351D9" w:rsidRPr="006351D9" w:rsidRDefault="006351D9" w:rsidP="006351D9">
      <w:pPr>
        <w:widowControl/>
        <w:shd w:val="clear" w:color="auto" w:fill="FBFAF9"/>
        <w:spacing w:after="336"/>
        <w:jc w:val="left"/>
        <w:rPr>
          <w:rFonts w:ascii="Arial" w:eastAsia="宋体" w:hAnsi="Arial" w:cs="Arial"/>
          <w:color w:val="333333"/>
          <w:kern w:val="0"/>
          <w:szCs w:val="21"/>
        </w:rPr>
      </w:pPr>
      <w:r w:rsidRPr="006351D9">
        <w:rPr>
          <w:rFonts w:ascii="Arial" w:eastAsia="宋体" w:hAnsi="Arial" w:cs="Arial"/>
          <w:color w:val="333333"/>
          <w:kern w:val="0"/>
          <w:szCs w:val="21"/>
        </w:rPr>
        <w:t>The development and community are very active and welcoming with new contributors every month and simple installers.</w:t>
      </w:r>
    </w:p>
    <w:p w:rsidR="006351D9" w:rsidRPr="006351D9" w:rsidRDefault="006351D9">
      <w:pPr>
        <w:rPr>
          <w:rFonts w:hint="eastAsia"/>
        </w:rPr>
      </w:pPr>
      <w:bookmarkStart w:id="0" w:name="_GoBack"/>
      <w:bookmarkEnd w:id="0"/>
    </w:p>
    <w:sectPr w:rsidR="006351D9" w:rsidRPr="006351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05D" w:rsidRDefault="00D0005D" w:rsidP="006351D9">
      <w:r>
        <w:separator/>
      </w:r>
    </w:p>
  </w:endnote>
  <w:endnote w:type="continuationSeparator" w:id="0">
    <w:p w:rsidR="00D0005D" w:rsidRDefault="00D0005D" w:rsidP="00635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05D" w:rsidRDefault="00D0005D" w:rsidP="006351D9">
      <w:r>
        <w:separator/>
      </w:r>
    </w:p>
  </w:footnote>
  <w:footnote w:type="continuationSeparator" w:id="0">
    <w:p w:rsidR="00D0005D" w:rsidRDefault="00D0005D" w:rsidP="006351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AD"/>
    <w:rsid w:val="002E2EF4"/>
    <w:rsid w:val="006351D9"/>
    <w:rsid w:val="007D20F3"/>
    <w:rsid w:val="00C70FD1"/>
    <w:rsid w:val="00D0005D"/>
    <w:rsid w:val="00D76B3A"/>
    <w:rsid w:val="00F142AD"/>
    <w:rsid w:val="00FA3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7D8FF"/>
  <w15:chartTrackingRefBased/>
  <w15:docId w15:val="{7C025140-F9F7-430B-A2ED-165E5690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351D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51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51D9"/>
    <w:rPr>
      <w:sz w:val="18"/>
      <w:szCs w:val="18"/>
    </w:rPr>
  </w:style>
  <w:style w:type="paragraph" w:styleId="a5">
    <w:name w:val="footer"/>
    <w:basedOn w:val="a"/>
    <w:link w:val="a6"/>
    <w:uiPriority w:val="99"/>
    <w:unhideWhenUsed/>
    <w:rsid w:val="006351D9"/>
    <w:pPr>
      <w:tabs>
        <w:tab w:val="center" w:pos="4153"/>
        <w:tab w:val="right" w:pos="8306"/>
      </w:tabs>
      <w:snapToGrid w:val="0"/>
      <w:jc w:val="left"/>
    </w:pPr>
    <w:rPr>
      <w:sz w:val="18"/>
      <w:szCs w:val="18"/>
    </w:rPr>
  </w:style>
  <w:style w:type="character" w:customStyle="1" w:styleId="a6">
    <w:name w:val="页脚 字符"/>
    <w:basedOn w:val="a0"/>
    <w:link w:val="a5"/>
    <w:uiPriority w:val="99"/>
    <w:rsid w:val="006351D9"/>
    <w:rPr>
      <w:sz w:val="18"/>
      <w:szCs w:val="18"/>
    </w:rPr>
  </w:style>
  <w:style w:type="character" w:customStyle="1" w:styleId="20">
    <w:name w:val="标题 2 字符"/>
    <w:basedOn w:val="a0"/>
    <w:link w:val="2"/>
    <w:uiPriority w:val="9"/>
    <w:rsid w:val="006351D9"/>
    <w:rPr>
      <w:rFonts w:ascii="宋体" w:eastAsia="宋体" w:hAnsi="宋体" w:cs="宋体"/>
      <w:b/>
      <w:bCs/>
      <w:kern w:val="0"/>
      <w:sz w:val="36"/>
      <w:szCs w:val="36"/>
    </w:rPr>
  </w:style>
  <w:style w:type="paragraph" w:styleId="a7">
    <w:name w:val="Normal (Web)"/>
    <w:basedOn w:val="a"/>
    <w:uiPriority w:val="99"/>
    <w:semiHidden/>
    <w:unhideWhenUsed/>
    <w:rsid w:val="006351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036608">
      <w:bodyDiv w:val="1"/>
      <w:marLeft w:val="0"/>
      <w:marRight w:val="0"/>
      <w:marTop w:val="0"/>
      <w:marBottom w:val="0"/>
      <w:divBdr>
        <w:top w:val="none" w:sz="0" w:space="0" w:color="auto"/>
        <w:left w:val="none" w:sz="0" w:space="0" w:color="auto"/>
        <w:bottom w:val="none" w:sz="0" w:space="0" w:color="auto"/>
        <w:right w:val="none" w:sz="0" w:space="0" w:color="auto"/>
      </w:divBdr>
      <w:divsChild>
        <w:div w:id="1547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74</Words>
  <Characters>427</Characters>
  <Application>Microsoft Office Word</Application>
  <DocSecurity>0</DocSecurity>
  <Lines>3</Lines>
  <Paragraphs>1</Paragraphs>
  <ScaleCrop>false</ScaleCrop>
  <Company>微软中国</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2018-03-24T05:05:00Z</dcterms:created>
  <dcterms:modified xsi:type="dcterms:W3CDTF">2018-03-24T05:11:00Z</dcterms:modified>
</cp:coreProperties>
</file>