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2A8" w:rsidRDefault="00E902A8">
      <w:r>
        <w:tab/>
      </w:r>
      <w:r>
        <w:rPr>
          <w:rFonts w:hint="eastAsia"/>
        </w:rPr>
        <w:t>很明显，还是从文件名上来看，这应该是一个整合性的函数，因为stm</w:t>
      </w:r>
      <w:r>
        <w:t>32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xx</w:t>
      </w:r>
      <w:r>
        <w:t>.h</w:t>
      </w:r>
      <w:r>
        <w:rPr>
          <w:rFonts w:hint="eastAsia"/>
        </w:rPr>
        <w:t>应该能被整个f</w:t>
      </w:r>
      <w:r>
        <w:t>1</w:t>
      </w:r>
      <w:r>
        <w:rPr>
          <w:rFonts w:hint="eastAsia"/>
        </w:rPr>
        <w:t>系列使用，这意味着其中肯定有一些公用函数，以及一些硬件相关的宏。具体的我们还是看看源代码才能一探究竟呀~</w:t>
      </w:r>
    </w:p>
    <w:p w:rsidR="00E902A8" w:rsidRDefault="00E902A8">
      <w:r>
        <w:tab/>
      </w:r>
      <w:r w:rsidR="000C40DA">
        <w:rPr>
          <w:noProof/>
        </w:rPr>
        <w:drawing>
          <wp:inline distT="0" distB="0" distL="0" distR="0" wp14:anchorId="1B2B834D" wp14:editId="363666AD">
            <wp:extent cx="5274310" cy="1009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DA" w:rsidRDefault="000C40DA">
      <w:r>
        <w:rPr>
          <w:noProof/>
        </w:rPr>
        <w:drawing>
          <wp:anchor distT="0" distB="0" distL="114300" distR="114300" simplePos="0" relativeHeight="251658240" behindDoc="0" locked="0" layoutInCell="1" allowOverlap="1" wp14:anchorId="69F2E4D3" wp14:editId="26416705">
            <wp:simplePos x="0" y="0"/>
            <wp:positionH relativeFrom="margin">
              <wp:posOffset>-819150</wp:posOffset>
            </wp:positionH>
            <wp:positionV relativeFrom="paragraph">
              <wp:posOffset>257175</wp:posOffset>
            </wp:positionV>
            <wp:extent cx="7198563" cy="1971675"/>
            <wp:effectExtent l="0" t="0" r="2540" b="0"/>
            <wp:wrapThrough wrapText="bothSides">
              <wp:wrapPolygon edited="0">
                <wp:start x="0" y="0"/>
                <wp:lineTo x="0" y="21287"/>
                <wp:lineTo x="21550" y="21287"/>
                <wp:lineTo x="21550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56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首先，定义了宏 STM</w:t>
      </w:r>
      <w:r>
        <w:t>32</w:t>
      </w:r>
      <w:r>
        <w:rPr>
          <w:rFonts w:hint="eastAsia"/>
        </w:rPr>
        <w:t>F</w:t>
      </w:r>
      <w:r>
        <w:t xml:space="preserve">1 </w:t>
      </w:r>
      <w:r>
        <w:rPr>
          <w:rFonts w:hint="eastAsia"/>
        </w:rPr>
        <w:t>，果然，这个是F1系列的专属文件</w:t>
      </w:r>
    </w:p>
    <w:p w:rsidR="000C40DA" w:rsidRDefault="000C40DA">
      <w:r>
        <w:tab/>
      </w:r>
      <w:r>
        <w:rPr>
          <w:rFonts w:hint="eastAsia"/>
        </w:rPr>
        <w:t>然后，这一段代码定义使用的硬件具体类，主要区分Flash容量，下面还有一段贴心提示，</w:t>
      </w:r>
    </w:p>
    <w:p w:rsidR="000C40DA" w:rsidRDefault="000C40DA">
      <w:r>
        <w:rPr>
          <w:noProof/>
        </w:rPr>
        <w:drawing>
          <wp:inline distT="0" distB="0" distL="0" distR="0" wp14:anchorId="46271402" wp14:editId="275DCEC2">
            <wp:extent cx="5274310" cy="697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DA" w:rsidRDefault="000C40DA">
      <w:r>
        <w:rPr>
          <w:rFonts w:hint="eastAsia"/>
        </w:rPr>
        <w:t>一般可以在预处理器中定义使用的硬件相关宏，以免频繁修改通用库文件，</w:t>
      </w:r>
    </w:p>
    <w:p w:rsidR="000C40DA" w:rsidRDefault="000C40DA">
      <w:r>
        <w:rPr>
          <w:noProof/>
        </w:rPr>
        <w:drawing>
          <wp:inline distT="0" distB="0" distL="0" distR="0" wp14:anchorId="187154C5" wp14:editId="6F865978">
            <wp:extent cx="5238095" cy="1428571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DA" w:rsidRDefault="000C40DA">
      <w:r>
        <w:rPr>
          <w:rFonts w:hint="eastAsia"/>
        </w:rPr>
        <w:t>定义是否使用官方HAL驱动，笔者也还没有接触到这个层面，这里我们暂时不讨论，等道行深了再来一战，</w:t>
      </w:r>
    </w:p>
    <w:p w:rsidR="00F514B7" w:rsidRDefault="00F514B7">
      <w:r>
        <w:rPr>
          <w:noProof/>
        </w:rPr>
        <w:drawing>
          <wp:inline distT="0" distB="0" distL="0" distR="0" wp14:anchorId="12DFEAD6" wp14:editId="2D53FF8C">
            <wp:extent cx="4133333" cy="6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B7" w:rsidRDefault="00F514B7">
      <w:pPr>
        <w:rPr>
          <w:rFonts w:hint="eastAsia"/>
        </w:rPr>
      </w:pPr>
      <w:r>
        <w:rPr>
          <w:rFonts w:hint="eastAsia"/>
        </w:rPr>
        <w:t>后面还有这段， 使用hal</w:t>
      </w:r>
      <w:r>
        <w:t xml:space="preserve"> </w:t>
      </w:r>
      <w:r>
        <w:rPr>
          <w:rFonts w:hint="eastAsia"/>
        </w:rPr>
        <w:t>驱动就是import这个库，具体的再分析了。</w:t>
      </w:r>
    </w:p>
    <w:p w:rsidR="000C40DA" w:rsidRDefault="000C40DA">
      <w:r>
        <w:rPr>
          <w:noProof/>
        </w:rPr>
        <w:lastRenderedPageBreak/>
        <w:drawing>
          <wp:inline distT="0" distB="0" distL="0" distR="0" wp14:anchorId="44E0B1B2" wp14:editId="109C3879">
            <wp:extent cx="4933333" cy="207619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DA" w:rsidRDefault="000C40DA">
      <w:r>
        <w:rPr>
          <w:rFonts w:hint="eastAsia"/>
        </w:rPr>
        <w:t>这里是CMSIS的版本信息，可以用来输出，</w:t>
      </w:r>
    </w:p>
    <w:p w:rsidR="000C40DA" w:rsidRDefault="000C40DA">
      <w:r>
        <w:rPr>
          <w:noProof/>
        </w:rPr>
        <w:drawing>
          <wp:inline distT="0" distB="0" distL="0" distR="0" wp14:anchorId="436CA22E" wp14:editId="5FE31C5A">
            <wp:extent cx="5095238" cy="49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DA" w:rsidRDefault="00F514B7">
      <w:r>
        <w:rPr>
          <w:rFonts w:hint="eastAsia"/>
        </w:rPr>
        <w:t>和之前的代码类似，只不过这里根据不同硬件引用了不同的库文件，具体的后续我会用本人在用的stm</w:t>
      </w:r>
      <w:r>
        <w:t>32</w:t>
      </w:r>
      <w:r>
        <w:rPr>
          <w:rFonts w:hint="eastAsia"/>
        </w:rPr>
        <w:t>f</w:t>
      </w:r>
      <w:r>
        <w:t>103</w:t>
      </w:r>
      <w:r>
        <w:rPr>
          <w:rFonts w:hint="eastAsia"/>
        </w:rPr>
        <w:t>xe为例进行分析，这里暂且略过。</w:t>
      </w:r>
    </w:p>
    <w:p w:rsidR="00F514B7" w:rsidRDefault="00F514B7">
      <w:r>
        <w:rPr>
          <w:noProof/>
        </w:rPr>
        <w:lastRenderedPageBreak/>
        <w:drawing>
          <wp:inline distT="0" distB="0" distL="0" distR="0" wp14:anchorId="2B20B558" wp14:editId="25B28E76">
            <wp:extent cx="5085714" cy="3314286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B7" w:rsidRDefault="00F514B7">
      <w:r>
        <w:rPr>
          <w:rFonts w:hint="eastAsia"/>
        </w:rPr>
        <w:t>继续看，后面定义了一些枚举类型，多是用来输出调试信息的，</w:t>
      </w:r>
    </w:p>
    <w:p w:rsidR="00F514B7" w:rsidRDefault="00F514B7">
      <w:pPr>
        <w:rPr>
          <w:rFonts w:hint="eastAsia"/>
        </w:rPr>
      </w:pPr>
    </w:p>
    <w:p w:rsidR="00F514B7" w:rsidRDefault="00F514B7">
      <w:pPr>
        <w:rPr>
          <w:rFonts w:hint="eastAsia"/>
        </w:rPr>
      </w:pPr>
      <w:r>
        <w:rPr>
          <w:noProof/>
        </w:rPr>
        <w:drawing>
          <wp:inline distT="0" distB="0" distL="0" distR="0" wp14:anchorId="6BF5F83F" wp14:editId="5EEDFA2C">
            <wp:extent cx="5274310" cy="2988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B7" w:rsidRPr="00F514B7" w:rsidRDefault="00F514B7">
      <w:r>
        <w:rPr>
          <w:rFonts w:hint="eastAsia"/>
        </w:rPr>
        <w:t>对寄存器操作的宏函数，</w:t>
      </w:r>
    </w:p>
    <w:p w:rsidR="00F514B7" w:rsidRDefault="00F514B7">
      <w:pPr>
        <w:rPr>
          <w:rFonts w:hint="eastAsia"/>
        </w:rPr>
      </w:pPr>
    </w:p>
    <w:p w:rsidR="000C40DA" w:rsidRDefault="001407CF">
      <w:r>
        <w:rPr>
          <w:rFonts w:hint="eastAsia"/>
        </w:rPr>
        <w:t>不总结一下，总是这样没有头绪的分析是学不到东西的，这里我也试着总结一下这个库的作用吧：</w:t>
      </w:r>
    </w:p>
    <w:p w:rsidR="001407CF" w:rsidRDefault="001407CF" w:rsidP="001407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是使用STM32F1系列的必选库之一，当然也可以自己去实现，不过对于新手建议先使用官方库，后面技术功底够了再去DIY自己的初始化库。</w:t>
      </w:r>
    </w:p>
    <w:p w:rsidR="001407CF" w:rsidRDefault="001407CF" w:rsidP="001407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一个关键点是引用了具体对应的硬件库【对于笔者来说是stm</w:t>
      </w:r>
      <w:r>
        <w:t>32</w:t>
      </w:r>
      <w:r>
        <w:rPr>
          <w:rFonts w:hint="eastAsia"/>
        </w:rPr>
        <w:t>f</w:t>
      </w:r>
      <w:r>
        <w:t>103</w:t>
      </w:r>
      <w:r>
        <w:rPr>
          <w:rFonts w:hint="eastAsia"/>
        </w:rPr>
        <w:t>xe</w:t>
      </w:r>
      <w:r>
        <w:t>.</w:t>
      </w:r>
      <w:r>
        <w:rPr>
          <w:rFonts w:hint="eastAsia"/>
        </w:rPr>
        <w:t>h】，这里的这个库是更加复杂的库文件，并且初始化一些方便使用的宏函数，还是建议引用本文件。</w:t>
      </w:r>
    </w:p>
    <w:p w:rsidR="001407CF" w:rsidRDefault="001407CF" w:rsidP="001407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这个文件并没有想象中那么神秘强大，但是还是非常符合标准，</w:t>
      </w:r>
      <w:r w:rsidR="00FD0DD2">
        <w:rPr>
          <w:rFonts w:hint="eastAsia"/>
        </w:rPr>
        <w:t>自己看了一下学到了很多。</w:t>
      </w:r>
    </w:p>
    <w:p w:rsidR="003F27C6" w:rsidRPr="007D3DF6" w:rsidRDefault="00133811" w:rsidP="003F27C6">
      <w:pPr>
        <w:rPr>
          <w:rFonts w:hint="eastAsia"/>
        </w:rPr>
      </w:pPr>
      <w:r>
        <w:rPr>
          <w:rFonts w:hint="eastAsia"/>
        </w:rPr>
        <w:t>收获如上，希望读者也能有所收获</w:t>
      </w:r>
      <w:r w:rsidR="007D3DF6">
        <w:rPr>
          <w:rFonts w:hint="eastAsia"/>
        </w:rPr>
        <w:t>~</w:t>
      </w:r>
      <w:r w:rsidR="007D3DF6">
        <w:t xml:space="preserve"> </w:t>
      </w:r>
    </w:p>
    <w:p w:rsidR="000C40DA" w:rsidRPr="00E902A8" w:rsidRDefault="000C40DA">
      <w:pPr>
        <w:rPr>
          <w:rFonts w:hint="eastAsia"/>
        </w:rPr>
      </w:pPr>
      <w:bookmarkStart w:id="0" w:name="_GoBack"/>
      <w:bookmarkEnd w:id="0"/>
    </w:p>
    <w:sectPr w:rsidR="000C40DA" w:rsidRPr="00E90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08B" w:rsidRDefault="0000608B" w:rsidP="00E902A8">
      <w:r>
        <w:separator/>
      </w:r>
    </w:p>
  </w:endnote>
  <w:endnote w:type="continuationSeparator" w:id="0">
    <w:p w:rsidR="0000608B" w:rsidRDefault="0000608B" w:rsidP="00E90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08B" w:rsidRDefault="0000608B" w:rsidP="00E902A8">
      <w:r>
        <w:separator/>
      </w:r>
    </w:p>
  </w:footnote>
  <w:footnote w:type="continuationSeparator" w:id="0">
    <w:p w:rsidR="0000608B" w:rsidRDefault="0000608B" w:rsidP="00E90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46E5D"/>
    <w:multiLevelType w:val="hybridMultilevel"/>
    <w:tmpl w:val="1382D6B0"/>
    <w:lvl w:ilvl="0" w:tplc="FDECDF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28"/>
    <w:rsid w:val="0000608B"/>
    <w:rsid w:val="000C40DA"/>
    <w:rsid w:val="00133811"/>
    <w:rsid w:val="001407CF"/>
    <w:rsid w:val="002E2EF4"/>
    <w:rsid w:val="003F27C6"/>
    <w:rsid w:val="007D3DF6"/>
    <w:rsid w:val="00835728"/>
    <w:rsid w:val="00D76B3A"/>
    <w:rsid w:val="00E902A8"/>
    <w:rsid w:val="00F514B7"/>
    <w:rsid w:val="00FD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0BDB8"/>
  <w15:chartTrackingRefBased/>
  <w15:docId w15:val="{2EB3B71D-8B0F-4C41-832D-6832A968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2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02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02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02A8"/>
    <w:rPr>
      <w:sz w:val="18"/>
      <w:szCs w:val="18"/>
    </w:rPr>
  </w:style>
  <w:style w:type="paragraph" w:styleId="a7">
    <w:name w:val="List Paragraph"/>
    <w:basedOn w:val="a"/>
    <w:uiPriority w:val="34"/>
    <w:qFormat/>
    <w:rsid w:val="00140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105</Words>
  <Characters>601</Characters>
  <Application>Microsoft Office Word</Application>
  <DocSecurity>0</DocSecurity>
  <Lines>5</Lines>
  <Paragraphs>1</Paragraphs>
  <ScaleCrop>false</ScaleCrop>
  <Company>微软中国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2018-03-19T14:35:00Z</dcterms:created>
  <dcterms:modified xsi:type="dcterms:W3CDTF">2018-03-19T14:57:00Z</dcterms:modified>
</cp:coreProperties>
</file>