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7260e0066d564705" /></Relationships>
</file>

<file path=word/document.xml><?xml version="1.0" encoding="utf-8"?>
<w:document xmlns:w="http://schemas.openxmlformats.org/wordprocessingml/2006/main">
  <w:body>
    <w:p>
      <w:pPr>
        <w:pStyle w:val="Title"/>
      </w:pPr>
      <w:r>
        <w:t>END USER LICENSE AGREEMENT (EULA)</w:t>
      </w:r>
    </w:p>
    <w:p>
      <w:pPr>
        <w:pStyle w:val="Subtitle"/>
      </w:pPr>
      <w:r>
        <w:t>Ever Task Tools Mobile Application</w:t>
      </w:r>
    </w:p>
    <w:p>
      <w:pPr>
        <w:pStyle w:val="Normal"/>
        <w:jc w:val="both"/>
      </w:pPr>
      <w:r>
        <w:t>Version 1.0 | Effective Date: January 1, 2025</w:t>
      </w:r>
    </w:p>
    <w:p>
      <w:pPr>
        <w:pBdr>
          <w:bottom w:val="single" w:color="2E74B5" w:sz="12" w:space="1"/>
        </w:pBdr>
        <w:spacing w:after="400"/>
      </w:pPr>
    </w:p>
    <w:p>
      <w:pPr>
        <w:pStyle w:val="Normal"/>
        <w:jc w:val="both"/>
      </w:pPr>
      <w:r>
        <w:t>IMPORTANT: PLEASE READ THIS END USER LICENSE AGREEMENT ("EULA") CAREFULLY BEFORE DOWNLOADING, INSTALLING, OR USING THE EVER TASK TOOLS MOBILE APPLICATION ("SOFTWARE").</w:t>
      </w:r>
    </w:p>
    <w:p>
      <w:pPr>
        <w:pStyle w:val="Normal"/>
        <w:jc w:val="both"/>
      </w:pPr>
      <w:r>
        <w:t>BY DOWNLOADING, INSTALLING, OR USING THE SOFTWARE, YOU ("LICENSEE" OR "YOU") AGREE TO BE BOUND BY THE TERMS AND CONDITIONS OF THIS EULA. IF YOU DO NOT AGREE TO THESE TERMS, DO NOT DOWNLOAD, INSTALL, OR USE THE SOFTWARE.</w:t>
      </w:r>
    </w:p>
    <w:p>
      <w:pPr>
        <w:pStyle w:val="Heading1"/>
      </w:pPr>
      <w:r>
        <w:t>1. LICENSE GRANT</w:t>
      </w:r>
    </w:p>
    <w:p>
      <w:pPr>
        <w:pStyle w:val="Normal"/>
        <w:jc w:val="both"/>
      </w:pPr>
      <w:r>
        <w:t>Subject to your compliance with the terms and conditions of this EULA, [Your Company Name] ("Licensor") hereby grants you a limited, non-exclusive, non-transferable, non-sublicensable, revocable license to:</w:t>
      </w:r>
    </w:p>
    <w:p>
      <w:pPr>
        <w:pStyle w:val="Normal"/>
        <w:ind w:left="720" w:hanging="360"/>
      </w:pPr>
      <w:r>
        <w:t>• Download and install the Software on mobile devices that you own or control</w:t>
      </w:r>
    </w:p>
    <w:p>
      <w:pPr>
        <w:pStyle w:val="Normal"/>
        <w:ind w:left="720" w:hanging="360"/>
      </w:pPr>
      <w:r>
        <w:t>• Use the Software for your personal, non-commercial purposes</w:t>
      </w:r>
    </w:p>
    <w:p>
      <w:pPr>
        <w:pStyle w:val="Normal"/>
        <w:ind w:left="720" w:hanging="360"/>
      </w:pPr>
      <w:r>
        <w:t>• Create backup copies of the Software solely for archival purposes</w:t>
      </w:r>
    </w:p>
    <w:p>
      <w:pPr>
        <w:pStyle w:val="Normal"/>
        <w:jc w:val="both"/>
      </w:pPr>
      <w:r>
        <w:t>This license is granted solely for use on iOS and Android platforms through the Apple App Store and Google Play Store.</w:t>
      </w:r>
    </w:p>
    <w:p>
      <w:pPr>
        <w:pStyle w:val="Heading1"/>
      </w:pPr>
      <w:r>
        <w:t>2. LICENSE RESTRICTIONS</w:t>
      </w:r>
    </w:p>
    <w:p>
      <w:pPr>
        <w:pStyle w:val="Normal"/>
        <w:jc w:val="both"/>
      </w:pPr>
      <w:r>
        <w:t>You agree that you will NOT, and you will not permit others to:</w:t>
      </w:r>
    </w:p>
    <w:p>
      <w:pPr>
        <w:pStyle w:val="Normal"/>
        <w:ind w:left="720" w:hanging="360"/>
      </w:pPr>
      <w:r>
        <w:t>• Copy, reproduce, distribute, publicly display, or publicly perform the Software</w:t>
      </w:r>
    </w:p>
    <w:p>
      <w:pPr>
        <w:pStyle w:val="Normal"/>
        <w:ind w:left="720" w:hanging="360"/>
      </w:pPr>
      <w:r>
        <w:t>• Modify, adapt, translate, or create derivative works based upon the Software</w:t>
      </w:r>
    </w:p>
    <w:p>
      <w:pPr>
        <w:pStyle w:val="Normal"/>
        <w:ind w:left="720" w:hanging="360"/>
      </w:pPr>
      <w:r>
        <w:t>• Reverse engineer, decompile, disassemble, or attempt to derive the source code of the Software, except as permitted by applicable law</w:t>
      </w:r>
    </w:p>
    <w:p>
      <w:pPr>
        <w:pStyle w:val="Normal"/>
        <w:ind w:left="720" w:hanging="360"/>
      </w:pPr>
      <w:r>
        <w:t>• Remove, alter, or obscure any copyright, trademark, patent, or other proprietary notices</w:t>
      </w:r>
    </w:p>
    <w:p>
      <w:pPr>
        <w:pStyle w:val="Normal"/>
        <w:ind w:left="720" w:hanging="360"/>
      </w:pPr>
      <w:r>
        <w:t>• Rent, lease, lend, sell, sublicense, assign, distribute, publish, transfer, or otherwise make available the Software</w:t>
      </w:r>
    </w:p>
    <w:p>
      <w:pPr>
        <w:pStyle w:val="Normal"/>
        <w:ind w:left="720" w:hanging="360"/>
      </w:pPr>
      <w:r>
        <w:t>• Use the Software for any commercial purpose without prior written consent</w:t>
      </w:r>
    </w:p>
    <w:p>
      <w:pPr>
        <w:pStyle w:val="Normal"/>
        <w:ind w:left="720" w:hanging="360"/>
      </w:pPr>
      <w:r>
        <w:t>• Use the Software to develop competing products or services</w:t>
      </w:r>
    </w:p>
    <w:p>
      <w:pPr>
        <w:pStyle w:val="Normal"/>
        <w:ind w:left="720" w:hanging="360"/>
      </w:pPr>
      <w:r>
        <w:t>• Circumvent or disable any security features or usage restrictions</w:t>
      </w:r>
    </w:p>
    <w:p>
      <w:pPr>
        <w:pStyle w:val="Normal"/>
        <w:ind w:left="720" w:hanging="360"/>
      </w:pPr>
      <w:r>
        <w:t>• Use the Software in violation of any applicable law or regulation</w:t>
      </w:r>
    </w:p>
    <w:p>
      <w:pPr>
        <w:pStyle w:val="Heading1"/>
      </w:pPr>
      <w:r>
        <w:t>3. OWNERSHIP AND INTELLECTUAL PROPERTY</w:t>
      </w:r>
    </w:p>
    <w:p>
      <w:pPr>
        <w:pStyle w:val="Normal"/>
        <w:jc w:val="both"/>
      </w:pPr>
      <w:r>
        <w:t>The Software is licensed, not sold, to you. Licensor retains all right, title, and interest in and to the Software, including all intellectual property rights.</w:t>
      </w:r>
    </w:p>
    <w:p>
      <w:pPr>
        <w:pStyle w:val="Normal"/>
        <w:jc w:val="both"/>
      </w:pPr>
      <w:r>
        <w:t>The Software is protected by copyright laws and international copyright treaties, as well as other intellectual property laws and treaties. All rights not expressly granted to you are reserved by Licensor.</w:t>
      </w:r>
    </w:p>
    <w:p>
      <w:pPr>
        <w:pStyle w:val="Normal"/>
        <w:jc w:val="both"/>
      </w:pPr>
      <w:r>
        <w:t>All trademarks, service marks, trade names, logos, and domain names associated with the Software are the exclusive property of Licensor.</w:t>
      </w:r>
    </w:p>
    <w:p>
      <w:pPr>
        <w:pStyle w:val="Heading1"/>
      </w:pPr>
      <w:r>
        <w:t>4. OPEN SOURCE COMPONENTS</w:t>
      </w:r>
    </w:p>
    <w:p>
      <w:pPr>
        <w:pStyle w:val="Normal"/>
        <w:jc w:val="both"/>
      </w:pPr>
      <w:r>
        <w:t>The Software may include certain third-party open-source software components. Such components are licensed under their respective open-source licenses. Nothing in this EULA restricts your rights under such open-source licenses.</w:t>
      </w:r>
    </w:p>
    <w:p>
      <w:pPr>
        <w:pStyle w:val="Heading1"/>
      </w:pPr>
      <w:r>
        <w:t>5. UPDATES AND UPGRADES</w:t>
      </w:r>
    </w:p>
    <w:p>
      <w:pPr>
        <w:pStyle w:val="Normal"/>
        <w:jc w:val="both"/>
      </w:pPr>
      <w:r>
        <w:t>Licensor may, at its sole discretion, provide updates, upgrades, patches, bug fixes, or other modifications to the Software (collectively, "Updates").</w:t>
      </w:r>
    </w:p>
    <w:p>
      <w:pPr>
        <w:pStyle w:val="Normal"/>
        <w:jc w:val="both"/>
      </w:pPr>
      <w:r>
        <w:t>Updates may be delivered automatically or require manual download. This EULA applies to all Updates unless accompanied by a separate license agreement.</w:t>
      </w:r>
    </w:p>
    <w:p>
      <w:pPr>
        <w:pStyle w:val="Normal"/>
        <w:jc w:val="both"/>
      </w:pPr>
      <w:r>
        <w:t>You acknowledge that Licensor has no obligation to provide Updates or to continue to provide or enable any particular features or functionality.</w:t>
      </w:r>
    </w:p>
    <w:p>
      <w:pPr>
        <w:pStyle w:val="Heading1"/>
      </w:pPr>
      <w:r>
        <w:t>6. DATA AND PRIVACY</w:t>
      </w:r>
    </w:p>
    <w:p>
      <w:pPr>
        <w:pStyle w:val="Normal"/>
        <w:jc w:val="both"/>
      </w:pPr>
      <w:r>
        <w:t>The Software operates entirely on your device and does not transmit data to Licensor. All data created by you is stored locally on your device.</w:t>
      </w:r>
    </w:p>
    <w:p>
      <w:pPr>
        <w:pStyle w:val="Normal"/>
        <w:jc w:val="both"/>
      </w:pPr>
      <w:r>
        <w:t>Your use of the Software is subject to the Ever Task Tools Privacy Policy, which is incorporated by reference into this EULA.</w:t>
      </w:r>
    </w:p>
    <w:p>
      <w:pPr>
        <w:pStyle w:val="Heading1"/>
      </w:pPr>
      <w:r>
        <w:t>7. WARRANTY DISCLAIMER</w:t>
      </w:r>
    </w:p>
    <w:p>
      <w:pPr>
        <w:pStyle w:val="Normal"/>
        <w:jc w:val="both"/>
      </w:pPr>
      <w:r>
        <w:t>THE SOFTWARE IS PROVIDED "AS IS" AND "AS AVAILABLE" WITHOUT WARRANTY OF ANY KIND, EITHER EXPRESS OR IMPLIED, INCLUDING BUT NOT LIMITED TO IMPLIED WARRANTIES OF MERCHANTABILITY, FITNESS FOR A PARTICULAR PURPOSE, TITLE, AND NON-INFRINGEMENT.</w:t>
      </w:r>
    </w:p>
    <w:p>
      <w:pPr>
        <w:pStyle w:val="Normal"/>
        <w:jc w:val="both"/>
      </w:pPr>
      <w:r>
        <w:t>LICENSOR DOES NOT WARRANT THAT:</w:t>
      </w:r>
    </w:p>
    <w:p>
      <w:pPr>
        <w:pStyle w:val="Normal"/>
        <w:ind w:left="720" w:hanging="360"/>
      </w:pPr>
      <w:r>
        <w:t>• THE SOFTWARE WILL MEET YOUR REQUIREMENTS</w:t>
      </w:r>
    </w:p>
    <w:p>
      <w:pPr>
        <w:pStyle w:val="Normal"/>
        <w:ind w:left="720" w:hanging="360"/>
      </w:pPr>
      <w:r>
        <w:t>• THE SOFTWARE WILL BE UNINTERRUPTED, TIMELY, SECURE, OR ERROR-FREE</w:t>
      </w:r>
    </w:p>
    <w:p>
      <w:pPr>
        <w:pStyle w:val="Normal"/>
        <w:ind w:left="720" w:hanging="360"/>
      </w:pPr>
      <w:r>
        <w:t>• THE RESULTS OBTAINED FROM USE OF THE SOFTWARE WILL BE ACCURATE OR RELIABLE</w:t>
      </w:r>
    </w:p>
    <w:p>
      <w:pPr>
        <w:pStyle w:val="Normal"/>
        <w:ind w:left="720" w:hanging="360"/>
      </w:pPr>
      <w:r>
        <w:t>• ANY DEFECTS IN THE SOFTWARE WILL BE CORRECTED</w:t>
      </w:r>
    </w:p>
    <w:p>
      <w:pPr>
        <w:pStyle w:val="Normal"/>
        <w:jc w:val="both"/>
      </w:pPr>
      <w:r>
        <w:t>SOME JURISDICTIONS DO NOT ALLOW THE EXCLUSION OF IMPLIED WARRANTIES, SO THE ABOVE EXCLUSION MAY NOT APPLY TO YOU.</w:t>
      </w:r>
    </w:p>
    <w:p>
      <w:pPr>
        <w:pStyle w:val="Heading1"/>
      </w:pPr>
      <w:r>
        <w:t>8. LIMITATION OF LIABILITY</w:t>
      </w:r>
    </w:p>
    <w:p>
      <w:pPr>
        <w:pStyle w:val="Normal"/>
        <w:jc w:val="both"/>
      </w:pPr>
      <w:r>
        <w:t>TO THE MAXIMUM EXTENT PERMITTED BY APPLICABLE LAW, IN NO EVENT SHALL LICENSOR BE LIABLE FOR ANY INDIRECT, INCIDENTAL, SPECIAL, CONSEQUENTIAL, OR PUNITIVE DAMAGES, INCLUDING BUT NOT LIMITED TO DAMAGES FOR LOSS OF PROFITS, GOODWILL, USE, DATA, OR OTHER INTANGIBLE LOSSES, ARISING OUT OF OR RELATING TO YOUR USE OF OR INABILITY TO USE THE SOFTWARE.</w:t>
      </w:r>
    </w:p>
    <w:p>
      <w:pPr>
        <w:pStyle w:val="Normal"/>
        <w:jc w:val="both"/>
      </w:pPr>
      <w:r>
        <w:t>IN NO EVENT SHALL LICENSOR'S TOTAL CUMULATIVE LIABILITY TO YOU FOR ALL CLAIMS EXCEED THE AMOUNT YOU PAID FOR THE SOFTWARE (CDN$4.99).</w:t>
      </w:r>
    </w:p>
    <w:p>
      <w:pPr>
        <w:pStyle w:val="Normal"/>
        <w:jc w:val="both"/>
      </w:pPr>
      <w:r>
        <w:t>THIS LIMITATION OF LIABILITY APPLIES WHETHER THE ALLEGED LIABILITY IS BASED ON CONTRACT, TORT, NEGLIGENCE, STRICT LIABILITY, OR ANY OTHER BASIS, EVEN IF LICENSOR HAS BEEN ADVISED OF THE POSSIBILITY OF SUCH DAMAGES.</w:t>
      </w:r>
    </w:p>
    <w:p>
      <w:pPr>
        <w:pStyle w:val="Heading1"/>
      </w:pPr>
      <w:r>
        <w:t>9. INDEMNIFICATION</w:t>
      </w:r>
    </w:p>
    <w:p>
      <w:pPr>
        <w:pStyle w:val="Normal"/>
        <w:jc w:val="both"/>
      </w:pPr>
      <w:r>
        <w:t>You agree to indemnify, defend, and hold harmless Licensor and its officers, directors, employees, agents, affiliates, successors, and assigns from and against any and all losses, damages, liabilities, deficiencies, claims, actions, judgments, settlements, interest, awards, penalties, fines, costs, or expenses (including reasonable attorneys' fees) arising from or relating to your use of the Software or your breach of this EULA.</w:t>
      </w:r>
    </w:p>
    <w:p>
      <w:pPr>
        <w:pStyle w:val="Heading1"/>
      </w:pPr>
      <w:r>
        <w:t>10. TERM AND TERMINATION</w:t>
      </w:r>
    </w:p>
    <w:p>
      <w:pPr>
        <w:pStyle w:val="Normal"/>
        <w:jc w:val="both"/>
      </w:pPr>
      <w:r>
        <w:t>This EULA is effective from the date you first download, install, or use the Software and continues until terminated.</w:t>
      </w:r>
    </w:p>
    <w:p>
      <w:pPr>
        <w:pStyle w:val="Normal"/>
        <w:jc w:val="both"/>
      </w:pPr>
      <w:r>
        <w:t>This EULA will terminate immediately, without prior notice, if you fail to comply with any term or condition.</w:t>
      </w:r>
    </w:p>
    <w:p>
      <w:pPr>
        <w:pStyle w:val="Normal"/>
        <w:jc w:val="both"/>
      </w:pPr>
      <w:r>
        <w:t>Upon termination:</w:t>
      </w:r>
    </w:p>
    <w:p>
      <w:pPr>
        <w:pStyle w:val="Normal"/>
        <w:ind w:left="720" w:hanging="360"/>
      </w:pPr>
      <w:r>
        <w:t>• All rights granted to you under this EULA shall immediately cease</w:t>
      </w:r>
    </w:p>
    <w:p>
      <w:pPr>
        <w:pStyle w:val="Normal"/>
        <w:ind w:left="720" w:hanging="360"/>
      </w:pPr>
      <w:r>
        <w:t>• You must immediately cease all use of the Software</w:t>
      </w:r>
    </w:p>
    <w:p>
      <w:pPr>
        <w:pStyle w:val="Normal"/>
        <w:ind w:left="720" w:hanging="360"/>
      </w:pPr>
      <w:r>
        <w:t>• You must delete all copies of the Software from your devices</w:t>
      </w:r>
    </w:p>
    <w:p>
      <w:pPr>
        <w:pStyle w:val="Normal"/>
        <w:jc w:val="both"/>
      </w:pPr>
      <w:r>
        <w:t>Sections 3, 7, 8, 9, 11, 12, and 13 shall survive termination.</w:t>
      </w:r>
    </w:p>
    <w:p>
      <w:pPr>
        <w:pStyle w:val="Heading1"/>
      </w:pPr>
      <w:r>
        <w:t>11. EXPORT CONTROL</w:t>
      </w:r>
    </w:p>
    <w:p>
      <w:pPr>
        <w:pStyle w:val="Normal"/>
        <w:jc w:val="both"/>
      </w:pPr>
      <w:r>
        <w:t>You agree to comply with all applicable export and re-export control laws and regulations, including the Export and Import Permits Act (Canada) and regulations administered by the Export Controls Division of Global Affairs Canada.</w:t>
      </w:r>
    </w:p>
    <w:p>
      <w:pPr>
        <w:pStyle w:val="Heading1"/>
      </w:pPr>
      <w:r>
        <w:t>12. GOVERNMENT USERS</w:t>
      </w:r>
    </w:p>
    <w:p>
      <w:pPr>
        <w:pStyle w:val="Normal"/>
        <w:jc w:val="both"/>
      </w:pPr>
      <w:r>
        <w:t>If you are a government entity, the Software is provided with only those rights set forth in this EULA.</w:t>
      </w:r>
    </w:p>
    <w:p>
      <w:pPr>
        <w:pStyle w:val="Heading1"/>
      </w:pPr>
      <w:r>
        <w:t>13. THIRD-PARTY BENEFICIARIES</w:t>
      </w:r>
    </w:p>
    <w:p>
      <w:pPr>
        <w:pStyle w:val="Normal"/>
        <w:jc w:val="both"/>
      </w:pPr>
      <w:r>
        <w:t>Apple Inc. and Google LLC are third-party beneficiaries of this EULA. Upon your acceptance of this EULA, Apple and Google have the right to enforce this EULA against you as third-party beneficiaries.</w:t>
      </w:r>
    </w:p>
    <w:p>
      <w:pPr>
        <w:pStyle w:val="Heading1"/>
      </w:pPr>
      <w:r>
        <w:t>14. GENERAL PROVISIONS</w:t>
      </w:r>
    </w:p>
    <w:p>
      <w:pPr>
        <w:pStyle w:val="Normal"/>
      </w:pPr>
      <w:r>
        <w:rPr>
          <w:b/>
        </w:rPr>
        <w:t>Governing Law:</w:t>
      </w:r>
    </w:p>
    <w:p>
      <w:pPr>
        <w:pStyle w:val="Normal"/>
        <w:jc w:val="both"/>
      </w:pPr>
      <w:r>
        <w:t>This EULA is governed by the laws of the Province of [Your Province] and Canada, without regard to conflict of law principles.</w:t>
      </w:r>
    </w:p>
    <w:p>
      <w:pPr>
        <w:pStyle w:val="Normal"/>
      </w:pPr>
      <w:r>
        <w:rPr>
          <w:b/>
        </w:rPr>
        <w:t>Severability:</w:t>
      </w:r>
    </w:p>
    <w:p>
      <w:pPr>
        <w:pStyle w:val="Normal"/>
        <w:jc w:val="both"/>
      </w:pPr>
      <w:r>
        <w:t>If any provision is unenforceable, it shall be modified to the minimum extent necessary, and remaining provisions shall remain in full force.</w:t>
      </w:r>
    </w:p>
    <w:p>
      <w:pPr>
        <w:pStyle w:val="Normal"/>
      </w:pPr>
      <w:r>
        <w:rPr>
          <w:b/>
        </w:rPr>
        <w:t>Entire Agreement:</w:t>
      </w:r>
    </w:p>
    <w:p>
      <w:pPr>
        <w:pStyle w:val="Normal"/>
        <w:jc w:val="both"/>
      </w:pPr>
      <w:r>
        <w:t>This EULA constitutes the entire agreement between you and Licensor regarding the Software.</w:t>
      </w:r>
    </w:p>
    <w:p>
      <w:pPr>
        <w:pStyle w:val="Normal"/>
      </w:pPr>
      <w:r>
        <w:rPr>
          <w:b/>
        </w:rPr>
        <w:t>Waiver:</w:t>
      </w:r>
    </w:p>
    <w:p>
      <w:pPr>
        <w:pStyle w:val="Normal"/>
        <w:jc w:val="both"/>
      </w:pPr>
      <w:r>
        <w:t>No waiver is effective unless in writing.</w:t>
      </w:r>
    </w:p>
    <w:p>
      <w:pPr>
        <w:pStyle w:val="Normal"/>
      </w:pPr>
      <w:r>
        <w:rPr>
          <w:b/>
        </w:rPr>
        <w:t>Assignment:</w:t>
      </w:r>
    </w:p>
    <w:p>
      <w:pPr>
        <w:pStyle w:val="Normal"/>
        <w:jc w:val="both"/>
      </w:pPr>
      <w:r>
        <w:t>You may not assign this EULA without consent. Licensor may assign without restriction.</w:t>
      </w:r>
    </w:p>
    <w:p>
      <w:pPr>
        <w:pStyle w:val="Heading1"/>
      </w:pPr>
      <w:r>
        <w:t>15. CONTACT INFORMATION</w:t>
      </w:r>
    </w:p>
    <w:p>
      <w:pPr>
        <w:pStyle w:val="Normal"/>
        <w:jc w:val="both"/>
      </w:pPr>
      <w:r>
        <w:t>For questions about this EULA, contact:</w:t>
      </w:r>
    </w:p>
    <w:p>
      <w:pPr>
        <w:pStyle w:val="Normal"/>
        <w:jc w:val="both"/>
      </w:pPr>
      <w:r>
        <w:t>Email: legal@evertasktools.com</w:t>
      </w:r>
    </w:p>
    <w:p>
      <w:pPr>
        <w:pStyle w:val="Normal"/>
        <w:jc w:val="both"/>
      </w:pPr>
      <w:r>
        <w:t>Mailing Address: [Your Business Address]</w:t>
      </w:r>
    </w:p>
    <w:p>
      <w:pPr>
        <w:pBdr>
          <w:bottom w:val="single" w:color="2E74B5" w:sz="12" w:space="1"/>
        </w:pBdr>
        <w:spacing w:after="400"/>
      </w:pPr>
    </w:p>
    <w:p>
      <w:pPr>
        <w:pStyle w:val="Normal"/>
        <w:jc w:val="both"/>
      </w:pPr>
      <w:r>
        <w:t>BY DOWNLOADING, INSTALLING, OR USING EVER TASK TOOLS, YOU ACKNOWLEDGE THAT YOU HAVE READ THIS EULA, UNDERSTAND IT, AND AGREE TO BE BOUND BY ITS TERMS AND CONDITIONS.</w:t>
      </w:r>
    </w:p>
    <w:sectPr>
      <w:footerReference xmlns:r="http://schemas.openxmlformats.org/officeDocument/2006/relationships" w:type="default" r:id="R471fca0643b94e67"/>
      <w:pgSz w:w="12240" w:h="15840"/>
      <w:pgMar w:top="1440" w:right="1440" w:bottom="1440" w:left="1440" w:header="720" w:footer="720"/>
    </w:sectPr>
  </w:body>
</w:document>
</file>

<file path=word/footer1.xml><?xml version="1.0" encoding="utf-8"?>
<w:ftr xmlns:w="http://schemas.openxmlformats.org/wordprocessingml/2006/main">
  <w:p>
    <w:pPr>
      <w:jc w:val="center"/>
    </w:pPr>
    <w:r>
      <w:t xml:space="preserve">EULA | Ever Task Tools | Page </w:t>
    </w:r>
    <w:r>
      <w:fldChar w:fldCharType="begin"/>
    </w:r>
    <w:r>
      <w:instrText> PAGE </w:instrText>
    </w:r>
    <w:r>
      <w:fldChar w:fldCharType="separate"/>
    </w:r>
    <w:r>
      <w:t>1</w:t>
    </w:r>
    <w:r>
      <w:fldChar w:fldCharType="end"/>
    </w:r>
    <w:r>
      <w:t xml:space="preserve"> of </w:t>
    </w:r>
    <w:r>
      <w:fldChar w:fldCharType="begin"/>
    </w:r>
    <w:r>
      <w:instrText> NUMPAGES </w:instrText>
    </w:r>
    <w:r>
      <w:fldChar w:fldCharType="separate"/>
    </w:r>
    <w:r>
      <w:t>1</w:t>
    </w:r>
    <w:r>
      <w:fldChar w:fldCharType="end"/>
    </w:r>
  </w:p>
</w:ftr>
</file>

<file path=word/styles.xml><?xml version="1.0" encoding="utf-8"?>
<w:styles xmlns:w="http://schemas.openxmlformats.org/wordprocessingml/2006/main">
  <w:style w:type="paragraph" w:styleId="Normal" w:default="true">
    <w:name w:val="Normal"/>
    <w:pPr>
      <w:spacing w:after="200" w:line="276" w:lineRule="auto"/>
    </w:pPr>
    <w:rPr>
      <w:rFonts w:ascii="Calibri" w:hAnsi="Calibri"/>
      <w:sz w:val="22"/>
      <w:szCs w:val="22"/>
    </w:rPr>
  </w:style>
  <w:style w:type="paragraph" w:styleId="Heading1">
    <w:name w:val="Heading 1"/>
    <w:basedOn w:val="Normal"/>
    <w:pPr>
      <w:spacing w:before="480" w:after="240"/>
      <w:keepNext/>
      <w:keepLines/>
    </w:pPr>
    <w:rPr>
      <w:rFonts w:ascii="Calibri" w:hAnsi="Calibri"/>
      <w:b/>
      <w:sz w:val="32"/>
      <w:szCs w:val="32"/>
      <w:color w:val="2E74B5"/>
    </w:rPr>
  </w:style>
  <w:style w:type="paragraph" w:styleId="Title">
    <w:name w:val="Title"/>
    <w:basedOn w:val="Normal"/>
    <w:pPr>
      <w:spacing w:before="0" w:after="300"/>
      <w:jc w:val="center"/>
    </w:pPr>
    <w:rPr>
      <w:rFonts w:ascii="Calibri" w:hAnsi="Calibri"/>
      <w:b/>
      <w:sz w:val="56"/>
      <w:szCs w:val="56"/>
      <w:color w:val="2E74B5"/>
    </w:rPr>
  </w:style>
  <w:style w:type="paragraph" w:styleId="Subtitle">
    <w:name w:val="Subtitle"/>
    <w:basedOn w:val="Normal"/>
    <w:pPr>
      <w:spacing w:before="0" w:after="200"/>
      <w:jc w:val="center"/>
    </w:pPr>
    <w:rPr>
      <w:rFonts w:ascii="Calibri" w:hAnsi="Calibri"/>
      <w:sz w:val="28"/>
      <w:szCs w:val="28"/>
      <w:color w:val="5B9BD5"/>
    </w:rPr>
  </w:style>
</w:styles>
</file>

<file path=word/_rels/document.xml.rels>&#65279;<?xml version="1.0" encoding="utf-8"?><Relationships xmlns="http://schemas.openxmlformats.org/package/2006/relationships"><Relationship Type="http://schemas.openxmlformats.org/officeDocument/2006/relationships/styles" Target="/word/styles.xml" Id="R62791b1742f74f1b" /><Relationship Type="http://schemas.openxmlformats.org/officeDocument/2006/relationships/footer" Target="/word/footer1.xml" Id="R471fca0643b94e67" /></Relationships>
</file>