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4926BC7C" w:rsidR="00531FBF" w:rsidRPr="00B7788F" w:rsidRDefault="005616E3" w:rsidP="00B7788F">
            <w:pPr>
              <w:contextualSpacing/>
              <w:jc w:val="center"/>
              <w:rPr>
                <w:rFonts w:eastAsia="Times New Roman" w:cstheme="minorHAnsi"/>
                <w:b/>
                <w:bCs/>
                <w:sz w:val="22"/>
                <w:szCs w:val="22"/>
              </w:rPr>
            </w:pPr>
            <w:r>
              <w:rPr>
                <w:rFonts w:eastAsia="Times New Roman" w:cstheme="minorHAnsi"/>
                <w:b/>
                <w:bCs/>
                <w:sz w:val="22"/>
                <w:szCs w:val="22"/>
              </w:rPr>
              <w:t>Dexter Melton</w:t>
            </w:r>
          </w:p>
        </w:tc>
        <w:tc>
          <w:tcPr>
            <w:tcW w:w="2338" w:type="dxa"/>
            <w:tcMar>
              <w:left w:w="115" w:type="dxa"/>
              <w:right w:w="115" w:type="dxa"/>
            </w:tcMar>
          </w:tcPr>
          <w:p w14:paraId="77DC76FF" w14:textId="0A6B44CD" w:rsidR="00C32F3D" w:rsidRPr="00B7788F" w:rsidRDefault="005616E3" w:rsidP="00B7788F">
            <w:pPr>
              <w:contextualSpacing/>
              <w:jc w:val="center"/>
              <w:rPr>
                <w:rFonts w:eastAsia="Times New Roman" w:cstheme="minorHAnsi"/>
                <w:b/>
                <w:bCs/>
                <w:sz w:val="22"/>
                <w:szCs w:val="22"/>
              </w:rPr>
            </w:pPr>
            <w:r>
              <w:rPr>
                <w:rFonts w:eastAsia="Times New Roman" w:cstheme="minorHAnsi"/>
                <w:b/>
                <w:bCs/>
                <w:sz w:val="22"/>
                <w:szCs w:val="22"/>
              </w:rPr>
              <w:t>Initial 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CFC7FE6" w:rsidR="00485402" w:rsidRPr="00B7788F" w:rsidRDefault="005616E3" w:rsidP="00D47759">
      <w:pPr>
        <w:contextualSpacing/>
        <w:rPr>
          <w:rFonts w:cstheme="minorHAnsi"/>
          <w:sz w:val="22"/>
          <w:szCs w:val="22"/>
        </w:rPr>
      </w:pPr>
      <w:r>
        <w:rPr>
          <w:rFonts w:cstheme="minorHAnsi"/>
          <w:sz w:val="22"/>
          <w:szCs w:val="22"/>
        </w:rPr>
        <w:t>Dexter Melton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DC345B1" w14:textId="77777777" w:rsidR="002F2EC4" w:rsidRDefault="002F2EC4" w:rsidP="002F2EC4">
      <w:pPr>
        <w:contextualSpacing/>
      </w:pPr>
      <w:r>
        <w:t>For Artemis Financial’s secure communication needs, the Advanced Encryption Standard (AES) is the recommended encryption cipher due to its optimal balance of performance, efficiency, and resistance to cryptographic threats. This symmetric algorithm encrypts data in 128-bit blocks using 256-bit keys, providing robust protection for client data and financial transactions. To meet the company’s checksum requirement, the SHA-256 hash function generates a unique 256-bit digest for each transferred file, enabling recipients to verify data integrity by comparing the original and received hash values.</w:t>
      </w:r>
    </w:p>
    <w:p w14:paraId="063DB20E" w14:textId="7BCC0D71" w:rsidR="002F2EC4" w:rsidRPr="002F2EC4" w:rsidRDefault="002F2EC4" w:rsidP="002F2EC4">
      <w:pPr>
        <w:contextualSpacing/>
      </w:pPr>
      <w:r>
        <w:t>AES employs cryptographically secure random numbers for its initialization vectors (IVs), ensuring unique ciphertexts even when the same plaintext is encrypted multiple times. While AES relies on symmetric keys for both encryption and decryption, RSA facilitates secure key exchange. Adopted by NIST in 2001 as the successor to DES, AES remains the gold standard for data encryption, widely implemented in TLS protocols and secure file transfers. This approach ensures Artemis Financial maintains both confidentiality and integrity within its web application, effectively safeguarding sensitive client information.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F76D68F" w:rsidR="00DB5652" w:rsidRPr="00B7788F" w:rsidRDefault="008C3471" w:rsidP="00D47759">
      <w:pPr>
        <w:contextualSpacing/>
        <w:rPr>
          <w:rFonts w:cstheme="minorHAnsi"/>
          <w:sz w:val="22"/>
          <w:szCs w:val="22"/>
        </w:rPr>
      </w:pPr>
      <w:r w:rsidRPr="008C3471">
        <w:rPr>
          <w:rFonts w:eastAsia="Times New Roman" w:cstheme="minorHAnsi"/>
          <w:sz w:val="22"/>
          <w:szCs w:val="22"/>
        </w:rPr>
        <w:drawing>
          <wp:inline distT="0" distB="0" distL="0" distR="0" wp14:anchorId="6D120230" wp14:editId="6A99604B">
            <wp:extent cx="5943600" cy="2161540"/>
            <wp:effectExtent l="0" t="0" r="0" b="0"/>
            <wp:docPr id="36229370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93704" name="Picture 1" descr="A computer screen with white text&#10;&#10;AI-generated content may be incorrect."/>
                    <pic:cNvPicPr/>
                  </pic:nvPicPr>
                  <pic:blipFill>
                    <a:blip r:embed="rId13"/>
                    <a:stretch>
                      <a:fillRect/>
                    </a:stretch>
                  </pic:blipFill>
                  <pic:spPr>
                    <a:xfrm>
                      <a:off x="0" y="0"/>
                      <a:ext cx="5943600" cy="216154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668BB42" w:rsidR="00DB5652" w:rsidRPr="00B7788F" w:rsidRDefault="00851CF6" w:rsidP="00D47759">
      <w:pPr>
        <w:contextualSpacing/>
        <w:rPr>
          <w:rFonts w:cstheme="minorHAnsi"/>
          <w:sz w:val="22"/>
          <w:szCs w:val="22"/>
        </w:rPr>
      </w:pPr>
      <w:r w:rsidRPr="00851CF6">
        <w:rPr>
          <w:rFonts w:eastAsia="Times New Roman" w:cstheme="minorHAnsi"/>
          <w:sz w:val="22"/>
          <w:szCs w:val="22"/>
        </w:rPr>
        <w:lastRenderedPageBreak/>
        <w:drawing>
          <wp:inline distT="0" distB="0" distL="0" distR="0" wp14:anchorId="2AE4C385" wp14:editId="3B82AD45">
            <wp:extent cx="5943600" cy="1966595"/>
            <wp:effectExtent l="0" t="0" r="0" b="0"/>
            <wp:docPr id="13344715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1555" name="Picture 1" descr="A screenshot of a computer&#10;&#10;AI-generated content may be incorrect."/>
                    <pic:cNvPicPr/>
                  </pic:nvPicPr>
                  <pic:blipFill>
                    <a:blip r:embed="rId14"/>
                    <a:stretch>
                      <a:fillRect/>
                    </a:stretch>
                  </pic:blipFill>
                  <pic:spPr>
                    <a:xfrm>
                      <a:off x="0" y="0"/>
                      <a:ext cx="5943600" cy="19665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7106AF0E" w:rsidR="000202DE" w:rsidRDefault="00851CF6" w:rsidP="00D47759">
      <w:pPr>
        <w:contextualSpacing/>
        <w:rPr>
          <w:rFonts w:eastAsia="Times New Roman" w:cstheme="minorHAnsi"/>
          <w:sz w:val="22"/>
          <w:szCs w:val="22"/>
        </w:rPr>
      </w:pPr>
      <w:r w:rsidRPr="00851CF6">
        <w:rPr>
          <w:rFonts w:eastAsia="Times New Roman" w:cstheme="minorHAnsi"/>
          <w:sz w:val="22"/>
          <w:szCs w:val="22"/>
        </w:rPr>
        <w:drawing>
          <wp:inline distT="0" distB="0" distL="0" distR="0" wp14:anchorId="28769763" wp14:editId="623A9060">
            <wp:extent cx="5943600" cy="1966595"/>
            <wp:effectExtent l="0" t="0" r="0" b="0"/>
            <wp:docPr id="13922605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60527" name="Picture 1" descr="A screenshot of a computer&#10;&#10;AI-generated content may be incorrect."/>
                    <pic:cNvPicPr/>
                  </pic:nvPicPr>
                  <pic:blipFill>
                    <a:blip r:embed="rId14"/>
                    <a:stretch>
                      <a:fillRect/>
                    </a:stretch>
                  </pic:blipFill>
                  <pic:spPr>
                    <a:xfrm>
                      <a:off x="0" y="0"/>
                      <a:ext cx="5943600" cy="1966595"/>
                    </a:xfrm>
                    <a:prstGeom prst="rect">
                      <a:avLst/>
                    </a:prstGeom>
                  </pic:spPr>
                </pic:pic>
              </a:graphicData>
            </a:graphic>
          </wp:inline>
        </w:drawing>
      </w:r>
    </w:p>
    <w:p w14:paraId="508CDD1C" w14:textId="77777777" w:rsidR="00851CF6" w:rsidRDefault="00851CF6" w:rsidP="00D47759">
      <w:pPr>
        <w:contextualSpacing/>
        <w:rPr>
          <w:rFonts w:eastAsia="Times New Roman" w:cstheme="minorHAnsi"/>
          <w:sz w:val="22"/>
          <w:szCs w:val="22"/>
        </w:rPr>
      </w:pPr>
    </w:p>
    <w:p w14:paraId="6F681708" w14:textId="17B425B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2A359EC2" w:rsidR="00DB5652" w:rsidRPr="00B7788F" w:rsidRDefault="00851CF6" w:rsidP="00D47759">
      <w:pPr>
        <w:contextualSpacing/>
        <w:rPr>
          <w:rFonts w:cstheme="minorHAnsi"/>
          <w:sz w:val="22"/>
          <w:szCs w:val="22"/>
        </w:rPr>
      </w:pPr>
      <w:r w:rsidRPr="00851CF6">
        <w:rPr>
          <w:rFonts w:eastAsia="Times New Roman" w:cstheme="minorHAnsi"/>
          <w:sz w:val="22"/>
          <w:szCs w:val="22"/>
        </w:rPr>
        <w:lastRenderedPageBreak/>
        <w:drawing>
          <wp:inline distT="0" distB="0" distL="0" distR="0" wp14:anchorId="66183A69" wp14:editId="584E70E2">
            <wp:extent cx="5943600" cy="5270500"/>
            <wp:effectExtent l="0" t="0" r="0" b="6350"/>
            <wp:docPr id="16253103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10330" name="Picture 1" descr="A screen shot of a computer program&#10;&#10;AI-generated content may be incorrect."/>
                    <pic:cNvPicPr/>
                  </pic:nvPicPr>
                  <pic:blipFill>
                    <a:blip r:embed="rId15"/>
                    <a:stretch>
                      <a:fillRect/>
                    </a:stretch>
                  </pic:blipFill>
                  <pic:spPr>
                    <a:xfrm>
                      <a:off x="0" y="0"/>
                      <a:ext cx="5943600" cy="5270500"/>
                    </a:xfrm>
                    <a:prstGeom prst="rect">
                      <a:avLst/>
                    </a:prstGeom>
                  </pic:spPr>
                </pic:pic>
              </a:graphicData>
            </a:graphic>
          </wp:inline>
        </w:drawing>
      </w:r>
    </w:p>
    <w:p w14:paraId="16FF9384" w14:textId="59F1E31F" w:rsidR="00851CF6" w:rsidRDefault="00851CF6" w:rsidP="00851CF6">
      <w:pPr>
        <w:pStyle w:val="Heading2"/>
        <w:spacing w:before="0" w:line="240" w:lineRule="auto"/>
        <w:ind w:left="360"/>
      </w:pPr>
      <w:bookmarkStart w:id="30" w:name="_Toc1726280430"/>
      <w:bookmarkStart w:id="31" w:name="_Toc190184513"/>
      <w:bookmarkStart w:id="32" w:name="_Toc102040763"/>
    </w:p>
    <w:p w14:paraId="34E1762D" w14:textId="53C87914" w:rsidR="00851CF6" w:rsidRDefault="00851CF6" w:rsidP="00851CF6">
      <w:r w:rsidRPr="00851CF6">
        <w:drawing>
          <wp:inline distT="0" distB="0" distL="0" distR="0" wp14:anchorId="4CD9E3FC" wp14:editId="204045FC">
            <wp:extent cx="5943600" cy="1792605"/>
            <wp:effectExtent l="0" t="0" r="0" b="0"/>
            <wp:docPr id="3911227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22760" name="Picture 1" descr="A screenshot of a computer&#10;&#10;AI-generated content may be incorrect."/>
                    <pic:cNvPicPr/>
                  </pic:nvPicPr>
                  <pic:blipFill>
                    <a:blip r:embed="rId16"/>
                    <a:stretch>
                      <a:fillRect/>
                    </a:stretch>
                  </pic:blipFill>
                  <pic:spPr>
                    <a:xfrm>
                      <a:off x="0" y="0"/>
                      <a:ext cx="5943600" cy="1792605"/>
                    </a:xfrm>
                    <a:prstGeom prst="rect">
                      <a:avLst/>
                    </a:prstGeom>
                  </pic:spPr>
                </pic:pic>
              </a:graphicData>
            </a:graphic>
          </wp:inline>
        </w:drawing>
      </w:r>
    </w:p>
    <w:p w14:paraId="31762174" w14:textId="65CAEC8B" w:rsidR="00E33862" w:rsidRPr="00B7788F" w:rsidRDefault="000202DE" w:rsidP="00851CF6">
      <w:pPr>
        <w:pStyle w:val="Heading2"/>
        <w:numPr>
          <w:ilvl w:val="0"/>
          <w:numId w:val="21"/>
        </w:numPr>
        <w:spacing w:before="0" w:line="240" w:lineRule="auto"/>
      </w:pPr>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5B6F1A85" w:rsidR="00E33862" w:rsidRPr="00B7788F" w:rsidRDefault="00851CF6" w:rsidP="00D47759">
      <w:pPr>
        <w:contextualSpacing/>
        <w:rPr>
          <w:rFonts w:cstheme="minorHAnsi"/>
          <w:sz w:val="22"/>
          <w:szCs w:val="22"/>
        </w:rPr>
      </w:pPr>
      <w:r w:rsidRPr="00851CF6">
        <w:rPr>
          <w:rFonts w:eastAsia="Times New Roman" w:cstheme="minorHAnsi"/>
          <w:sz w:val="22"/>
          <w:szCs w:val="22"/>
        </w:rPr>
        <w:lastRenderedPageBreak/>
        <w:drawing>
          <wp:inline distT="0" distB="0" distL="0" distR="0" wp14:anchorId="505954D4" wp14:editId="436D8437">
            <wp:extent cx="5943600" cy="4171315"/>
            <wp:effectExtent l="0" t="0" r="0" b="635"/>
            <wp:docPr id="192657270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572705" name="Picture 1" descr="A screen shot of a computer program&#10;&#10;AI-generated content may be incorrect."/>
                    <pic:cNvPicPr/>
                  </pic:nvPicPr>
                  <pic:blipFill>
                    <a:blip r:embed="rId17"/>
                    <a:stretch>
                      <a:fillRect/>
                    </a:stretch>
                  </pic:blipFill>
                  <pic:spPr>
                    <a:xfrm>
                      <a:off x="0" y="0"/>
                      <a:ext cx="5943600" cy="4171315"/>
                    </a:xfrm>
                    <a:prstGeom prst="rect">
                      <a:avLst/>
                    </a:prstGeom>
                  </pic:spPr>
                </pic:pic>
              </a:graphicData>
            </a:graphic>
          </wp:inline>
        </w:drawing>
      </w:r>
    </w:p>
    <w:p w14:paraId="665D1445" w14:textId="2C3585DA" w:rsidR="00851CF6" w:rsidRDefault="00851CF6" w:rsidP="00851CF6">
      <w:bookmarkStart w:id="33" w:name="_Toc1256172566"/>
      <w:bookmarkStart w:id="34" w:name="_Toc1705881728"/>
      <w:bookmarkStart w:id="35" w:name="_Toc102040764"/>
      <w:r w:rsidRPr="00851CF6">
        <w:drawing>
          <wp:inline distT="0" distB="0" distL="0" distR="0" wp14:anchorId="1C5CC541" wp14:editId="0B501CAE">
            <wp:extent cx="5943600" cy="2463165"/>
            <wp:effectExtent l="0" t="0" r="0" b="0"/>
            <wp:docPr id="88917610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76107" name="Picture 1" descr="A screen shot of a computer screen&#10;&#10;AI-generated content may be incorrect."/>
                    <pic:cNvPicPr/>
                  </pic:nvPicPr>
                  <pic:blipFill>
                    <a:blip r:embed="rId18"/>
                    <a:stretch>
                      <a:fillRect/>
                    </a:stretch>
                  </pic:blipFill>
                  <pic:spPr>
                    <a:xfrm>
                      <a:off x="0" y="0"/>
                      <a:ext cx="5943600" cy="2463165"/>
                    </a:xfrm>
                    <a:prstGeom prst="rect">
                      <a:avLst/>
                    </a:prstGeom>
                  </pic:spPr>
                </pic:pic>
              </a:graphicData>
            </a:graphic>
          </wp:inline>
        </w:drawing>
      </w:r>
    </w:p>
    <w:p w14:paraId="2731DE97" w14:textId="5BCD19A1" w:rsidR="00E33862" w:rsidRPr="00B7788F" w:rsidRDefault="00E33862" w:rsidP="00AC1A15">
      <w:pPr>
        <w:pStyle w:val="Heading2"/>
        <w:numPr>
          <w:ilvl w:val="0"/>
          <w:numId w:val="21"/>
        </w:numPr>
        <w:spacing w:before="0" w:line="240" w:lineRule="auto"/>
      </w:pPr>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75D73C22" w14:textId="26D33797" w:rsidR="00114C52" w:rsidRPr="00114C52" w:rsidRDefault="00114C52" w:rsidP="00114C52">
      <w:pPr>
        <w:contextualSpacing/>
        <w:rPr>
          <w:rFonts w:eastAsia="Times New Roman"/>
          <w:sz w:val="22"/>
          <w:szCs w:val="22"/>
        </w:rPr>
      </w:pPr>
      <w:r>
        <w:rPr>
          <w:rFonts w:eastAsia="Times New Roman"/>
          <w:sz w:val="22"/>
          <w:szCs w:val="22"/>
        </w:rPr>
        <w:t xml:space="preserve">I refactored the code to implement a secure </w:t>
      </w:r>
      <w:proofErr w:type="spellStart"/>
      <w:r>
        <w:rPr>
          <w:rFonts w:eastAsia="Times New Roman"/>
          <w:sz w:val="22"/>
          <w:szCs w:val="22"/>
        </w:rPr>
        <w:t>RestController</w:t>
      </w:r>
      <w:proofErr w:type="spellEnd"/>
      <w:r>
        <w:rPr>
          <w:rFonts w:eastAsia="Times New Roman"/>
          <w:sz w:val="22"/>
          <w:szCs w:val="22"/>
        </w:rPr>
        <w:t xml:space="preserve"> as the protected endpoint for my program's hashing functionality. The </w:t>
      </w:r>
      <w:proofErr w:type="spellStart"/>
      <w:r>
        <w:rPr>
          <w:rFonts w:eastAsia="Times New Roman"/>
          <w:sz w:val="22"/>
          <w:szCs w:val="22"/>
        </w:rPr>
        <w:t>ServerController</w:t>
      </w:r>
      <w:proofErr w:type="spellEnd"/>
      <w:r>
        <w:rPr>
          <w:rFonts w:eastAsia="Times New Roman"/>
          <w:sz w:val="22"/>
          <w:szCs w:val="22"/>
        </w:rPr>
        <w:t xml:space="preserve"> class was designed to address the vulnerabilities identified in the assessment diagram</w:t>
      </w:r>
      <w:r w:rsidR="00EA4A77">
        <w:rPr>
          <w:rFonts w:eastAsia="Times New Roman"/>
          <w:sz w:val="22"/>
          <w:szCs w:val="22"/>
        </w:rPr>
        <w:t>, including cryptography, code error, and code quality</w:t>
      </w:r>
      <w:r>
        <w:rPr>
          <w:rFonts w:eastAsia="Times New Roman"/>
          <w:sz w:val="22"/>
          <w:szCs w:val="22"/>
        </w:rPr>
        <w:t xml:space="preserve">. I chose the SHA-256 algorithm for hashing because of its strong security and low risk of collisions. To maintain the application's security, I recommend performing dependency checks every one to two months to identify and resolve potential vulnerabilities promptly. This proactive approach will help safeguard the </w:t>
      </w:r>
      <w:r>
        <w:rPr>
          <w:rFonts w:eastAsia="Times New Roman"/>
          <w:sz w:val="22"/>
          <w:szCs w:val="22"/>
        </w:rPr>
        <w:lastRenderedPageBreak/>
        <w:t>company’s sensitive information. Additionally, regularly updating the plugins in the pom.xml file will further enhance security by ensuring the use of the latest versions of essential tools and frameworks.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9E438A7" w14:textId="07D8569C" w:rsidR="00EA4A77" w:rsidRDefault="00114C52" w:rsidP="00114C52">
      <w:pPr>
        <w:contextualSpacing/>
        <w:rPr>
          <w:rFonts w:eastAsia="Times New Roman"/>
          <w:sz w:val="22"/>
          <w:szCs w:val="22"/>
        </w:rPr>
      </w:pPr>
      <w:r>
        <w:rPr>
          <w:rFonts w:eastAsia="Times New Roman"/>
          <w:sz w:val="22"/>
          <w:szCs w:val="22"/>
        </w:rPr>
        <w:t xml:space="preserve">To maintain the security of the software application, I followed industry-standard best practices by implementing a secure </w:t>
      </w:r>
      <w:proofErr w:type="spellStart"/>
      <w:r>
        <w:rPr>
          <w:rFonts w:eastAsia="Times New Roman"/>
          <w:sz w:val="22"/>
          <w:szCs w:val="22"/>
        </w:rPr>
        <w:t>RestController</w:t>
      </w:r>
      <w:proofErr w:type="spellEnd"/>
      <w:r>
        <w:rPr>
          <w:rFonts w:eastAsia="Times New Roman"/>
          <w:sz w:val="22"/>
          <w:szCs w:val="22"/>
        </w:rPr>
        <w:t xml:space="preserve"> as the protected endpoint for the program's hashing functionality. This approach aligns with secure coding principles, ensuring </w:t>
      </w:r>
      <w:r w:rsidR="00EA4A77">
        <w:rPr>
          <w:rFonts w:eastAsia="Times New Roman"/>
          <w:sz w:val="22"/>
          <w:szCs w:val="22"/>
        </w:rPr>
        <w:t>data transmissions are</w:t>
      </w:r>
      <w:r>
        <w:rPr>
          <w:rFonts w:eastAsia="Times New Roman"/>
          <w:sz w:val="22"/>
          <w:szCs w:val="22"/>
        </w:rPr>
        <w:t xml:space="preserve"> managed and safeguarded. To ensure data integrity, I employed the SHA-256 hashing algorithm, </w:t>
      </w:r>
      <w:r w:rsidR="00EA4A77">
        <w:rPr>
          <w:rFonts w:eastAsia="Times New Roman"/>
          <w:sz w:val="22"/>
          <w:szCs w:val="22"/>
        </w:rPr>
        <w:t xml:space="preserve">which is </w:t>
      </w:r>
      <w:r>
        <w:rPr>
          <w:rFonts w:eastAsia="Times New Roman"/>
          <w:sz w:val="22"/>
          <w:szCs w:val="22"/>
        </w:rPr>
        <w:t xml:space="preserve">recognized for its strong security features and low collision risk. Additionally, I recommended conducting regular dependency checks every one to two months </w:t>
      </w:r>
      <w:r w:rsidR="00EA4A77">
        <w:rPr>
          <w:rFonts w:eastAsia="Times New Roman"/>
          <w:sz w:val="22"/>
          <w:szCs w:val="22"/>
        </w:rPr>
        <w:t>to identify and address potential vulnerabilities quickly</w:t>
      </w:r>
      <w:r>
        <w:rPr>
          <w:rFonts w:eastAsia="Times New Roman"/>
          <w:sz w:val="22"/>
          <w:szCs w:val="22"/>
        </w:rPr>
        <w:t xml:space="preserve">. Keeping the plugins in the pom.xml file updated further enhances security by using the latest versions of essential tools and frameworks. </w:t>
      </w:r>
    </w:p>
    <w:p w14:paraId="64928179" w14:textId="505E59E2" w:rsidR="00114C52" w:rsidRPr="00114C52" w:rsidRDefault="00114C52" w:rsidP="00114C52">
      <w:pPr>
        <w:contextualSpacing/>
        <w:rPr>
          <w:rFonts w:eastAsia="Times New Roman"/>
          <w:sz w:val="22"/>
          <w:szCs w:val="22"/>
        </w:rPr>
      </w:pPr>
      <w:r>
        <w:rPr>
          <w:rFonts w:eastAsia="Times New Roman"/>
          <w:sz w:val="22"/>
          <w:szCs w:val="22"/>
        </w:rPr>
        <w:t xml:space="preserve">Applying industry-standard best practices for secure coding significantly boosts the company’s overall well-being by minimizing the risk of data breaches and protecting sensitive information. Regular vulnerability assessments and dependency updates help maintain a resilient security posture, ensuring potential exploits are countered before </w:t>
      </w:r>
      <w:r w:rsidR="00EA4A77">
        <w:rPr>
          <w:rFonts w:eastAsia="Times New Roman"/>
          <w:sz w:val="22"/>
          <w:szCs w:val="22"/>
        </w:rPr>
        <w:t>exploitation</w:t>
      </w:r>
      <w:r>
        <w:rPr>
          <w:rFonts w:eastAsia="Times New Roman"/>
          <w:sz w:val="22"/>
          <w:szCs w:val="22"/>
        </w:rPr>
        <w:t>. This proactive strategy safeguards client data, strengthens the company’s reputation, builds customer trust, and ensures compliance with regulatory standards.</w:t>
      </w:r>
    </w:p>
    <w:p w14:paraId="052C684F" w14:textId="724F54E1" w:rsidR="00974AE3" w:rsidRPr="00B7788F" w:rsidRDefault="00974AE3" w:rsidP="00114C52">
      <w:pPr>
        <w:contextualSpacing/>
        <w:rPr>
          <w:rFonts w:eastAsia="Times New Roman"/>
          <w:sz w:val="22"/>
          <w:szCs w:val="22"/>
        </w:rPr>
      </w:pP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16BF4" w14:textId="77777777" w:rsidR="005C0E85" w:rsidRDefault="005C0E85" w:rsidP="002F3F84">
      <w:r>
        <w:separator/>
      </w:r>
    </w:p>
  </w:endnote>
  <w:endnote w:type="continuationSeparator" w:id="0">
    <w:p w14:paraId="1D70C750" w14:textId="77777777" w:rsidR="005C0E85" w:rsidRDefault="005C0E85" w:rsidP="002F3F84">
      <w:r>
        <w:continuationSeparator/>
      </w:r>
    </w:p>
  </w:endnote>
  <w:endnote w:type="continuationNotice" w:id="1">
    <w:p w14:paraId="7B22FB97" w14:textId="77777777" w:rsidR="005C0E85" w:rsidRDefault="005C0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D3A7E" w14:textId="77777777" w:rsidR="005C0E85" w:rsidRDefault="005C0E85" w:rsidP="002F3F84">
      <w:r>
        <w:separator/>
      </w:r>
    </w:p>
  </w:footnote>
  <w:footnote w:type="continuationSeparator" w:id="0">
    <w:p w14:paraId="107B747C" w14:textId="77777777" w:rsidR="005C0E85" w:rsidRDefault="005C0E85" w:rsidP="002F3F84">
      <w:r>
        <w:continuationSeparator/>
      </w:r>
    </w:p>
  </w:footnote>
  <w:footnote w:type="continuationNotice" w:id="1">
    <w:p w14:paraId="3A16B57E" w14:textId="77777777" w:rsidR="005C0E85" w:rsidRDefault="005C0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92087653">
    <w:abstractNumId w:val="16"/>
  </w:num>
  <w:num w:numId="2" w16cid:durableId="1321084557">
    <w:abstractNumId w:val="20"/>
  </w:num>
  <w:num w:numId="3" w16cid:durableId="1147356745">
    <w:abstractNumId w:val="6"/>
  </w:num>
  <w:num w:numId="4" w16cid:durableId="770276364">
    <w:abstractNumId w:val="8"/>
  </w:num>
  <w:num w:numId="5" w16cid:durableId="619848159">
    <w:abstractNumId w:val="4"/>
  </w:num>
  <w:num w:numId="6" w16cid:durableId="921991768">
    <w:abstractNumId w:val="17"/>
  </w:num>
  <w:num w:numId="7" w16cid:durableId="683676544">
    <w:abstractNumId w:val="12"/>
    <w:lvlOverride w:ilvl="0">
      <w:lvl w:ilvl="0">
        <w:numFmt w:val="lowerLetter"/>
        <w:lvlText w:val="%1."/>
        <w:lvlJc w:val="left"/>
      </w:lvl>
    </w:lvlOverride>
  </w:num>
  <w:num w:numId="8" w16cid:durableId="214006200">
    <w:abstractNumId w:val="5"/>
  </w:num>
  <w:num w:numId="9" w16cid:durableId="285740037">
    <w:abstractNumId w:val="1"/>
    <w:lvlOverride w:ilvl="0">
      <w:lvl w:ilvl="0">
        <w:numFmt w:val="lowerLetter"/>
        <w:lvlText w:val="%1."/>
        <w:lvlJc w:val="left"/>
      </w:lvl>
    </w:lvlOverride>
  </w:num>
  <w:num w:numId="10" w16cid:durableId="1673141943">
    <w:abstractNumId w:val="0"/>
  </w:num>
  <w:num w:numId="11" w16cid:durableId="946346603">
    <w:abstractNumId w:val="3"/>
  </w:num>
  <w:num w:numId="12" w16cid:durableId="1135028181">
    <w:abstractNumId w:val="19"/>
  </w:num>
  <w:num w:numId="13" w16cid:durableId="1342663728">
    <w:abstractNumId w:val="15"/>
  </w:num>
  <w:num w:numId="14" w16cid:durableId="1323775760">
    <w:abstractNumId w:val="2"/>
  </w:num>
  <w:num w:numId="15" w16cid:durableId="428042665">
    <w:abstractNumId w:val="11"/>
  </w:num>
  <w:num w:numId="16" w16cid:durableId="548109782">
    <w:abstractNumId w:val="9"/>
  </w:num>
  <w:num w:numId="17" w16cid:durableId="10686880">
    <w:abstractNumId w:val="14"/>
  </w:num>
  <w:num w:numId="18" w16cid:durableId="168066950">
    <w:abstractNumId w:val="18"/>
  </w:num>
  <w:num w:numId="19" w16cid:durableId="690834298">
    <w:abstractNumId w:val="7"/>
  </w:num>
  <w:num w:numId="20" w16cid:durableId="1434283869">
    <w:abstractNumId w:val="13"/>
  </w:num>
  <w:num w:numId="21" w16cid:durableId="249136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C52"/>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2EC4"/>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616E3"/>
    <w:rsid w:val="0058064D"/>
    <w:rsid w:val="00583A02"/>
    <w:rsid w:val="005A1B32"/>
    <w:rsid w:val="005A6070"/>
    <w:rsid w:val="005A7C7F"/>
    <w:rsid w:val="005C0E85"/>
    <w:rsid w:val="005C593C"/>
    <w:rsid w:val="005D020B"/>
    <w:rsid w:val="005E6088"/>
    <w:rsid w:val="005F574E"/>
    <w:rsid w:val="006017FD"/>
    <w:rsid w:val="006201FC"/>
    <w:rsid w:val="00632C6F"/>
    <w:rsid w:val="00633225"/>
    <w:rsid w:val="006A66A8"/>
    <w:rsid w:val="006B66FE"/>
    <w:rsid w:val="006D584A"/>
    <w:rsid w:val="006E1A73"/>
    <w:rsid w:val="006E3003"/>
    <w:rsid w:val="00701A84"/>
    <w:rsid w:val="0071273D"/>
    <w:rsid w:val="0076659B"/>
    <w:rsid w:val="00790486"/>
    <w:rsid w:val="00793EE5"/>
    <w:rsid w:val="00797EC8"/>
    <w:rsid w:val="00816AE9"/>
    <w:rsid w:val="00824ABB"/>
    <w:rsid w:val="00826665"/>
    <w:rsid w:val="00844A5D"/>
    <w:rsid w:val="00851CF6"/>
    <w:rsid w:val="00861EC1"/>
    <w:rsid w:val="008A7514"/>
    <w:rsid w:val="008B068E"/>
    <w:rsid w:val="008C3471"/>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A4A77"/>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39830">
      <w:bodyDiv w:val="1"/>
      <w:marLeft w:val="0"/>
      <w:marRight w:val="0"/>
      <w:marTop w:val="0"/>
      <w:marBottom w:val="0"/>
      <w:divBdr>
        <w:top w:val="none" w:sz="0" w:space="0" w:color="auto"/>
        <w:left w:val="none" w:sz="0" w:space="0" w:color="auto"/>
        <w:bottom w:val="none" w:sz="0" w:space="0" w:color="auto"/>
        <w:right w:val="none" w:sz="0" w:space="0" w:color="auto"/>
      </w:divBdr>
    </w:div>
    <w:div w:id="30751582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98122075">
      <w:bodyDiv w:val="1"/>
      <w:marLeft w:val="0"/>
      <w:marRight w:val="0"/>
      <w:marTop w:val="0"/>
      <w:marBottom w:val="0"/>
      <w:divBdr>
        <w:top w:val="none" w:sz="0" w:space="0" w:color="auto"/>
        <w:left w:val="none" w:sz="0" w:space="0" w:color="auto"/>
        <w:bottom w:val="none" w:sz="0" w:space="0" w:color="auto"/>
        <w:right w:val="none" w:sz="0" w:space="0" w:color="auto"/>
      </w:divBdr>
    </w:div>
    <w:div w:id="720518898">
      <w:bodyDiv w:val="1"/>
      <w:marLeft w:val="0"/>
      <w:marRight w:val="0"/>
      <w:marTop w:val="0"/>
      <w:marBottom w:val="0"/>
      <w:divBdr>
        <w:top w:val="none" w:sz="0" w:space="0" w:color="auto"/>
        <w:left w:val="none" w:sz="0" w:space="0" w:color="auto"/>
        <w:bottom w:val="none" w:sz="0" w:space="0" w:color="auto"/>
        <w:right w:val="none" w:sz="0" w:space="0" w:color="auto"/>
      </w:divBdr>
    </w:div>
    <w:div w:id="743648235">
      <w:bodyDiv w:val="1"/>
      <w:marLeft w:val="0"/>
      <w:marRight w:val="0"/>
      <w:marTop w:val="0"/>
      <w:marBottom w:val="0"/>
      <w:divBdr>
        <w:top w:val="none" w:sz="0" w:space="0" w:color="auto"/>
        <w:left w:val="none" w:sz="0" w:space="0" w:color="auto"/>
        <w:bottom w:val="none" w:sz="0" w:space="0" w:color="auto"/>
        <w:right w:val="none" w:sz="0" w:space="0" w:color="auto"/>
      </w:divBdr>
    </w:div>
    <w:div w:id="75323538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73301584">
      <w:bodyDiv w:val="1"/>
      <w:marLeft w:val="0"/>
      <w:marRight w:val="0"/>
      <w:marTop w:val="0"/>
      <w:marBottom w:val="0"/>
      <w:divBdr>
        <w:top w:val="none" w:sz="0" w:space="0" w:color="auto"/>
        <w:left w:val="none" w:sz="0" w:space="0" w:color="auto"/>
        <w:bottom w:val="none" w:sz="0" w:space="0" w:color="auto"/>
        <w:right w:val="none" w:sz="0" w:space="0" w:color="auto"/>
      </w:divBdr>
    </w:div>
    <w:div w:id="133903669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68053156">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2218882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2685085">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5553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862</Words>
  <Characters>5265</Characters>
  <Application>Microsoft Office Word</Application>
  <DocSecurity>0</DocSecurity>
  <Lines>164</Lines>
  <Paragraphs>72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6055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Dexter Melton</cp:lastModifiedBy>
  <cp:revision>51</cp:revision>
  <dcterms:created xsi:type="dcterms:W3CDTF">2022-04-20T12:43:00Z</dcterms:created>
  <dcterms:modified xsi:type="dcterms:W3CDTF">2025-02-19T20:13:00Z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d52d3996fe1162327c10dc4f5f63f8a3159ff0b3686b67be6191652120519036</vt:lpwstr>
  </property>
</Properties>
</file>