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05" w:rsidRDefault="00AA6B05">
      <w:pPr>
        <w:rPr>
          <w:rFonts w:ascii="Century Gothic" w:hAnsi="Century Gothic"/>
          <w:b/>
        </w:rPr>
      </w:pPr>
      <w:r w:rsidRPr="00C73F77">
        <w:rPr>
          <w:rFonts w:ascii="Century Gothic" w:hAnsi="Century Gothic"/>
          <w:b/>
        </w:rPr>
        <w:t>HOME PAGE</w:t>
      </w:r>
    </w:p>
    <w:p w:rsidR="00C73F77" w:rsidRPr="00C73F77" w:rsidRDefault="00C73F77">
      <w:pPr>
        <w:rPr>
          <w:rFonts w:ascii="Century Gothic" w:hAnsi="Century Gothic"/>
          <w:b/>
        </w:rPr>
      </w:pPr>
    </w:p>
    <w:p w:rsidR="00AA6B05" w:rsidRPr="00C73F77" w:rsidRDefault="00A47855">
      <w:pPr>
        <w:rPr>
          <w:rFonts w:ascii="Century Gothic" w:hAnsi="Century Gothic"/>
          <w:b/>
        </w:rPr>
      </w:pPr>
      <w:r>
        <w:rPr>
          <w:rFonts w:ascii="Century Gothic" w:hAnsi="Century Gothic"/>
          <w:b/>
        </w:rPr>
        <w:t>ABOUT KASHZONE Loan</w:t>
      </w:r>
    </w:p>
    <w:p w:rsidR="00AA6B05" w:rsidRPr="00C73F77" w:rsidRDefault="00A47855">
      <w:pPr>
        <w:rPr>
          <w:rFonts w:ascii="Century Gothic" w:hAnsi="Century Gothic"/>
          <w:sz w:val="24"/>
          <w:szCs w:val="24"/>
        </w:rPr>
      </w:pPr>
      <w:proofErr w:type="spellStart"/>
      <w:r>
        <w:rPr>
          <w:rFonts w:ascii="Century Gothic" w:hAnsi="Century Gothic"/>
          <w:sz w:val="24"/>
          <w:szCs w:val="24"/>
        </w:rPr>
        <w:t>KashZone</w:t>
      </w:r>
      <w:proofErr w:type="spellEnd"/>
      <w:r w:rsidR="00AA6B05" w:rsidRPr="00C73F77">
        <w:rPr>
          <w:rFonts w:ascii="Century Gothic" w:hAnsi="Century Gothic"/>
          <w:sz w:val="24"/>
          <w:szCs w:val="24"/>
        </w:rPr>
        <w:t xml:space="preserve"> is an online lending platform that provides short term loan facilities to salary earner without collateral to enable our customers get Fast Cash to meet basic and emergency needs.</w:t>
      </w:r>
    </w:p>
    <w:p w:rsidR="00AA6B05" w:rsidRPr="00C73F77" w:rsidRDefault="00AA6B05">
      <w:pPr>
        <w:rPr>
          <w:rFonts w:ascii="Century Gothic" w:hAnsi="Century Gothic"/>
          <w:sz w:val="24"/>
          <w:szCs w:val="24"/>
        </w:rPr>
      </w:pPr>
      <w:r w:rsidRPr="00C73F77">
        <w:rPr>
          <w:rFonts w:ascii="Century Gothic" w:hAnsi="Century Gothic"/>
          <w:sz w:val="24"/>
          <w:szCs w:val="24"/>
        </w:rPr>
        <w:t xml:space="preserve">Our system is efficient and technology driven helping us keep our integrity and brand promise of a </w:t>
      </w:r>
      <w:proofErr w:type="spellStart"/>
      <w:r w:rsidRPr="00C73F77">
        <w:rPr>
          <w:rFonts w:ascii="Century Gothic" w:hAnsi="Century Gothic"/>
          <w:sz w:val="24"/>
          <w:szCs w:val="24"/>
        </w:rPr>
        <w:t>Sameday</w:t>
      </w:r>
      <w:proofErr w:type="spellEnd"/>
      <w:r w:rsidRPr="00C73F77">
        <w:rPr>
          <w:rFonts w:ascii="Century Gothic" w:hAnsi="Century Gothic"/>
          <w:sz w:val="24"/>
          <w:szCs w:val="24"/>
        </w:rPr>
        <w:t xml:space="preserve"> disbursement to our customer’s salary accounts.</w:t>
      </w:r>
    </w:p>
    <w:p w:rsidR="00AA6B05" w:rsidRPr="00C73F77" w:rsidRDefault="00AA6B05">
      <w:pPr>
        <w:rPr>
          <w:rFonts w:ascii="Century Gothic" w:hAnsi="Century Gothic"/>
          <w:b/>
          <w:sz w:val="24"/>
          <w:szCs w:val="24"/>
        </w:rPr>
      </w:pPr>
    </w:p>
    <w:p w:rsidR="00AA6B05" w:rsidRPr="00C73F77" w:rsidRDefault="00AA6B05">
      <w:pPr>
        <w:rPr>
          <w:rFonts w:ascii="Century Gothic" w:hAnsi="Century Gothic"/>
          <w:b/>
          <w:sz w:val="24"/>
          <w:szCs w:val="24"/>
        </w:rPr>
      </w:pPr>
      <w:r w:rsidRPr="00C73F77">
        <w:rPr>
          <w:rFonts w:ascii="Century Gothic" w:hAnsi="Century Gothic"/>
          <w:b/>
          <w:sz w:val="24"/>
          <w:szCs w:val="24"/>
        </w:rPr>
        <w:t>FREQUENTLY ASKED QUESTIONS</w:t>
      </w:r>
    </w:p>
    <w:p w:rsidR="003C491C" w:rsidRPr="00C73F77" w:rsidRDefault="00A47855">
      <w:pPr>
        <w:rPr>
          <w:rFonts w:ascii="Century Gothic" w:hAnsi="Century Gothic"/>
          <w:b/>
          <w:sz w:val="24"/>
          <w:szCs w:val="24"/>
        </w:rPr>
      </w:pPr>
      <w:r>
        <w:rPr>
          <w:rFonts w:ascii="Century Gothic" w:hAnsi="Century Gothic"/>
          <w:b/>
          <w:sz w:val="24"/>
          <w:szCs w:val="24"/>
        </w:rPr>
        <w:t>HOW DOES KASHZONE</w:t>
      </w:r>
      <w:r w:rsidR="002E519A">
        <w:rPr>
          <w:rFonts w:ascii="Century Gothic" w:hAnsi="Century Gothic"/>
          <w:b/>
          <w:sz w:val="24"/>
          <w:szCs w:val="24"/>
        </w:rPr>
        <w:t>.COM.NG</w:t>
      </w:r>
      <w:r w:rsidR="003C491C" w:rsidRPr="00C73F77">
        <w:rPr>
          <w:rFonts w:ascii="Century Gothic" w:hAnsi="Century Gothic"/>
          <w:b/>
          <w:sz w:val="24"/>
          <w:szCs w:val="24"/>
        </w:rPr>
        <w:t xml:space="preserve"> WORK?</w:t>
      </w:r>
    </w:p>
    <w:p w:rsidR="00522D14" w:rsidRPr="00C73F77" w:rsidRDefault="00522D14">
      <w:pPr>
        <w:rPr>
          <w:rFonts w:ascii="Century Gothic" w:hAnsi="Century Gothic"/>
          <w:sz w:val="24"/>
          <w:szCs w:val="24"/>
        </w:rPr>
      </w:pPr>
      <w:r w:rsidRPr="00C73F77">
        <w:rPr>
          <w:rFonts w:ascii="Century Gothic" w:hAnsi="Century Gothic"/>
          <w:sz w:val="24"/>
          <w:szCs w:val="24"/>
        </w:rPr>
        <w:t>Fill the application form online. We will review your application and f</w:t>
      </w:r>
      <w:r w:rsidR="00C0383E">
        <w:rPr>
          <w:rFonts w:ascii="Century Gothic" w:hAnsi="Century Gothic"/>
          <w:sz w:val="24"/>
          <w:szCs w:val="24"/>
        </w:rPr>
        <w:t>und y</w:t>
      </w:r>
      <w:r w:rsidR="00A47855">
        <w:rPr>
          <w:rFonts w:ascii="Century Gothic" w:hAnsi="Century Gothic"/>
          <w:sz w:val="24"/>
          <w:szCs w:val="24"/>
        </w:rPr>
        <w:t>our account in less than 30min</w:t>
      </w:r>
      <w:r w:rsidR="00C0383E">
        <w:rPr>
          <w:rFonts w:ascii="Century Gothic" w:hAnsi="Century Gothic"/>
          <w:sz w:val="24"/>
          <w:szCs w:val="24"/>
        </w:rPr>
        <w:t xml:space="preserve"> </w:t>
      </w:r>
    </w:p>
    <w:p w:rsidR="003C491C" w:rsidRPr="00C73F77" w:rsidRDefault="003C491C" w:rsidP="00522D14">
      <w:pPr>
        <w:rPr>
          <w:rFonts w:ascii="Century Gothic" w:hAnsi="Century Gothic"/>
          <w:b/>
          <w:sz w:val="24"/>
          <w:szCs w:val="24"/>
        </w:rPr>
      </w:pPr>
      <w:r w:rsidRPr="00C73F77">
        <w:rPr>
          <w:rFonts w:ascii="Century Gothic" w:hAnsi="Century Gothic"/>
          <w:b/>
          <w:sz w:val="24"/>
          <w:szCs w:val="24"/>
        </w:rPr>
        <w:t>HOW MUCH CAN I BORROW</w:t>
      </w:r>
      <w:r w:rsidR="00A47855">
        <w:rPr>
          <w:rFonts w:ascii="Century Gothic" w:hAnsi="Century Gothic"/>
          <w:b/>
          <w:sz w:val="24"/>
          <w:szCs w:val="24"/>
        </w:rPr>
        <w:t xml:space="preserve"> FROM KASHZONE</w:t>
      </w:r>
      <w:r w:rsidR="002E519A">
        <w:rPr>
          <w:rFonts w:ascii="Century Gothic" w:hAnsi="Century Gothic"/>
          <w:b/>
          <w:sz w:val="24"/>
          <w:szCs w:val="24"/>
        </w:rPr>
        <w:t>.COM.NG</w:t>
      </w:r>
      <w:r w:rsidRPr="00C73F77">
        <w:rPr>
          <w:rFonts w:ascii="Century Gothic" w:hAnsi="Century Gothic"/>
          <w:b/>
          <w:sz w:val="24"/>
          <w:szCs w:val="24"/>
        </w:rPr>
        <w:t>?</w:t>
      </w:r>
    </w:p>
    <w:p w:rsidR="00AA6B05" w:rsidRPr="00C73F77" w:rsidRDefault="00111126" w:rsidP="00AA6B05">
      <w:pPr>
        <w:rPr>
          <w:rFonts w:ascii="Century Gothic" w:hAnsi="Century Gothic"/>
          <w:sz w:val="24"/>
          <w:szCs w:val="24"/>
        </w:rPr>
      </w:pPr>
      <w:r>
        <w:rPr>
          <w:rFonts w:ascii="Century Gothic" w:hAnsi="Century Gothic"/>
          <w:sz w:val="24"/>
          <w:szCs w:val="24"/>
        </w:rPr>
        <w:t>Because KashZone</w:t>
      </w:r>
      <w:r w:rsidR="00C0383E">
        <w:rPr>
          <w:rFonts w:ascii="Century Gothic" w:hAnsi="Century Gothic"/>
          <w:sz w:val="24"/>
          <w:szCs w:val="24"/>
        </w:rPr>
        <w:t>.com.ng</w:t>
      </w:r>
      <w:r w:rsidR="00522D14" w:rsidRPr="00C73F77">
        <w:rPr>
          <w:rFonts w:ascii="Century Gothic" w:hAnsi="Century Gothic"/>
          <w:sz w:val="24"/>
          <w:szCs w:val="24"/>
        </w:rPr>
        <w:t xml:space="preserve"> focuses on providing micro-loans, </w:t>
      </w:r>
      <w:r w:rsidR="00293AED">
        <w:rPr>
          <w:rFonts w:ascii="Century Gothic" w:hAnsi="Century Gothic"/>
          <w:sz w:val="24"/>
          <w:szCs w:val="24"/>
        </w:rPr>
        <w:t>we can offer every user up to N3</w:t>
      </w:r>
      <w:r w:rsidR="00522D14" w:rsidRPr="00C73F77">
        <w:rPr>
          <w:rFonts w:ascii="Century Gothic" w:hAnsi="Century Gothic"/>
          <w:sz w:val="24"/>
          <w:szCs w:val="24"/>
        </w:rPr>
        <w:t>0,000 for as long as 30days.</w:t>
      </w:r>
    </w:p>
    <w:p w:rsidR="003C491C" w:rsidRPr="00C73F77" w:rsidRDefault="003C491C" w:rsidP="00AA6B05">
      <w:pPr>
        <w:rPr>
          <w:rFonts w:ascii="Century Gothic" w:hAnsi="Century Gothic"/>
          <w:b/>
          <w:sz w:val="24"/>
          <w:szCs w:val="24"/>
        </w:rPr>
      </w:pPr>
      <w:r w:rsidRPr="00C73F77">
        <w:rPr>
          <w:rFonts w:ascii="Century Gothic" w:hAnsi="Century Gothic"/>
          <w:b/>
          <w:sz w:val="24"/>
          <w:szCs w:val="24"/>
        </w:rPr>
        <w:t>HOW DO I REPAY MY LOAN?</w:t>
      </w:r>
    </w:p>
    <w:p w:rsidR="00522D14" w:rsidRDefault="00522D14" w:rsidP="00AA6B05">
      <w:pPr>
        <w:rPr>
          <w:rFonts w:ascii="Century Gothic" w:hAnsi="Century Gothic" w:cs="Calibri"/>
          <w:sz w:val="24"/>
          <w:szCs w:val="24"/>
        </w:rPr>
      </w:pPr>
      <w:r w:rsidRPr="00C73F77">
        <w:rPr>
          <w:rFonts w:ascii="Century Gothic" w:hAnsi="Century Gothic"/>
          <w:sz w:val="24"/>
          <w:szCs w:val="24"/>
        </w:rPr>
        <w:t xml:space="preserve">We have made it as easy </w:t>
      </w:r>
      <w:r w:rsidR="002E519A">
        <w:rPr>
          <w:rFonts w:ascii="Century Gothic" w:hAnsi="Century Gothic"/>
          <w:sz w:val="24"/>
          <w:szCs w:val="24"/>
        </w:rPr>
        <w:t xml:space="preserve">as </w:t>
      </w:r>
      <w:r w:rsidR="00111126">
        <w:rPr>
          <w:rFonts w:ascii="Century Gothic" w:hAnsi="Century Gothic"/>
          <w:sz w:val="24"/>
          <w:szCs w:val="24"/>
        </w:rPr>
        <w:t xml:space="preserve">possible to repay your </w:t>
      </w:r>
      <w:proofErr w:type="spellStart"/>
      <w:r w:rsidR="00111126">
        <w:rPr>
          <w:rFonts w:ascii="Century Gothic" w:hAnsi="Century Gothic"/>
          <w:sz w:val="24"/>
          <w:szCs w:val="24"/>
        </w:rPr>
        <w:t>KashZone</w:t>
      </w:r>
      <w:proofErr w:type="spellEnd"/>
      <w:r w:rsidRPr="00C73F77">
        <w:rPr>
          <w:rFonts w:ascii="Century Gothic" w:hAnsi="Century Gothic"/>
          <w:sz w:val="24"/>
          <w:szCs w:val="24"/>
        </w:rPr>
        <w:t xml:space="preserve"> Loan. Repayment is automatically deducted from your salary account. You will be requested to</w:t>
      </w:r>
      <w:r w:rsidRPr="00C73F77">
        <w:rPr>
          <w:rFonts w:ascii="Century Gothic" w:hAnsi="Century Gothic" w:cs="Calibri"/>
          <w:sz w:val="24"/>
          <w:szCs w:val="24"/>
        </w:rPr>
        <w:t xml:space="preserve"> setup your repayment during your loan application.</w:t>
      </w:r>
    </w:p>
    <w:p w:rsidR="00293AED" w:rsidRDefault="00293AED" w:rsidP="00AA6B05">
      <w:pPr>
        <w:rPr>
          <w:rFonts w:ascii="Century Gothic" w:hAnsi="Century Gothic" w:cs="Calibri"/>
          <w:sz w:val="24"/>
          <w:szCs w:val="24"/>
        </w:rPr>
      </w:pPr>
      <w:r>
        <w:rPr>
          <w:rFonts w:ascii="Century Gothic" w:hAnsi="Century Gothic" w:cs="Calibri"/>
          <w:sz w:val="24"/>
          <w:szCs w:val="24"/>
        </w:rPr>
        <w:t>WHY IS MY BANK VERIFICATION NUMBER (BVN) REQUIRED?</w:t>
      </w:r>
    </w:p>
    <w:p w:rsidR="00293AED" w:rsidRDefault="00293AED" w:rsidP="00AA6B05">
      <w:pPr>
        <w:rPr>
          <w:rFonts w:ascii="Arial" w:hAnsi="Arial" w:cs="Arial"/>
          <w:color w:val="433E56"/>
          <w:shd w:val="clear" w:color="auto" w:fill="FFFFFF"/>
        </w:rPr>
      </w:pPr>
      <w:r>
        <w:rPr>
          <w:rFonts w:ascii="Arial" w:hAnsi="Arial" w:cs="Arial"/>
          <w:color w:val="433E56"/>
          <w:shd w:val="clear" w:color="auto" w:fill="FFFFFF"/>
        </w:rPr>
        <w:t>We request your BVN as this is used to verify that the ind</w:t>
      </w:r>
      <w:r>
        <w:rPr>
          <w:rFonts w:ascii="Arial" w:hAnsi="Arial" w:cs="Arial"/>
          <w:color w:val="433E56"/>
          <w:shd w:val="clear" w:color="auto" w:fill="FFFFFF"/>
        </w:rPr>
        <w:t xml:space="preserve">ividual applying for a </w:t>
      </w:r>
      <w:proofErr w:type="spellStart"/>
      <w:r>
        <w:rPr>
          <w:rFonts w:ascii="Arial" w:hAnsi="Arial" w:cs="Arial"/>
          <w:color w:val="433E56"/>
          <w:shd w:val="clear" w:color="auto" w:fill="FFFFFF"/>
        </w:rPr>
        <w:t>kashZone</w:t>
      </w:r>
      <w:proofErr w:type="spellEnd"/>
      <w:r>
        <w:rPr>
          <w:rFonts w:ascii="Arial" w:hAnsi="Arial" w:cs="Arial"/>
          <w:color w:val="433E56"/>
          <w:shd w:val="clear" w:color="auto" w:fill="FFFFFF"/>
        </w:rPr>
        <w:t xml:space="preserve"> loan is the same as the owner of the provided bank account. This is to ensure that your details cannot be used to apply for a loan without your authorization in the event a 3rd party has access to your account details. Please note: Your BVN does not provide access to your account. If in doubt, we encourage you to confirm this from your bank before you proceed.</w:t>
      </w:r>
    </w:p>
    <w:p w:rsidR="00293AED" w:rsidRDefault="00111126" w:rsidP="00AA6B05">
      <w:pPr>
        <w:rPr>
          <w:rFonts w:ascii="Arial" w:hAnsi="Arial" w:cs="Arial"/>
          <w:color w:val="433E56"/>
          <w:shd w:val="clear" w:color="auto" w:fill="FFFFFF"/>
        </w:rPr>
      </w:pPr>
      <w:proofErr w:type="spellStart"/>
      <w:r>
        <w:rPr>
          <w:rFonts w:ascii="Arial" w:hAnsi="Arial" w:cs="Arial"/>
          <w:color w:val="433E56"/>
          <w:sz w:val="36"/>
          <w:szCs w:val="36"/>
          <w:shd w:val="clear" w:color="auto" w:fill="FFFFFF"/>
        </w:rPr>
        <w:t>i</w:t>
      </w:r>
      <w:proofErr w:type="spellEnd"/>
      <w:r>
        <w:rPr>
          <w:rFonts w:ascii="Arial" w:hAnsi="Arial" w:cs="Arial"/>
          <w:color w:val="433E56"/>
          <w:sz w:val="36"/>
          <w:szCs w:val="36"/>
          <w:shd w:val="clear" w:color="auto" w:fill="FFFFFF"/>
        </w:rPr>
        <w:t xml:space="preserve"> d</w:t>
      </w:r>
      <w:r w:rsidR="00293AED" w:rsidRPr="00111126">
        <w:rPr>
          <w:rFonts w:ascii="Arial" w:hAnsi="Arial" w:cs="Arial"/>
          <w:color w:val="433E56"/>
          <w:sz w:val="36"/>
          <w:szCs w:val="36"/>
          <w:shd w:val="clear" w:color="auto" w:fill="FFFFFF"/>
        </w:rPr>
        <w:t>on’t know my BVN. What do I do?</w:t>
      </w:r>
    </w:p>
    <w:p w:rsidR="00293AED" w:rsidRPr="00C73F77" w:rsidRDefault="00293AED" w:rsidP="00AA6B05">
      <w:pPr>
        <w:rPr>
          <w:rFonts w:ascii="Century Gothic" w:hAnsi="Century Gothic" w:cs="Calibri"/>
          <w:sz w:val="24"/>
          <w:szCs w:val="24"/>
        </w:rPr>
      </w:pPr>
      <w:r>
        <w:rPr>
          <w:rFonts w:ascii="Arial" w:hAnsi="Arial" w:cs="Arial"/>
          <w:color w:val="433E56"/>
          <w:shd w:val="clear" w:color="auto" w:fill="FFFFFF"/>
        </w:rPr>
        <w:t>Just dial *565*0#. Please note: This will only work if you are making the request from the same phone number currently linked to your bank account.</w:t>
      </w:r>
    </w:p>
    <w:p w:rsidR="00C73F77" w:rsidRPr="00C73F77" w:rsidRDefault="00C73F77" w:rsidP="00C73F77">
      <w:pPr>
        <w:rPr>
          <w:rFonts w:ascii="Century Gothic" w:hAnsi="Century Gothic" w:cs="Calibri"/>
          <w:b/>
          <w:color w:val="777777"/>
          <w:sz w:val="24"/>
          <w:szCs w:val="24"/>
          <w:shd w:val="clear" w:color="auto" w:fill="FFFFFF"/>
        </w:rPr>
      </w:pPr>
      <w:r w:rsidRPr="00C73F77">
        <w:rPr>
          <w:rFonts w:ascii="Century Gothic" w:hAnsi="Century Gothic" w:cs="Calibri"/>
          <w:b/>
          <w:color w:val="777777"/>
          <w:sz w:val="24"/>
          <w:szCs w:val="24"/>
          <w:shd w:val="clear" w:color="auto" w:fill="FFFFFF"/>
        </w:rPr>
        <w:t>HOW DO I GET NOTIFIED WHEN MY LOAN IS APPROVED?</w:t>
      </w:r>
    </w:p>
    <w:p w:rsidR="00C73F77" w:rsidRPr="00C73F77" w:rsidRDefault="00C73F77" w:rsidP="00C73F77">
      <w:pPr>
        <w:rPr>
          <w:rFonts w:ascii="Century Gothic" w:hAnsi="Century Gothic" w:cs="Calibri"/>
          <w:color w:val="777777"/>
          <w:sz w:val="24"/>
          <w:szCs w:val="24"/>
          <w:shd w:val="clear" w:color="auto" w:fill="FFFFFF"/>
        </w:rPr>
      </w:pPr>
      <w:r w:rsidRPr="00C73F77">
        <w:rPr>
          <w:rFonts w:ascii="Century Gothic" w:hAnsi="Century Gothic" w:cs="Calibri"/>
          <w:color w:val="777777"/>
          <w:sz w:val="24"/>
          <w:szCs w:val="24"/>
          <w:shd w:val="clear" w:color="auto" w:fill="FFFFFF"/>
        </w:rPr>
        <w:lastRenderedPageBreak/>
        <w:t xml:space="preserve">Once your loan is approved, a confirmatory message would be sent to your email (provided during registration) after which you will be redirected to setup </w:t>
      </w:r>
      <w:proofErr w:type="spellStart"/>
      <w:r w:rsidRPr="00C73F77">
        <w:rPr>
          <w:rFonts w:ascii="Century Gothic" w:hAnsi="Century Gothic" w:cs="Calibri"/>
          <w:color w:val="777777"/>
          <w:sz w:val="24"/>
          <w:szCs w:val="24"/>
          <w:shd w:val="clear" w:color="auto" w:fill="FFFFFF"/>
        </w:rPr>
        <w:t>Remita</w:t>
      </w:r>
      <w:proofErr w:type="spellEnd"/>
      <w:r w:rsidRPr="00C73F77">
        <w:rPr>
          <w:rFonts w:ascii="Century Gothic" w:hAnsi="Century Gothic" w:cs="Calibri"/>
          <w:color w:val="777777"/>
          <w:sz w:val="24"/>
          <w:szCs w:val="24"/>
          <w:shd w:val="clear" w:color="auto" w:fill="FFFFFF"/>
        </w:rPr>
        <w:t xml:space="preserve"> or input your card details. Only Visa and MasterCard are acceptable.</w:t>
      </w:r>
    </w:p>
    <w:p w:rsidR="00C73F77" w:rsidRPr="00C73F77" w:rsidRDefault="00C73F77" w:rsidP="00C73F77">
      <w:pPr>
        <w:rPr>
          <w:rFonts w:ascii="Century Gothic" w:hAnsi="Century Gothic" w:cs="Calibri"/>
          <w:b/>
          <w:color w:val="777777"/>
          <w:sz w:val="24"/>
          <w:szCs w:val="24"/>
          <w:shd w:val="clear" w:color="auto" w:fill="FFFFFF"/>
        </w:rPr>
      </w:pPr>
      <w:r w:rsidRPr="00C73F77">
        <w:rPr>
          <w:rFonts w:ascii="Century Gothic" w:hAnsi="Century Gothic" w:cs="Calibri"/>
          <w:b/>
          <w:color w:val="777777"/>
          <w:sz w:val="24"/>
          <w:szCs w:val="24"/>
          <w:shd w:val="clear" w:color="auto" w:fill="FFFFFF"/>
        </w:rPr>
        <w:t>HOW LONG DO I HAVE TO WAIT AFTER REPAYING THE INITIAL LOAN BEFORE RE-APPLYING FOR ANOTHER ONE?</w:t>
      </w:r>
    </w:p>
    <w:p w:rsidR="00C73F77" w:rsidRPr="00C73F77" w:rsidRDefault="00C73F77" w:rsidP="00C73F77">
      <w:pPr>
        <w:rPr>
          <w:rFonts w:ascii="Century Gothic" w:hAnsi="Century Gothic" w:cs="Calibri"/>
          <w:color w:val="777777"/>
          <w:sz w:val="24"/>
          <w:szCs w:val="24"/>
          <w:shd w:val="clear" w:color="auto" w:fill="FFFFFF"/>
        </w:rPr>
      </w:pPr>
      <w:r w:rsidRPr="00C73F77">
        <w:rPr>
          <w:rFonts w:ascii="Century Gothic" w:hAnsi="Century Gothic" w:cs="Calibri"/>
          <w:color w:val="777777"/>
          <w:sz w:val="24"/>
          <w:szCs w:val="24"/>
          <w:shd w:val="clear" w:color="auto" w:fill="FFFFFF"/>
        </w:rPr>
        <w:t>Immediately, after liquidating an existing loan</w:t>
      </w:r>
    </w:p>
    <w:p w:rsidR="00C73F77" w:rsidRPr="00C73F77" w:rsidRDefault="00111126" w:rsidP="00C73F77">
      <w:pPr>
        <w:rPr>
          <w:rFonts w:ascii="Century Gothic" w:hAnsi="Century Gothic" w:cs="Calibri"/>
          <w:b/>
          <w:color w:val="777777"/>
          <w:sz w:val="24"/>
          <w:szCs w:val="24"/>
          <w:shd w:val="clear" w:color="auto" w:fill="FFFFFF"/>
        </w:rPr>
      </w:pPr>
      <w:r>
        <w:rPr>
          <w:rFonts w:ascii="Century Gothic" w:hAnsi="Century Gothic" w:cs="Calibri"/>
          <w:b/>
          <w:color w:val="777777"/>
          <w:sz w:val="24"/>
          <w:szCs w:val="24"/>
          <w:shd w:val="clear" w:color="auto" w:fill="FFFFFF"/>
        </w:rPr>
        <w:t>CAN I PAY CASH TO A KASHZONE</w:t>
      </w:r>
      <w:r w:rsidR="00C73F77" w:rsidRPr="00C73F77">
        <w:rPr>
          <w:rFonts w:ascii="Century Gothic" w:hAnsi="Century Gothic" w:cs="Calibri"/>
          <w:b/>
          <w:color w:val="777777"/>
          <w:sz w:val="24"/>
          <w:szCs w:val="24"/>
          <w:shd w:val="clear" w:color="auto" w:fill="FFFFFF"/>
        </w:rPr>
        <w:t xml:space="preserve"> ONLINE REPRESENTATIVE?</w:t>
      </w:r>
    </w:p>
    <w:p w:rsidR="00C73F77" w:rsidRPr="00C73F77" w:rsidRDefault="00C73F77" w:rsidP="00C73F77">
      <w:pPr>
        <w:rPr>
          <w:rFonts w:ascii="Century Gothic" w:hAnsi="Century Gothic" w:cs="Calibri"/>
          <w:color w:val="777777"/>
          <w:sz w:val="24"/>
          <w:szCs w:val="24"/>
          <w:shd w:val="clear" w:color="auto" w:fill="FFFFFF"/>
        </w:rPr>
      </w:pPr>
      <w:r w:rsidRPr="00C73F77">
        <w:rPr>
          <w:rFonts w:ascii="Century Gothic" w:hAnsi="Century Gothic" w:cs="Calibri"/>
          <w:color w:val="777777"/>
          <w:sz w:val="24"/>
          <w:szCs w:val="24"/>
          <w:shd w:val="clear" w:color="auto" w:fill="FFFFFF"/>
        </w:rPr>
        <w:t>We operate on a high technology level to enhance speed so all operations are done online therefore the need to pay cash to any resource person doesn’t arise. For enquiries you can email us at </w:t>
      </w:r>
      <w:r w:rsidR="00111126">
        <w:rPr>
          <w:rFonts w:ascii="Century Gothic" w:hAnsi="Century Gothic" w:cs="Calibri"/>
          <w:sz w:val="24"/>
          <w:szCs w:val="24"/>
          <w:shd w:val="clear" w:color="auto" w:fill="FFFFFF"/>
        </w:rPr>
        <w:t>support@kashzone</w:t>
      </w:r>
      <w:r w:rsidR="002E519A">
        <w:rPr>
          <w:rFonts w:ascii="Century Gothic" w:hAnsi="Century Gothic" w:cs="Calibri"/>
          <w:sz w:val="24"/>
          <w:szCs w:val="24"/>
          <w:shd w:val="clear" w:color="auto" w:fill="FFFFFF"/>
        </w:rPr>
        <w:t>.</w:t>
      </w:r>
      <w:r w:rsidRPr="00C73F77">
        <w:rPr>
          <w:rFonts w:ascii="Century Gothic" w:hAnsi="Century Gothic" w:cs="Calibri"/>
          <w:sz w:val="24"/>
          <w:szCs w:val="24"/>
          <w:shd w:val="clear" w:color="auto" w:fill="FFFFFF"/>
        </w:rPr>
        <w:t>com.ng</w:t>
      </w:r>
      <w:r w:rsidR="00111126">
        <w:rPr>
          <w:rFonts w:ascii="Century Gothic" w:hAnsi="Century Gothic" w:cs="Calibri"/>
          <w:color w:val="777777"/>
          <w:sz w:val="24"/>
          <w:szCs w:val="24"/>
          <w:shd w:val="clear" w:color="auto" w:fill="FFFFFF"/>
        </w:rPr>
        <w:t>, or call us on 07046499467, 08035293325</w:t>
      </w:r>
    </w:p>
    <w:p w:rsidR="00C73F77" w:rsidRPr="00C73F77" w:rsidRDefault="00C73F77" w:rsidP="00C73F77">
      <w:pPr>
        <w:rPr>
          <w:rFonts w:ascii="Century Gothic" w:hAnsi="Century Gothic" w:cs="Calibri"/>
          <w:b/>
          <w:color w:val="777777"/>
          <w:sz w:val="24"/>
          <w:szCs w:val="24"/>
          <w:shd w:val="clear" w:color="auto" w:fill="FFFFFF"/>
        </w:rPr>
      </w:pPr>
      <w:r w:rsidRPr="00C73F77">
        <w:rPr>
          <w:rFonts w:ascii="Century Gothic" w:hAnsi="Century Gothic" w:cs="Calibri"/>
          <w:b/>
          <w:color w:val="777777"/>
          <w:sz w:val="24"/>
          <w:szCs w:val="24"/>
          <w:shd w:val="clear" w:color="auto" w:fill="FFFFFF"/>
        </w:rPr>
        <w:t>WHAT HAPPENS IF I DON’T PAYBACK?</w:t>
      </w:r>
    </w:p>
    <w:p w:rsidR="00293AED" w:rsidRPr="00293AED" w:rsidRDefault="00293AED" w:rsidP="00293AED">
      <w:pPr>
        <w:shd w:val="clear" w:color="auto" w:fill="FFFFFF"/>
        <w:spacing w:after="100" w:afterAutospacing="1" w:line="240" w:lineRule="auto"/>
        <w:rPr>
          <w:rFonts w:ascii="Times New Roman" w:eastAsia="Times New Roman" w:hAnsi="Times New Roman" w:cs="Times New Roman"/>
          <w:color w:val="433E56"/>
          <w:sz w:val="24"/>
          <w:szCs w:val="24"/>
        </w:rPr>
      </w:pPr>
      <w:r w:rsidRPr="00293AED">
        <w:rPr>
          <w:rFonts w:ascii="Times New Roman" w:eastAsia="Times New Roman" w:hAnsi="Times New Roman" w:cs="Times New Roman"/>
          <w:color w:val="433E56"/>
          <w:sz w:val="24"/>
          <w:szCs w:val="24"/>
        </w:rPr>
        <w:t>We want to keep you as a customer, so please make every attempt to pay us back on time. If you find yourself in a situation that makes it difficult to make your scheduled repayment, please contact us immediately.</w:t>
      </w:r>
    </w:p>
    <w:p w:rsidR="00293AED" w:rsidRPr="00293AED" w:rsidRDefault="00293AED" w:rsidP="00293AED">
      <w:pPr>
        <w:shd w:val="clear" w:color="auto" w:fill="FFFFFF"/>
        <w:spacing w:after="100" w:afterAutospacing="1" w:line="240" w:lineRule="auto"/>
        <w:rPr>
          <w:rFonts w:ascii="Times New Roman" w:eastAsia="Times New Roman" w:hAnsi="Times New Roman" w:cs="Times New Roman"/>
          <w:color w:val="433E56"/>
          <w:sz w:val="24"/>
          <w:szCs w:val="24"/>
        </w:rPr>
      </w:pPr>
      <w:r w:rsidRPr="00293AED">
        <w:rPr>
          <w:rFonts w:ascii="Times New Roman" w:eastAsia="Times New Roman" w:hAnsi="Times New Roman" w:cs="Times New Roman"/>
          <w:color w:val="433E56"/>
          <w:sz w:val="24"/>
          <w:szCs w:val="24"/>
        </w:rPr>
        <w:t>We do our best to help our customers avoid these situations and the resulting consequences which can include:</w:t>
      </w:r>
    </w:p>
    <w:p w:rsidR="00293AED" w:rsidRPr="00293AED" w:rsidRDefault="00293AED" w:rsidP="00293AED">
      <w:pPr>
        <w:numPr>
          <w:ilvl w:val="0"/>
          <w:numId w:val="3"/>
        </w:numPr>
        <w:shd w:val="clear" w:color="auto" w:fill="FFFFFF"/>
        <w:spacing w:before="100" w:beforeAutospacing="1" w:after="100" w:afterAutospacing="1" w:line="240" w:lineRule="auto"/>
        <w:rPr>
          <w:rFonts w:ascii="Arial" w:eastAsia="Times New Roman" w:hAnsi="Arial" w:cs="Arial"/>
          <w:color w:val="433E56"/>
          <w:sz w:val="24"/>
          <w:szCs w:val="24"/>
        </w:rPr>
      </w:pPr>
      <w:r w:rsidRPr="00293AED">
        <w:rPr>
          <w:rFonts w:ascii="Arial" w:eastAsia="Times New Roman" w:hAnsi="Arial" w:cs="Arial"/>
          <w:color w:val="433E56"/>
          <w:sz w:val="24"/>
          <w:szCs w:val="24"/>
        </w:rPr>
        <w:t>Suspension of your access to our lending service</w:t>
      </w:r>
    </w:p>
    <w:p w:rsidR="00293AED" w:rsidRPr="00293AED" w:rsidRDefault="00293AED" w:rsidP="00293AED">
      <w:pPr>
        <w:numPr>
          <w:ilvl w:val="0"/>
          <w:numId w:val="3"/>
        </w:numPr>
        <w:shd w:val="clear" w:color="auto" w:fill="FFFFFF"/>
        <w:spacing w:before="100" w:beforeAutospacing="1" w:after="100" w:afterAutospacing="1" w:line="240" w:lineRule="auto"/>
        <w:rPr>
          <w:rFonts w:ascii="Arial" w:eastAsia="Times New Roman" w:hAnsi="Arial" w:cs="Arial"/>
          <w:color w:val="433E56"/>
          <w:sz w:val="24"/>
          <w:szCs w:val="24"/>
        </w:rPr>
      </w:pPr>
      <w:r w:rsidRPr="00293AED">
        <w:rPr>
          <w:rFonts w:ascii="Arial" w:eastAsia="Times New Roman" w:hAnsi="Arial" w:cs="Arial"/>
          <w:color w:val="433E56"/>
          <w:sz w:val="24"/>
          <w:szCs w:val="24"/>
        </w:rPr>
        <w:t>Reporting your account delinquency to multiple credit bureaus</w:t>
      </w:r>
    </w:p>
    <w:p w:rsidR="00293AED" w:rsidRPr="00293AED" w:rsidRDefault="00293AED" w:rsidP="00293AED">
      <w:pPr>
        <w:numPr>
          <w:ilvl w:val="0"/>
          <w:numId w:val="3"/>
        </w:numPr>
        <w:shd w:val="clear" w:color="auto" w:fill="FFFFFF"/>
        <w:spacing w:before="100" w:beforeAutospacing="1" w:after="100" w:afterAutospacing="1" w:line="240" w:lineRule="auto"/>
        <w:rPr>
          <w:rFonts w:ascii="Arial" w:eastAsia="Times New Roman" w:hAnsi="Arial" w:cs="Arial"/>
          <w:color w:val="433E56"/>
          <w:sz w:val="24"/>
          <w:szCs w:val="24"/>
        </w:rPr>
      </w:pPr>
      <w:r w:rsidRPr="00293AED">
        <w:rPr>
          <w:rFonts w:ascii="Arial" w:eastAsia="Times New Roman" w:hAnsi="Arial" w:cs="Arial"/>
          <w:color w:val="433E56"/>
          <w:sz w:val="24"/>
          <w:szCs w:val="24"/>
        </w:rPr>
        <w:t>Involvement with external collection agencies</w:t>
      </w:r>
    </w:p>
    <w:p w:rsidR="00293AED" w:rsidRPr="00293AED" w:rsidRDefault="00293AED" w:rsidP="00293AED">
      <w:pPr>
        <w:numPr>
          <w:ilvl w:val="0"/>
          <w:numId w:val="3"/>
        </w:numPr>
        <w:shd w:val="clear" w:color="auto" w:fill="FFFFFF"/>
        <w:spacing w:before="100" w:beforeAutospacing="1" w:after="100" w:afterAutospacing="1" w:line="240" w:lineRule="auto"/>
        <w:rPr>
          <w:rFonts w:ascii="Arial" w:eastAsia="Times New Roman" w:hAnsi="Arial" w:cs="Arial"/>
          <w:color w:val="433E56"/>
          <w:sz w:val="24"/>
          <w:szCs w:val="24"/>
        </w:rPr>
      </w:pPr>
      <w:r w:rsidRPr="00293AED">
        <w:rPr>
          <w:rFonts w:ascii="Arial" w:eastAsia="Times New Roman" w:hAnsi="Arial" w:cs="Arial"/>
          <w:color w:val="433E56"/>
          <w:sz w:val="24"/>
          <w:szCs w:val="24"/>
        </w:rPr>
        <w:t>Possible legal action</w:t>
      </w:r>
    </w:p>
    <w:p w:rsidR="00293AED" w:rsidRPr="00293AED" w:rsidRDefault="00293AED" w:rsidP="00293AED">
      <w:pPr>
        <w:numPr>
          <w:ilvl w:val="0"/>
          <w:numId w:val="3"/>
        </w:numPr>
        <w:shd w:val="clear" w:color="auto" w:fill="FFFFFF"/>
        <w:spacing w:before="100" w:beforeAutospacing="1" w:after="100" w:afterAutospacing="1" w:line="240" w:lineRule="auto"/>
        <w:rPr>
          <w:rFonts w:ascii="Arial" w:eastAsia="Times New Roman" w:hAnsi="Arial" w:cs="Arial"/>
          <w:color w:val="433E56"/>
          <w:sz w:val="24"/>
          <w:szCs w:val="24"/>
        </w:rPr>
      </w:pPr>
      <w:r w:rsidRPr="00293AED">
        <w:rPr>
          <w:rFonts w:ascii="Arial" w:eastAsia="Times New Roman" w:hAnsi="Arial" w:cs="Arial"/>
          <w:color w:val="433E56"/>
          <w:sz w:val="24"/>
          <w:szCs w:val="24"/>
        </w:rPr>
        <w:t>Posting your case to your friends on Social media platforms.</w:t>
      </w:r>
    </w:p>
    <w:p w:rsidR="00293AED" w:rsidRPr="00293AED" w:rsidRDefault="00293AED" w:rsidP="00293AED">
      <w:pPr>
        <w:numPr>
          <w:ilvl w:val="0"/>
          <w:numId w:val="3"/>
        </w:numPr>
        <w:shd w:val="clear" w:color="auto" w:fill="FFFFFF"/>
        <w:spacing w:before="100" w:beforeAutospacing="1" w:after="100" w:afterAutospacing="1" w:line="240" w:lineRule="auto"/>
        <w:rPr>
          <w:rFonts w:ascii="Arial" w:eastAsia="Times New Roman" w:hAnsi="Arial" w:cs="Arial"/>
          <w:color w:val="433E56"/>
          <w:sz w:val="24"/>
          <w:szCs w:val="24"/>
        </w:rPr>
      </w:pPr>
      <w:r w:rsidRPr="00293AED">
        <w:rPr>
          <w:rFonts w:ascii="Arial" w:eastAsia="Times New Roman" w:hAnsi="Arial" w:cs="Arial"/>
          <w:color w:val="433E56"/>
          <w:sz w:val="24"/>
          <w:szCs w:val="24"/>
        </w:rPr>
        <w:t>Remember, a positive outcome for you is a positive outcome for us, so let us assist you with work through and finding a solution to any issues you may face during the loan period.</w:t>
      </w:r>
    </w:p>
    <w:p w:rsidR="00C73F77" w:rsidRDefault="00C73F77" w:rsidP="00C73F77">
      <w:pPr>
        <w:rPr>
          <w:rFonts w:ascii="Century Gothic" w:hAnsi="Century Gothic" w:cs="Calibri"/>
          <w:color w:val="777777"/>
          <w:sz w:val="24"/>
          <w:szCs w:val="24"/>
          <w:shd w:val="clear" w:color="auto" w:fill="FFFFFF"/>
        </w:rPr>
      </w:pPr>
    </w:p>
    <w:p w:rsidR="00C73F77" w:rsidRDefault="00C73F77" w:rsidP="00C73F77">
      <w:pPr>
        <w:rPr>
          <w:rFonts w:ascii="Century Gothic" w:hAnsi="Century Gothic" w:cs="Calibri"/>
          <w:color w:val="777777"/>
          <w:sz w:val="24"/>
          <w:szCs w:val="24"/>
          <w:shd w:val="clear" w:color="auto" w:fill="FFFFFF"/>
        </w:rPr>
      </w:pPr>
      <w:r>
        <w:rPr>
          <w:rFonts w:ascii="Century Gothic" w:hAnsi="Century Gothic" w:cs="Calibri"/>
          <w:color w:val="777777"/>
          <w:sz w:val="24"/>
          <w:szCs w:val="24"/>
          <w:shd w:val="clear" w:color="auto" w:fill="FFFFFF"/>
        </w:rPr>
        <w:t>APPLY</w:t>
      </w:r>
      <w:bookmarkStart w:id="0" w:name="_GoBack"/>
      <w:bookmarkEnd w:id="0"/>
    </w:p>
    <w:p w:rsidR="00111126" w:rsidRDefault="00111126" w:rsidP="00C73F77">
      <w:pPr>
        <w:rPr>
          <w:rFonts w:ascii="Century Gothic" w:hAnsi="Century Gothic" w:cs="Calibri"/>
          <w:color w:val="777777"/>
          <w:sz w:val="24"/>
          <w:szCs w:val="24"/>
          <w:shd w:val="clear" w:color="auto" w:fill="FFFFFF"/>
        </w:rPr>
      </w:pPr>
      <w:r>
        <w:rPr>
          <w:rFonts w:ascii="Century Gothic" w:hAnsi="Century Gothic" w:cs="Calibri"/>
          <w:color w:val="777777"/>
          <w:sz w:val="24"/>
          <w:szCs w:val="24"/>
          <w:shd w:val="clear" w:color="auto" w:fill="FFFFFF"/>
        </w:rPr>
        <w:t>INVEST</w:t>
      </w:r>
    </w:p>
    <w:p w:rsidR="00C73F77" w:rsidRDefault="00C73F77" w:rsidP="00C73F77">
      <w:pPr>
        <w:rPr>
          <w:rFonts w:ascii="Century Gothic" w:hAnsi="Century Gothic" w:cs="Calibri"/>
          <w:color w:val="777777"/>
          <w:sz w:val="24"/>
          <w:szCs w:val="24"/>
          <w:shd w:val="clear" w:color="auto" w:fill="FFFFFF"/>
        </w:rPr>
      </w:pPr>
      <w:r>
        <w:rPr>
          <w:rFonts w:ascii="Century Gothic" w:hAnsi="Century Gothic" w:cs="Calibri"/>
          <w:color w:val="777777"/>
          <w:sz w:val="24"/>
          <w:szCs w:val="24"/>
          <w:shd w:val="clear" w:color="auto" w:fill="FFFFFF"/>
        </w:rPr>
        <w:t>CONTACT</w:t>
      </w:r>
    </w:p>
    <w:p w:rsidR="001C778C" w:rsidRDefault="00750813" w:rsidP="00C73F77">
      <w:pPr>
        <w:rPr>
          <w:rFonts w:ascii="Century Gothic" w:hAnsi="Century Gothic" w:cs="Calibri"/>
          <w:color w:val="777777"/>
          <w:sz w:val="24"/>
          <w:szCs w:val="24"/>
          <w:shd w:val="clear" w:color="auto" w:fill="FFFFFF"/>
        </w:rPr>
      </w:pPr>
      <w:r>
        <w:rPr>
          <w:rFonts w:ascii="Century Gothic" w:hAnsi="Century Gothic" w:cs="Calibri"/>
          <w:color w:val="777777"/>
          <w:sz w:val="24"/>
          <w:szCs w:val="24"/>
          <w:shd w:val="clear" w:color="auto" w:fill="FFFFFF"/>
        </w:rPr>
        <w:t>8 Abbi Street. Mende Maryland.</w:t>
      </w:r>
      <w:r w:rsidR="001C778C">
        <w:rPr>
          <w:rFonts w:ascii="Century Gothic" w:hAnsi="Century Gothic" w:cs="Calibri"/>
          <w:color w:val="777777"/>
          <w:sz w:val="24"/>
          <w:szCs w:val="24"/>
          <w:shd w:val="clear" w:color="auto" w:fill="FFFFFF"/>
        </w:rPr>
        <w:t xml:space="preserve"> Lagos</w:t>
      </w:r>
      <w:r>
        <w:rPr>
          <w:rFonts w:ascii="Century Gothic" w:hAnsi="Century Gothic" w:cs="Calibri"/>
          <w:color w:val="777777"/>
          <w:sz w:val="24"/>
          <w:szCs w:val="24"/>
          <w:shd w:val="clear" w:color="auto" w:fill="FFFFFF"/>
        </w:rPr>
        <w:t xml:space="preserve"> State</w:t>
      </w:r>
      <w:r w:rsidR="001C778C">
        <w:rPr>
          <w:rFonts w:ascii="Century Gothic" w:hAnsi="Century Gothic" w:cs="Calibri"/>
          <w:color w:val="777777"/>
          <w:sz w:val="24"/>
          <w:szCs w:val="24"/>
          <w:shd w:val="clear" w:color="auto" w:fill="FFFFFF"/>
        </w:rPr>
        <w:t>.</w:t>
      </w:r>
    </w:p>
    <w:p w:rsidR="00111126" w:rsidRDefault="00111126" w:rsidP="00C73F77">
      <w:pPr>
        <w:rPr>
          <w:rFonts w:ascii="Century Gothic" w:hAnsi="Century Gothic" w:cs="Calibri"/>
          <w:color w:val="777777"/>
          <w:sz w:val="24"/>
          <w:szCs w:val="24"/>
          <w:shd w:val="clear" w:color="auto" w:fill="FFFFFF"/>
        </w:rPr>
      </w:pPr>
      <w:r>
        <w:rPr>
          <w:rFonts w:ascii="Century Gothic" w:hAnsi="Century Gothic" w:cs="Calibri"/>
          <w:color w:val="777777"/>
          <w:sz w:val="24"/>
          <w:szCs w:val="24"/>
          <w:shd w:val="clear" w:color="auto" w:fill="FFFFFF"/>
        </w:rPr>
        <w:t>07046499467, 08035293325</w:t>
      </w:r>
    </w:p>
    <w:p w:rsidR="001C778C" w:rsidRDefault="001C778C" w:rsidP="00C73F77">
      <w:pPr>
        <w:rPr>
          <w:rFonts w:ascii="Century Gothic" w:hAnsi="Century Gothic" w:cs="Calibri"/>
          <w:color w:val="777777"/>
          <w:sz w:val="24"/>
          <w:szCs w:val="24"/>
          <w:shd w:val="clear" w:color="auto" w:fill="FFFFFF"/>
        </w:rPr>
      </w:pPr>
    </w:p>
    <w:p w:rsidR="001C778C" w:rsidRPr="00C73F77" w:rsidRDefault="001C778C" w:rsidP="00C73F77">
      <w:pPr>
        <w:rPr>
          <w:rFonts w:ascii="Century Gothic" w:hAnsi="Century Gothic" w:cs="Calibri"/>
          <w:color w:val="777777"/>
          <w:sz w:val="24"/>
          <w:szCs w:val="24"/>
          <w:shd w:val="clear" w:color="auto" w:fill="FFFFFF"/>
        </w:rPr>
      </w:pPr>
    </w:p>
    <w:p w:rsidR="00AA6B05" w:rsidRDefault="00AA6B05" w:rsidP="00AA6B05">
      <w:pPr>
        <w:rPr>
          <w:sz w:val="24"/>
          <w:szCs w:val="24"/>
        </w:rPr>
      </w:pPr>
    </w:p>
    <w:p w:rsidR="001C778C" w:rsidRDefault="00111126" w:rsidP="00AA6B05">
      <w:pPr>
        <w:rPr>
          <w:sz w:val="24"/>
          <w:szCs w:val="24"/>
        </w:rPr>
      </w:pPr>
      <w:hyperlink r:id="rId5" w:history="1">
        <w:r w:rsidR="001C778C" w:rsidRPr="00D172E4">
          <w:rPr>
            <w:rStyle w:val="Hyperlink"/>
            <w:sz w:val="24"/>
            <w:szCs w:val="24"/>
          </w:rPr>
          <w:t>https://www.mypayday.ng/</w:t>
        </w:r>
      </w:hyperlink>
    </w:p>
    <w:p w:rsidR="001C778C" w:rsidRDefault="00111126" w:rsidP="00AA6B05">
      <w:pPr>
        <w:rPr>
          <w:sz w:val="24"/>
          <w:szCs w:val="24"/>
        </w:rPr>
      </w:pPr>
      <w:hyperlink r:id="rId6" w:history="1">
        <w:r w:rsidR="001C778C" w:rsidRPr="00D172E4">
          <w:rPr>
            <w:rStyle w:val="Hyperlink"/>
            <w:sz w:val="24"/>
            <w:szCs w:val="24"/>
          </w:rPr>
          <w:t>http://payconnect.ng/</w:t>
        </w:r>
      </w:hyperlink>
    </w:p>
    <w:p w:rsidR="001C778C" w:rsidRDefault="00111126" w:rsidP="00AA6B05">
      <w:pPr>
        <w:rPr>
          <w:sz w:val="24"/>
          <w:szCs w:val="24"/>
        </w:rPr>
      </w:pPr>
      <w:hyperlink r:id="rId7" w:history="1">
        <w:r w:rsidR="001C778C" w:rsidRPr="00D172E4">
          <w:rPr>
            <w:rStyle w:val="Hyperlink"/>
            <w:sz w:val="24"/>
            <w:szCs w:val="24"/>
          </w:rPr>
          <w:t>https://www.pennylender.com/</w:t>
        </w:r>
      </w:hyperlink>
    </w:p>
    <w:p w:rsidR="001C778C" w:rsidRDefault="00111126" w:rsidP="00AA6B05">
      <w:pPr>
        <w:rPr>
          <w:sz w:val="24"/>
          <w:szCs w:val="24"/>
        </w:rPr>
      </w:pPr>
      <w:hyperlink r:id="rId8" w:history="1">
        <w:r w:rsidR="001C778C" w:rsidRPr="00D172E4">
          <w:rPr>
            <w:rStyle w:val="Hyperlink"/>
            <w:sz w:val="24"/>
            <w:szCs w:val="24"/>
          </w:rPr>
          <w:t>https://snapcash.ng</w:t>
        </w:r>
      </w:hyperlink>
    </w:p>
    <w:p w:rsidR="001C778C" w:rsidRPr="00C73F77" w:rsidRDefault="001C778C" w:rsidP="00AA6B05">
      <w:pPr>
        <w:rPr>
          <w:sz w:val="24"/>
          <w:szCs w:val="24"/>
        </w:rPr>
      </w:pPr>
    </w:p>
    <w:p w:rsidR="00AA6B05" w:rsidRPr="00C73F77" w:rsidRDefault="00AA6B05" w:rsidP="00AA6B05">
      <w:pPr>
        <w:rPr>
          <w:sz w:val="24"/>
          <w:szCs w:val="24"/>
        </w:rPr>
      </w:pPr>
    </w:p>
    <w:p w:rsidR="00AA6B05" w:rsidRPr="00C73F77" w:rsidRDefault="00AA6B05">
      <w:pPr>
        <w:rPr>
          <w:sz w:val="24"/>
          <w:szCs w:val="24"/>
        </w:rPr>
      </w:pPr>
    </w:p>
    <w:p w:rsidR="00C73F77" w:rsidRPr="00C73F77" w:rsidRDefault="00C73F77">
      <w:pPr>
        <w:rPr>
          <w:sz w:val="24"/>
          <w:szCs w:val="24"/>
        </w:rPr>
      </w:pPr>
    </w:p>
    <w:sectPr w:rsidR="00C73F77" w:rsidRPr="00C7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4FC5"/>
    <w:multiLevelType w:val="multilevel"/>
    <w:tmpl w:val="130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00BA"/>
    <w:multiLevelType w:val="hybridMultilevel"/>
    <w:tmpl w:val="829045E8"/>
    <w:lvl w:ilvl="0" w:tplc="4D0635FC">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90B11"/>
    <w:multiLevelType w:val="multilevel"/>
    <w:tmpl w:val="8FA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05"/>
    <w:rsid w:val="00111126"/>
    <w:rsid w:val="00120A01"/>
    <w:rsid w:val="001C778C"/>
    <w:rsid w:val="00293AED"/>
    <w:rsid w:val="002E519A"/>
    <w:rsid w:val="003C491C"/>
    <w:rsid w:val="00522D14"/>
    <w:rsid w:val="00750813"/>
    <w:rsid w:val="009D6549"/>
    <w:rsid w:val="00A47855"/>
    <w:rsid w:val="00AA6B05"/>
    <w:rsid w:val="00AF307B"/>
    <w:rsid w:val="00C0383E"/>
    <w:rsid w:val="00C73F77"/>
    <w:rsid w:val="00CF737F"/>
    <w:rsid w:val="00D3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7149"/>
  <w15:chartTrackingRefBased/>
  <w15:docId w15:val="{AFE9ACBA-513B-4941-830A-67B4188B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A6B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A6B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6B0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AA6B0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C491C"/>
    <w:rPr>
      <w:color w:val="0000FF"/>
      <w:u w:val="single"/>
    </w:rPr>
  </w:style>
  <w:style w:type="paragraph" w:styleId="NormalWeb">
    <w:name w:val="Normal (Web)"/>
    <w:basedOn w:val="Normal"/>
    <w:uiPriority w:val="99"/>
    <w:semiHidden/>
    <w:unhideWhenUsed/>
    <w:rsid w:val="003C49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91C"/>
    <w:rPr>
      <w:i/>
      <w:iCs/>
    </w:rPr>
  </w:style>
  <w:style w:type="paragraph" w:styleId="ListParagraph">
    <w:name w:val="List Paragraph"/>
    <w:basedOn w:val="Normal"/>
    <w:uiPriority w:val="34"/>
    <w:qFormat/>
    <w:rsid w:val="00C7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883">
      <w:bodyDiv w:val="1"/>
      <w:marLeft w:val="0"/>
      <w:marRight w:val="0"/>
      <w:marTop w:val="0"/>
      <w:marBottom w:val="0"/>
      <w:divBdr>
        <w:top w:val="none" w:sz="0" w:space="0" w:color="auto"/>
        <w:left w:val="none" w:sz="0" w:space="0" w:color="auto"/>
        <w:bottom w:val="none" w:sz="0" w:space="0" w:color="auto"/>
        <w:right w:val="none" w:sz="0" w:space="0" w:color="auto"/>
      </w:divBdr>
    </w:div>
    <w:div w:id="128281842">
      <w:bodyDiv w:val="1"/>
      <w:marLeft w:val="0"/>
      <w:marRight w:val="0"/>
      <w:marTop w:val="0"/>
      <w:marBottom w:val="0"/>
      <w:divBdr>
        <w:top w:val="none" w:sz="0" w:space="0" w:color="auto"/>
        <w:left w:val="none" w:sz="0" w:space="0" w:color="auto"/>
        <w:bottom w:val="none" w:sz="0" w:space="0" w:color="auto"/>
        <w:right w:val="none" w:sz="0" w:space="0" w:color="auto"/>
      </w:divBdr>
    </w:div>
    <w:div w:id="284774760">
      <w:bodyDiv w:val="1"/>
      <w:marLeft w:val="0"/>
      <w:marRight w:val="0"/>
      <w:marTop w:val="0"/>
      <w:marBottom w:val="0"/>
      <w:divBdr>
        <w:top w:val="none" w:sz="0" w:space="0" w:color="auto"/>
        <w:left w:val="none" w:sz="0" w:space="0" w:color="auto"/>
        <w:bottom w:val="none" w:sz="0" w:space="0" w:color="auto"/>
        <w:right w:val="none" w:sz="0" w:space="0" w:color="auto"/>
      </w:divBdr>
    </w:div>
    <w:div w:id="484902121">
      <w:bodyDiv w:val="1"/>
      <w:marLeft w:val="0"/>
      <w:marRight w:val="0"/>
      <w:marTop w:val="0"/>
      <w:marBottom w:val="0"/>
      <w:divBdr>
        <w:top w:val="none" w:sz="0" w:space="0" w:color="auto"/>
        <w:left w:val="none" w:sz="0" w:space="0" w:color="auto"/>
        <w:bottom w:val="none" w:sz="0" w:space="0" w:color="auto"/>
        <w:right w:val="none" w:sz="0" w:space="0" w:color="auto"/>
      </w:divBdr>
    </w:div>
    <w:div w:id="1183207448">
      <w:bodyDiv w:val="1"/>
      <w:marLeft w:val="0"/>
      <w:marRight w:val="0"/>
      <w:marTop w:val="0"/>
      <w:marBottom w:val="0"/>
      <w:divBdr>
        <w:top w:val="none" w:sz="0" w:space="0" w:color="auto"/>
        <w:left w:val="none" w:sz="0" w:space="0" w:color="auto"/>
        <w:bottom w:val="none" w:sz="0" w:space="0" w:color="auto"/>
        <w:right w:val="none" w:sz="0" w:space="0" w:color="auto"/>
      </w:divBdr>
    </w:div>
    <w:div w:id="166870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cash.ng" TargetMode="External"/><Relationship Id="rId3" Type="http://schemas.openxmlformats.org/officeDocument/2006/relationships/settings" Target="settings.xml"/><Relationship Id="rId7" Type="http://schemas.openxmlformats.org/officeDocument/2006/relationships/hyperlink" Target="https://www.pennyl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yconnect.ng/" TargetMode="External"/><Relationship Id="rId5" Type="http://schemas.openxmlformats.org/officeDocument/2006/relationships/hyperlink" Target="https://www.mypayday.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OLASUKANMI</dc:creator>
  <cp:keywords/>
  <dc:description/>
  <cp:lastModifiedBy>OLASUKANMI</cp:lastModifiedBy>
  <cp:revision>2</cp:revision>
  <dcterms:created xsi:type="dcterms:W3CDTF">2018-07-20T14:29:00Z</dcterms:created>
  <dcterms:modified xsi:type="dcterms:W3CDTF">2018-07-20T14:29:00Z</dcterms:modified>
</cp:coreProperties>
</file>