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4E730" w14:textId="77777777" w:rsidR="00180407" w:rsidRDefault="00180407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</w:p>
    <w:p w14:paraId="58B9FA41" w14:textId="0C4BB031" w:rsidR="00180407" w:rsidRPr="00180407" w:rsidRDefault="00180407" w:rsidP="00180407">
      <w:pPr>
        <w:jc w:val="center"/>
        <w:rPr>
          <w:rFonts w:ascii="Arial" w:hAnsi="Arial" w:cs="Arial"/>
          <w:sz w:val="40"/>
          <w:szCs w:val="40"/>
        </w:rPr>
      </w:pPr>
    </w:p>
    <w:p w14:paraId="3D26F046" w14:textId="4EB2F4FB" w:rsidR="00F454E0" w:rsidRPr="00180407" w:rsidRDefault="00180407" w:rsidP="00180407">
      <w:pPr>
        <w:jc w:val="center"/>
        <w:rPr>
          <w:rFonts w:ascii="Arial" w:hAnsi="Arial" w:cs="Arial"/>
          <w:sz w:val="40"/>
          <w:szCs w:val="40"/>
        </w:rPr>
      </w:pPr>
      <w:r w:rsidRPr="00180407">
        <w:rPr>
          <w:rFonts w:ascii="Arial" w:hAnsi="Arial" w:cs="Arial"/>
          <w:sz w:val="40"/>
          <w:szCs w:val="40"/>
        </w:rPr>
        <w:t>Nutrición y Perfiles Alimentarios</w:t>
      </w:r>
    </w:p>
    <w:p w14:paraId="43685BCC" w14:textId="77777777" w:rsidR="00180407" w:rsidRDefault="00180407" w:rsidP="00180407">
      <w:pPr>
        <w:jc w:val="center"/>
        <w:rPr>
          <w:sz w:val="40"/>
          <w:szCs w:val="40"/>
        </w:rPr>
      </w:pPr>
    </w:p>
    <w:p w14:paraId="23C019E5" w14:textId="77777777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128E8290" w14:textId="426D2F54" w:rsidR="00180407" w:rsidRPr="00180407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80407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Integrantes:</w:t>
      </w:r>
    </w:p>
    <w:p w14:paraId="00338743" w14:textId="1B729186" w:rsidR="00180407" w:rsidRPr="00180407" w:rsidRDefault="00180407" w:rsidP="00180407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8040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Jose David Valencia</w:t>
      </w:r>
    </w:p>
    <w:p w14:paraId="53D8CA9D" w14:textId="445FF50B" w:rsidR="00180407" w:rsidRPr="00180407" w:rsidRDefault="00F251AC" w:rsidP="00180407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  <w:r w:rsidR="00180407" w:rsidRPr="0018040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Juan Camilo Valencia</w:t>
      </w:r>
    </w:p>
    <w:p w14:paraId="3EE1C87F" w14:textId="6B2659AA" w:rsidR="00180407" w:rsidRPr="00180407" w:rsidRDefault="00180407" w:rsidP="00180407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8040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Jose David Correa</w:t>
      </w:r>
    </w:p>
    <w:p w14:paraId="76D581BB" w14:textId="394AC598" w:rsidR="00180407" w:rsidRPr="00180407" w:rsidRDefault="00180407" w:rsidP="00180407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8040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Jose Botero</w:t>
      </w:r>
    </w:p>
    <w:p w14:paraId="77DEDBB7" w14:textId="77777777" w:rsidR="00180407" w:rsidRPr="00F251AC" w:rsidRDefault="00180407" w:rsidP="00180407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8040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Santiago Padilla</w:t>
      </w:r>
    </w:p>
    <w:p w14:paraId="435F20D7" w14:textId="77777777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2C241A0D" w14:textId="77777777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56BF72B5" w14:textId="77777777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6C66B781" w14:textId="77777777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3A19515C" w14:textId="7AC86EA6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Metodologías agiles</w:t>
      </w:r>
    </w:p>
    <w:p w14:paraId="58E00F33" w14:textId="63C1224B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Jaime Zapata</w:t>
      </w:r>
    </w:p>
    <w:p w14:paraId="52590CB7" w14:textId="77777777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4FF5C928" w14:textId="77777777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73D5FAFD" w14:textId="77777777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7B6712BB" w14:textId="77777777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78F4ED64" w14:textId="141FC3A5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proofErr w:type="spellStart"/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Cesde</w:t>
      </w:r>
      <w:proofErr w:type="spellEnd"/>
    </w:p>
    <w:p w14:paraId="10C66164" w14:textId="77777777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4309CBB3" w14:textId="365BCCB1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proofErr w:type="spellStart"/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Medellin</w:t>
      </w:r>
      <w:proofErr w:type="spellEnd"/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Colombia -2026</w:t>
      </w:r>
    </w:p>
    <w:p w14:paraId="1C16CE29" w14:textId="77777777" w:rsidR="00180407" w:rsidRPr="00180407" w:rsidRDefault="00180407" w:rsidP="0018040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120EE6C" w14:textId="77777777" w:rsidR="00F251AC" w:rsidRPr="00F251AC" w:rsidRDefault="00F251AC" w:rsidP="00F251A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O"/>
          <w14:ligatures w14:val="none"/>
        </w:rPr>
      </w:pPr>
      <w:r w:rsidRPr="00F251AC">
        <w:rPr>
          <w:rFonts w:ascii="Arial" w:eastAsia="Times New Roman" w:hAnsi="Arial" w:cs="Arial"/>
          <w:b/>
          <w:bCs/>
          <w:kern w:val="36"/>
          <w:sz w:val="48"/>
          <w:szCs w:val="48"/>
          <w:lang w:eastAsia="es-CO"/>
          <w14:ligatures w14:val="none"/>
        </w:rPr>
        <w:t>12. Alcance del proyecto</w:t>
      </w:r>
    </w:p>
    <w:p w14:paraId="476789F0" w14:textId="77777777" w:rsidR="00F251AC" w:rsidRPr="00F251AC" w:rsidRDefault="00F251AC" w:rsidP="00F251A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presente proyecto tiene como alcance el desarrollo de un sistema de información orientado a la gestión de perfiles alimentarios y nutricionales. El sistema busca facilitar el registro, organización y consulta de información relacionada con los hábitos y características alimentarias de los usuarios.</w:t>
      </w:r>
    </w:p>
    <w:p w14:paraId="6A239AD2" w14:textId="77777777" w:rsidR="00F251AC" w:rsidRPr="00F251AC" w:rsidRDefault="00F251AC" w:rsidP="00F251A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La solución permitirá gestionar información básica de los usuarios, registrar alimentos y sus características nutricionales, y establecer perfiles alimentarios de acuerdo con la información proporcionada. De esta manera, se busca ofrecer una herramienta que facilite la consulta de información nutricional y la generación de recomendaciones alimentarias generales.</w:t>
      </w:r>
    </w:p>
    <w:p w14:paraId="72F753EF" w14:textId="77777777" w:rsidR="00F251AC" w:rsidRPr="00F251AC" w:rsidRDefault="00F251AC" w:rsidP="00F251A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alcance definido corresponde a las funcionalidades contempladas para la presente entrega del proyecto. Por lo tanto, se establecen las siguientes inclusiones y exclusiones.</w:t>
      </w:r>
    </w:p>
    <w:p w14:paraId="155BFC60" w14:textId="77777777" w:rsidR="00F251AC" w:rsidRPr="00F251AC" w:rsidRDefault="00F251AC" w:rsidP="00F251A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F251AC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>12.1 Inclusiones</w:t>
      </w:r>
    </w:p>
    <w:p w14:paraId="04EDAECB" w14:textId="77777777" w:rsidR="00F251AC" w:rsidRPr="00F251AC" w:rsidRDefault="00F251AC" w:rsidP="00F251A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Dentro del alcance del proyecto se contemplan las siguientes funcionalidades:</w:t>
      </w:r>
    </w:p>
    <w:p w14:paraId="2D5752E7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Registro y gestión de usuarios dentro del sistema.</w:t>
      </w:r>
    </w:p>
    <w:p w14:paraId="0A142164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Registro de información básica relacionada con el perfil alimentario del usuario.</w:t>
      </w:r>
    </w:p>
    <w:p w14:paraId="4151B904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Registro y gestión de alimentos.</w:t>
      </w:r>
    </w:p>
    <w:p w14:paraId="7733B76D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Almacenamiento de información nutricional de los alimentos.</w:t>
      </w:r>
    </w:p>
    <w:p w14:paraId="1610BCCC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Clasificación de alimentos de acuerdo con sus características nutricionales.</w:t>
      </w:r>
    </w:p>
    <w:p w14:paraId="1B279CAD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Creación y consulta de perfiles alimentarios.</w:t>
      </w:r>
    </w:p>
    <w:p w14:paraId="59B26606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Consulta de información nutricional de los alimentos registrados.</w:t>
      </w:r>
    </w:p>
    <w:p w14:paraId="2C00D178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Gestión de las preferencias y características alimentarias de los usuarios.</w:t>
      </w:r>
    </w:p>
    <w:p w14:paraId="3670A18A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Generación de recomendaciones alimentarias generales de acuerdo con la información registrada en el perfil del usuario.</w:t>
      </w:r>
    </w:p>
    <w:p w14:paraId="19F206C6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Consulta organizada de la información relacionada con los perfiles alimentarios.</w:t>
      </w:r>
    </w:p>
    <w:p w14:paraId="74FA9306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Implementación de una interfaz que permita al usuario interactuar con las funcionalidades principales del sistema.</w:t>
      </w:r>
    </w:p>
    <w:p w14:paraId="4BE736C1" w14:textId="77777777" w:rsidR="00F251AC" w:rsidRPr="00F251AC" w:rsidRDefault="00F251AC" w:rsidP="00F251A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F251AC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>12.2 Exclusiones</w:t>
      </w:r>
    </w:p>
    <w:p w14:paraId="002C6169" w14:textId="77777777" w:rsidR="00F251AC" w:rsidRPr="00F251AC" w:rsidRDefault="00F251AC" w:rsidP="00F251A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Para esta primera versión del proyecto no se contemplan las siguientes funcionalidades:</w:t>
      </w:r>
    </w:p>
    <w:p w14:paraId="41A19DB6" w14:textId="77777777" w:rsidR="00F251AC" w:rsidRPr="00F251AC" w:rsidRDefault="00F251AC" w:rsidP="00F2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lastRenderedPageBreak/>
        <w:t>El sistema no reemplazará la valoración o consulta realizada por un nutricionista profesional.</w:t>
      </w:r>
    </w:p>
    <w:p w14:paraId="702C1B2B" w14:textId="77777777" w:rsidR="00F251AC" w:rsidRPr="00F251AC" w:rsidRDefault="00F251AC" w:rsidP="00F2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sistema no realizará diagnósticos médicos.</w:t>
      </w:r>
    </w:p>
    <w:p w14:paraId="671B36DB" w14:textId="77777777" w:rsidR="00F251AC" w:rsidRPr="00F251AC" w:rsidRDefault="00F251AC" w:rsidP="00F2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sistema no formulará tratamientos médicos para enfermedades o condiciones de salud.</w:t>
      </w:r>
    </w:p>
    <w:p w14:paraId="1A1461AD" w14:textId="77777777" w:rsidR="00F251AC" w:rsidRPr="00F251AC" w:rsidRDefault="00F251AC" w:rsidP="00F2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sistema no realizará seguimiento clínico de los usuarios.</w:t>
      </w:r>
    </w:p>
    <w:p w14:paraId="1AF3F5D4" w14:textId="77777777" w:rsidR="00F251AC" w:rsidRPr="00F251AC" w:rsidRDefault="00F251AC" w:rsidP="00F2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sistema no tendrá como finalidad establecer dietas médicas personalizadas.</w:t>
      </w:r>
    </w:p>
    <w:p w14:paraId="1C2A808A" w14:textId="77777777" w:rsidR="00F251AC" w:rsidRPr="00F251AC" w:rsidRDefault="00F251AC" w:rsidP="00F2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sistema no estará conectado con dispositivos médicos o equipos especializados para la medición de variables fisiológicas.</w:t>
      </w:r>
    </w:p>
    <w:p w14:paraId="2591DC4A" w14:textId="77777777" w:rsidR="00F251AC" w:rsidRPr="00F251AC" w:rsidRDefault="00F251AC" w:rsidP="00F2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sistema no contempla funcionalidades que no hayan sido definidas dentro de los requerimientos de la presente entrega.</w:t>
      </w:r>
    </w:p>
    <w:p w14:paraId="67BCD886" w14:textId="77777777" w:rsidR="00F251AC" w:rsidRPr="00F251AC" w:rsidRDefault="00F251AC" w:rsidP="00F2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Las recomendaciones generadas por el sistema tendrán un carácter informativo y general, por lo que no sustituirán la orientación de un profesional de la salud.</w:t>
      </w:r>
    </w:p>
    <w:p w14:paraId="49F1A2B3" w14:textId="3B62478E" w:rsidR="00180407" w:rsidRPr="00F251AC" w:rsidRDefault="00180407" w:rsidP="00180407">
      <w:pPr>
        <w:jc w:val="center"/>
        <w:rPr>
          <w:rFonts w:ascii="Arial" w:hAnsi="Arial" w:cs="Arial"/>
          <w:sz w:val="28"/>
          <w:szCs w:val="28"/>
        </w:rPr>
      </w:pPr>
    </w:p>
    <w:sectPr w:rsidR="00180407" w:rsidRPr="00F251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BD4882"/>
    <w:multiLevelType w:val="multilevel"/>
    <w:tmpl w:val="E6E4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11C7D"/>
    <w:multiLevelType w:val="multilevel"/>
    <w:tmpl w:val="2D98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027413"/>
    <w:multiLevelType w:val="multilevel"/>
    <w:tmpl w:val="7710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276583">
    <w:abstractNumId w:val="1"/>
  </w:num>
  <w:num w:numId="2" w16cid:durableId="1476487225">
    <w:abstractNumId w:val="2"/>
  </w:num>
  <w:num w:numId="3" w16cid:durableId="310797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07"/>
    <w:rsid w:val="00180407"/>
    <w:rsid w:val="00424558"/>
    <w:rsid w:val="00F251AC"/>
    <w:rsid w:val="00F4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52226"/>
  <w15:chartTrackingRefBased/>
  <w15:docId w15:val="{9381DF70-C7B9-4025-9ABC-9D0553094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251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F251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18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180407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F251AC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251AC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25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9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442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david valencia martinez</dc:creator>
  <cp:keywords/>
  <dc:description/>
  <cp:lastModifiedBy>jose david valencia martinez</cp:lastModifiedBy>
  <cp:revision>1</cp:revision>
  <dcterms:created xsi:type="dcterms:W3CDTF">2026-10-06T14:00:00Z</dcterms:created>
  <dcterms:modified xsi:type="dcterms:W3CDTF">2026-10-06T14:20:00Z</dcterms:modified>
</cp:coreProperties>
</file>